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72" w:rsidRPr="002C3172" w:rsidRDefault="002C3172" w:rsidP="002C31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Pr="002C3172">
        <w:rPr>
          <w:b/>
          <w:bCs/>
          <w:color w:val="000000"/>
          <w:sz w:val="28"/>
          <w:szCs w:val="28"/>
        </w:rPr>
        <w:t>Политический процесс</w:t>
      </w:r>
    </w:p>
    <w:p w:rsidR="002C3172" w:rsidRPr="002C3172" w:rsidRDefault="002C3172" w:rsidP="002C317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b/>
          <w:bCs/>
          <w:color w:val="000000"/>
          <w:sz w:val="28"/>
          <w:szCs w:val="28"/>
        </w:rPr>
        <w:t>1. Понятие политического процесса</w:t>
      </w:r>
    </w:p>
    <w:p w:rsid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C3172">
        <w:rPr>
          <w:b/>
          <w:i/>
          <w:color w:val="000000"/>
          <w:sz w:val="28"/>
          <w:szCs w:val="28"/>
        </w:rPr>
        <w:t xml:space="preserve">В </w:t>
      </w:r>
      <w:proofErr w:type="spellStart"/>
      <w:r w:rsidRPr="002C3172">
        <w:rPr>
          <w:b/>
          <w:i/>
          <w:color w:val="000000"/>
          <w:sz w:val="28"/>
          <w:szCs w:val="28"/>
        </w:rPr>
        <w:t>мак</w:t>
      </w:r>
      <w:r w:rsidRPr="002C3172">
        <w:rPr>
          <w:b/>
          <w:i/>
          <w:color w:val="000000"/>
          <w:sz w:val="28"/>
          <w:szCs w:val="28"/>
        </w:rPr>
        <w:softHyphen/>
        <w:t>роаспекте</w:t>
      </w:r>
      <w:proofErr w:type="spellEnd"/>
      <w:r w:rsidRPr="002C3172">
        <w:rPr>
          <w:b/>
          <w:i/>
          <w:color w:val="000000"/>
          <w:sz w:val="28"/>
          <w:szCs w:val="28"/>
        </w:rPr>
        <w:t xml:space="preserve"> политический процесс</w:t>
      </w:r>
      <w:r w:rsidRPr="002C3172">
        <w:rPr>
          <w:color w:val="000000"/>
          <w:sz w:val="28"/>
          <w:szCs w:val="28"/>
        </w:rPr>
        <w:t xml:space="preserve"> определяется как динамическая характеристика всей политической системы в целом, последова</w:t>
      </w:r>
      <w:r w:rsidRPr="002C3172">
        <w:rPr>
          <w:color w:val="000000"/>
          <w:sz w:val="28"/>
          <w:szCs w:val="28"/>
        </w:rPr>
        <w:softHyphen/>
        <w:t xml:space="preserve">тельная смена ее состояний, стадий развития. </w:t>
      </w:r>
    </w:p>
    <w:p w:rsid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 w:rsidRPr="002C3172">
        <w:rPr>
          <w:b/>
          <w:i/>
          <w:color w:val="000000"/>
          <w:sz w:val="28"/>
          <w:szCs w:val="28"/>
        </w:rPr>
        <w:t xml:space="preserve">Что же касается </w:t>
      </w:r>
      <w:proofErr w:type="spellStart"/>
      <w:r w:rsidRPr="002C3172">
        <w:rPr>
          <w:b/>
          <w:i/>
          <w:color w:val="000000"/>
          <w:sz w:val="28"/>
          <w:szCs w:val="28"/>
        </w:rPr>
        <w:t>микроаспекта</w:t>
      </w:r>
      <w:proofErr w:type="spellEnd"/>
      <w:r w:rsidRPr="002C3172">
        <w:rPr>
          <w:b/>
          <w:i/>
          <w:color w:val="000000"/>
          <w:sz w:val="28"/>
          <w:szCs w:val="28"/>
        </w:rPr>
        <w:t>, то под политическим процессом</w:t>
      </w:r>
      <w:r w:rsidRPr="002C3172">
        <w:rPr>
          <w:color w:val="000000"/>
          <w:sz w:val="28"/>
          <w:szCs w:val="28"/>
        </w:rPr>
        <w:t xml:space="preserve"> в данном случае понимается некая равнодействующая суммы акций различных со</w:t>
      </w:r>
      <w:r w:rsidRPr="002C3172">
        <w:rPr>
          <w:color w:val="000000"/>
          <w:sz w:val="28"/>
          <w:szCs w:val="28"/>
        </w:rPr>
        <w:softHyphen/>
        <w:t xml:space="preserve">циально-политических субъектов, то есть совокупность </w:t>
      </w:r>
      <w:proofErr w:type="spellStart"/>
      <w:r w:rsidRPr="002C3172">
        <w:rPr>
          <w:color w:val="000000"/>
          <w:sz w:val="28"/>
          <w:szCs w:val="28"/>
        </w:rPr>
        <w:t>субпроцес</w:t>
      </w:r>
      <w:r w:rsidRPr="002C3172">
        <w:rPr>
          <w:color w:val="000000"/>
          <w:sz w:val="28"/>
          <w:szCs w:val="28"/>
        </w:rPr>
        <w:softHyphen/>
        <w:t>сов</w:t>
      </w:r>
      <w:proofErr w:type="spellEnd"/>
      <w:r w:rsidRPr="002C3172">
        <w:rPr>
          <w:color w:val="000000"/>
          <w:sz w:val="28"/>
          <w:szCs w:val="28"/>
        </w:rPr>
        <w:t xml:space="preserve"> или микропроцессов. 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C3172">
        <w:rPr>
          <w:color w:val="000000"/>
          <w:sz w:val="28"/>
          <w:szCs w:val="28"/>
        </w:rPr>
        <w:t>Именно в последнем измерении это по</w:t>
      </w:r>
      <w:r w:rsidRPr="002C3172">
        <w:rPr>
          <w:color w:val="000000"/>
          <w:sz w:val="28"/>
          <w:szCs w:val="28"/>
        </w:rPr>
        <w:softHyphen/>
        <w:t xml:space="preserve">нятие определяется в авторитетной «Международной энциклопедии социальных наук», </w:t>
      </w:r>
      <w:r w:rsidRPr="002C3172">
        <w:rPr>
          <w:b/>
          <w:color w:val="000000"/>
          <w:sz w:val="28"/>
          <w:szCs w:val="28"/>
        </w:rPr>
        <w:t>где «политический процесс сводится к деятель</w:t>
      </w:r>
      <w:r w:rsidRPr="002C3172">
        <w:rPr>
          <w:b/>
          <w:color w:val="000000"/>
          <w:sz w:val="28"/>
          <w:szCs w:val="28"/>
        </w:rPr>
        <w:softHyphen/>
        <w:t>ности людей в различных группах по поводу борьбы за власть и ее использования для достижения своих индивидуальных и груп</w:t>
      </w:r>
      <w:r w:rsidRPr="002C3172">
        <w:rPr>
          <w:b/>
          <w:color w:val="000000"/>
          <w:sz w:val="28"/>
          <w:szCs w:val="28"/>
        </w:rPr>
        <w:softHyphen/>
        <w:t>повых интересов».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C3172">
        <w:rPr>
          <w:color w:val="000000"/>
          <w:sz w:val="28"/>
          <w:szCs w:val="28"/>
        </w:rPr>
        <w:t>Подход, набирающий все большую популярность в со</w:t>
      </w:r>
      <w:r w:rsidRPr="002C3172">
        <w:rPr>
          <w:color w:val="000000"/>
          <w:sz w:val="28"/>
          <w:szCs w:val="28"/>
        </w:rPr>
        <w:softHyphen/>
        <w:t>временной политической теории, исходит не из существования не</w:t>
      </w:r>
      <w:r w:rsidRPr="002C3172">
        <w:rPr>
          <w:color w:val="000000"/>
          <w:sz w:val="28"/>
          <w:szCs w:val="28"/>
        </w:rPr>
        <w:softHyphen/>
        <w:t>зыблемых систем, а из противоположной идеи приоритета динами</w:t>
      </w:r>
      <w:r w:rsidRPr="002C3172">
        <w:rPr>
          <w:color w:val="000000"/>
          <w:sz w:val="28"/>
          <w:szCs w:val="28"/>
        </w:rPr>
        <w:softHyphen/>
        <w:t xml:space="preserve">ческого движения, текучего социально-политического поля (П. </w:t>
      </w:r>
      <w:proofErr w:type="spellStart"/>
      <w:r w:rsidRPr="002C3172">
        <w:rPr>
          <w:color w:val="000000"/>
          <w:sz w:val="28"/>
          <w:szCs w:val="28"/>
        </w:rPr>
        <w:t>Бурдье</w:t>
      </w:r>
      <w:proofErr w:type="spellEnd"/>
      <w:r w:rsidRPr="002C3172">
        <w:rPr>
          <w:color w:val="000000"/>
          <w:sz w:val="28"/>
          <w:szCs w:val="28"/>
        </w:rPr>
        <w:t xml:space="preserve">) и постоянно распадающихся инвариантов политических структур (А. </w:t>
      </w:r>
      <w:proofErr w:type="spellStart"/>
      <w:r w:rsidRPr="002C3172">
        <w:rPr>
          <w:color w:val="000000"/>
          <w:sz w:val="28"/>
          <w:szCs w:val="28"/>
        </w:rPr>
        <w:t>Гидденс</w:t>
      </w:r>
      <w:proofErr w:type="spellEnd"/>
      <w:r w:rsidRPr="002C3172">
        <w:rPr>
          <w:color w:val="000000"/>
          <w:sz w:val="28"/>
          <w:szCs w:val="28"/>
        </w:rPr>
        <w:t>). Именно в таком духе интерпретирует со</w:t>
      </w:r>
      <w:r w:rsidRPr="002C3172">
        <w:rPr>
          <w:color w:val="000000"/>
          <w:sz w:val="28"/>
          <w:szCs w:val="28"/>
        </w:rPr>
        <w:softHyphen/>
        <w:t>циальный процесс П. Сорокин в своем классическом труде «Соци</w:t>
      </w:r>
      <w:r w:rsidRPr="002C3172">
        <w:rPr>
          <w:color w:val="000000"/>
          <w:sz w:val="28"/>
          <w:szCs w:val="28"/>
        </w:rPr>
        <w:softHyphen/>
        <w:t>альная и культурная мобильность» (1937), понимая под последним вид движения изучаемого объекта в течение определенного време</w:t>
      </w:r>
      <w:r w:rsidRPr="002C3172">
        <w:rPr>
          <w:color w:val="000000"/>
          <w:sz w:val="28"/>
          <w:szCs w:val="28"/>
        </w:rPr>
        <w:softHyphen/>
        <w:t>ни, связанный с изменением его места в пространстве или моди</w:t>
      </w:r>
      <w:r w:rsidRPr="002C3172">
        <w:rPr>
          <w:color w:val="000000"/>
          <w:sz w:val="28"/>
          <w:szCs w:val="28"/>
        </w:rPr>
        <w:softHyphen/>
        <w:t>фикацией его характеристик.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b/>
          <w:bCs/>
          <w:color w:val="000000"/>
          <w:sz w:val="28"/>
          <w:szCs w:val="28"/>
        </w:rPr>
        <w:t>2. Типы политических процессов: </w:t>
      </w:r>
      <w:r>
        <w:rPr>
          <w:color w:val="000000"/>
          <w:sz w:val="28"/>
          <w:szCs w:val="28"/>
        </w:rPr>
        <w:t>р</w:t>
      </w:r>
      <w:r w:rsidRPr="002C3172">
        <w:rPr>
          <w:color w:val="000000"/>
          <w:sz w:val="28"/>
          <w:szCs w:val="28"/>
        </w:rPr>
        <w:t xml:space="preserve">азличные страны мира имеют совершенно разные характер и уровень динамичности, а также направленность политических процессов. 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color w:val="000000"/>
          <w:sz w:val="28"/>
          <w:szCs w:val="28"/>
        </w:rPr>
        <w:t xml:space="preserve">Например, на территории одной из самых стабильных стран мира, Великобритании, долгие годы происходил бурный </w:t>
      </w:r>
      <w:proofErr w:type="spellStart"/>
      <w:r w:rsidRPr="002C3172">
        <w:rPr>
          <w:color w:val="000000"/>
          <w:sz w:val="28"/>
          <w:szCs w:val="28"/>
        </w:rPr>
        <w:t>этноконфессиональный</w:t>
      </w:r>
      <w:proofErr w:type="spellEnd"/>
      <w:r w:rsidRPr="002C3172">
        <w:rPr>
          <w:color w:val="000000"/>
          <w:sz w:val="28"/>
          <w:szCs w:val="28"/>
        </w:rPr>
        <w:t xml:space="preserve"> конфликт между англичанами и ирландцами, про</w:t>
      </w:r>
      <w:r w:rsidRPr="002C3172">
        <w:rPr>
          <w:color w:val="000000"/>
          <w:sz w:val="28"/>
          <w:szCs w:val="28"/>
        </w:rPr>
        <w:softHyphen/>
        <w:t>тестантами и католиками, отголоски которого время от времени отзывались взрывами в тихом Лондоне, организованными террори</w:t>
      </w:r>
      <w:r w:rsidRPr="002C3172">
        <w:rPr>
          <w:color w:val="000000"/>
          <w:sz w:val="28"/>
          <w:szCs w:val="28"/>
        </w:rPr>
        <w:softHyphen/>
        <w:t>стами Ирландской республиканской армии (ИРА).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b/>
          <w:bCs/>
          <w:color w:val="000000"/>
          <w:sz w:val="28"/>
          <w:szCs w:val="28"/>
        </w:rPr>
        <w:t>2.1. Локально-региональные и глобальные процессы (взаимные переходы).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b/>
          <w:bCs/>
          <w:color w:val="000000"/>
          <w:sz w:val="28"/>
          <w:szCs w:val="28"/>
        </w:rPr>
        <w:t>2.2. Стабильные и кризисные процессы.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b/>
          <w:bCs/>
          <w:color w:val="000000"/>
          <w:sz w:val="28"/>
          <w:szCs w:val="28"/>
        </w:rPr>
        <w:t>2.3. Легальные и «теневые» процессы.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b/>
          <w:bCs/>
          <w:color w:val="000000"/>
          <w:sz w:val="28"/>
          <w:szCs w:val="28"/>
        </w:rPr>
        <w:t>3. Основные компоненты политического процесса. Гражданское давление и государственное управление</w:t>
      </w:r>
    </w:p>
    <w:p w:rsidR="002C3172" w:rsidRPr="002C3172" w:rsidRDefault="00B66137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3172" w:rsidRPr="002C3172">
        <w:rPr>
          <w:color w:val="000000"/>
          <w:sz w:val="28"/>
          <w:szCs w:val="28"/>
        </w:rPr>
        <w:t>В поли</w:t>
      </w:r>
      <w:r w:rsidR="002C3172" w:rsidRPr="002C3172">
        <w:rPr>
          <w:color w:val="000000"/>
          <w:sz w:val="28"/>
          <w:szCs w:val="28"/>
        </w:rPr>
        <w:softHyphen/>
        <w:t>тический процесс обязательно входит функционирование государст</w:t>
      </w:r>
      <w:r w:rsidR="002C3172" w:rsidRPr="002C3172">
        <w:rPr>
          <w:color w:val="000000"/>
          <w:sz w:val="28"/>
          <w:szCs w:val="28"/>
        </w:rPr>
        <w:softHyphen/>
        <w:t>венных институтов, таких как правительство и полиция, парламент и спецслужбы, деятельность партий и групп давления, индивиду</w:t>
      </w:r>
      <w:r w:rsidR="002C3172" w:rsidRPr="002C3172">
        <w:rPr>
          <w:color w:val="000000"/>
          <w:sz w:val="28"/>
          <w:szCs w:val="28"/>
        </w:rPr>
        <w:softHyphen/>
        <w:t xml:space="preserve">альная активность граждан. В связи с этим политический процесс нередко трактуют </w:t>
      </w:r>
      <w:r w:rsidR="002C3172" w:rsidRPr="002C3172">
        <w:rPr>
          <w:color w:val="000000"/>
          <w:sz w:val="28"/>
          <w:szCs w:val="28"/>
        </w:rPr>
        <w:lastRenderedPageBreak/>
        <w:t>как довольно сложную конфигурацию сознатель</w:t>
      </w:r>
      <w:r w:rsidR="002C3172" w:rsidRPr="002C3172">
        <w:rPr>
          <w:color w:val="000000"/>
          <w:sz w:val="28"/>
          <w:szCs w:val="28"/>
        </w:rPr>
        <w:softHyphen/>
        <w:t>ной и стихийной деятельности, то есть регулируемых государст</w:t>
      </w:r>
      <w:r w:rsidR="002C3172" w:rsidRPr="002C3172">
        <w:rPr>
          <w:color w:val="000000"/>
          <w:sz w:val="28"/>
          <w:szCs w:val="28"/>
        </w:rPr>
        <w:softHyphen/>
        <w:t>вом действий и спонтанных акций групп граждан и отдельных индивидов.</w:t>
      </w:r>
    </w:p>
    <w:p w:rsidR="002C3172" w:rsidRPr="002C3172" w:rsidRDefault="00B66137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3172" w:rsidRPr="00B66137">
        <w:rPr>
          <w:b/>
          <w:color w:val="000000"/>
          <w:sz w:val="28"/>
          <w:szCs w:val="28"/>
        </w:rPr>
        <w:t>Политический процесс</w:t>
      </w:r>
      <w:r w:rsidR="002C3172" w:rsidRPr="002C3172">
        <w:rPr>
          <w:color w:val="000000"/>
          <w:sz w:val="28"/>
          <w:szCs w:val="28"/>
        </w:rPr>
        <w:t xml:space="preserve"> – это и не</w:t>
      </w:r>
      <w:r w:rsidR="002C3172" w:rsidRPr="002C3172">
        <w:rPr>
          <w:color w:val="000000"/>
          <w:sz w:val="28"/>
          <w:szCs w:val="28"/>
        </w:rPr>
        <w:softHyphen/>
        <w:t>кая стихия, которой противостоят органы государственной власти, играющие роль управленческой подсистемы этого процесса, фор</w:t>
      </w:r>
      <w:r w:rsidR="002C3172" w:rsidRPr="002C3172">
        <w:rPr>
          <w:color w:val="000000"/>
          <w:sz w:val="28"/>
          <w:szCs w:val="28"/>
        </w:rPr>
        <w:softHyphen/>
        <w:t>мулирующие цели и принимающие решения по поводу приоритет</w:t>
      </w:r>
      <w:r w:rsidR="002C3172" w:rsidRPr="002C3172">
        <w:rPr>
          <w:color w:val="000000"/>
          <w:sz w:val="28"/>
          <w:szCs w:val="28"/>
        </w:rPr>
        <w:softHyphen/>
        <w:t>ных общественных проблем. Все это проявляется в авторитарных режимах в периоды кризисов особенно ярко.</w:t>
      </w:r>
    </w:p>
    <w:p w:rsidR="002C3172" w:rsidRPr="002C3172" w:rsidRDefault="00B66137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3172" w:rsidRPr="002C3172">
        <w:rPr>
          <w:color w:val="000000"/>
          <w:sz w:val="28"/>
          <w:szCs w:val="28"/>
        </w:rPr>
        <w:t>В итоге можно заключить, что государ</w:t>
      </w:r>
      <w:r w:rsidR="002C3172" w:rsidRPr="002C3172">
        <w:rPr>
          <w:color w:val="000000"/>
          <w:sz w:val="28"/>
          <w:szCs w:val="28"/>
        </w:rPr>
        <w:softHyphen/>
        <w:t>ственное управление играет роль интегрирующей общество силы, формулирующей коллективные цели и принимающей решения, а с другой — давление гражданского общества и политическое участие связано с функцией представительства интересов групп и индиви</w:t>
      </w:r>
      <w:r w:rsidR="002C3172" w:rsidRPr="002C3172">
        <w:rPr>
          <w:color w:val="000000"/>
          <w:sz w:val="28"/>
          <w:szCs w:val="28"/>
        </w:rPr>
        <w:softHyphen/>
        <w:t>дов.</w:t>
      </w:r>
    </w:p>
    <w:p w:rsidR="002C3172" w:rsidRPr="00B66137" w:rsidRDefault="00B66137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3172" w:rsidRPr="00B66137">
        <w:rPr>
          <w:b/>
          <w:color w:val="000000"/>
          <w:sz w:val="28"/>
          <w:szCs w:val="28"/>
        </w:rPr>
        <w:t>Пять основных фаз развертывания полити</w:t>
      </w:r>
      <w:r w:rsidR="002C3172" w:rsidRPr="00B66137">
        <w:rPr>
          <w:b/>
          <w:color w:val="000000"/>
          <w:sz w:val="28"/>
          <w:szCs w:val="28"/>
        </w:rPr>
        <w:softHyphen/>
        <w:t>ческой динамики:</w:t>
      </w:r>
    </w:p>
    <w:p w:rsidR="002C3172" w:rsidRPr="002C3172" w:rsidRDefault="00B66137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2C3172" w:rsidRPr="002C3172">
        <w:rPr>
          <w:i/>
          <w:iCs/>
          <w:color w:val="000000"/>
          <w:sz w:val="28"/>
          <w:szCs w:val="28"/>
        </w:rPr>
        <w:t>артикуляция индивидуальных и групповых ин</w:t>
      </w:r>
      <w:r w:rsidR="002C3172" w:rsidRPr="002C3172">
        <w:rPr>
          <w:i/>
          <w:iCs/>
          <w:color w:val="000000"/>
          <w:sz w:val="28"/>
          <w:szCs w:val="28"/>
        </w:rPr>
        <w:softHyphen/>
        <w:t>тересов</w:t>
      </w:r>
      <w:r>
        <w:rPr>
          <w:i/>
          <w:iCs/>
          <w:color w:val="000000"/>
          <w:sz w:val="28"/>
          <w:szCs w:val="28"/>
        </w:rPr>
        <w:t>;</w:t>
      </w:r>
    </w:p>
    <w:p w:rsidR="002C3172" w:rsidRPr="002C3172" w:rsidRDefault="00B66137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C3172" w:rsidRPr="002C3172">
        <w:rPr>
          <w:i/>
          <w:iCs/>
          <w:color w:val="000000"/>
          <w:sz w:val="28"/>
          <w:szCs w:val="28"/>
        </w:rPr>
        <w:t>агрегирова</w:t>
      </w:r>
      <w:r w:rsidR="002C3172" w:rsidRPr="002C3172">
        <w:rPr>
          <w:i/>
          <w:iCs/>
          <w:color w:val="000000"/>
          <w:sz w:val="28"/>
          <w:szCs w:val="28"/>
        </w:rPr>
        <w:softHyphen/>
        <w:t>ние интересов</w:t>
      </w:r>
      <w:r>
        <w:rPr>
          <w:i/>
          <w:iCs/>
          <w:color w:val="000000"/>
          <w:sz w:val="28"/>
          <w:szCs w:val="28"/>
        </w:rPr>
        <w:t>;</w:t>
      </w:r>
    </w:p>
    <w:p w:rsidR="002C3172" w:rsidRPr="002C3172" w:rsidRDefault="00B66137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3) </w:t>
      </w:r>
      <w:r w:rsidR="002C3172" w:rsidRPr="002C3172">
        <w:rPr>
          <w:i/>
          <w:iCs/>
          <w:color w:val="000000"/>
          <w:sz w:val="28"/>
          <w:szCs w:val="28"/>
        </w:rPr>
        <w:t>выработка политического курса</w:t>
      </w:r>
      <w:r>
        <w:rPr>
          <w:i/>
          <w:iCs/>
          <w:color w:val="000000"/>
          <w:sz w:val="28"/>
          <w:szCs w:val="28"/>
        </w:rPr>
        <w:t>;</w:t>
      </w:r>
    </w:p>
    <w:p w:rsidR="002C3172" w:rsidRPr="002C3172" w:rsidRDefault="00B66137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2C3172" w:rsidRPr="002C3172">
        <w:rPr>
          <w:i/>
          <w:iCs/>
          <w:color w:val="000000"/>
          <w:sz w:val="28"/>
          <w:szCs w:val="28"/>
        </w:rPr>
        <w:t>реализация принятых решений</w:t>
      </w:r>
      <w:r>
        <w:rPr>
          <w:i/>
          <w:iCs/>
          <w:color w:val="000000"/>
          <w:sz w:val="28"/>
          <w:szCs w:val="28"/>
        </w:rPr>
        <w:t>;</w:t>
      </w:r>
    </w:p>
    <w:p w:rsidR="002C3172" w:rsidRPr="002C3172" w:rsidRDefault="00B66137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2C3172" w:rsidRPr="002C3172">
        <w:rPr>
          <w:i/>
          <w:iCs/>
          <w:color w:val="000000"/>
          <w:sz w:val="28"/>
          <w:szCs w:val="28"/>
        </w:rPr>
        <w:t>контроль и арбитраж</w:t>
      </w:r>
      <w:r>
        <w:rPr>
          <w:i/>
          <w:iCs/>
          <w:color w:val="000000"/>
          <w:sz w:val="28"/>
          <w:szCs w:val="28"/>
        </w:rPr>
        <w:t>;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b/>
          <w:bCs/>
          <w:color w:val="000000"/>
          <w:sz w:val="28"/>
          <w:szCs w:val="28"/>
        </w:rPr>
        <w:t>4.  Особенности политического процесса в России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color w:val="000000"/>
          <w:sz w:val="28"/>
          <w:szCs w:val="28"/>
        </w:rPr>
        <w:t>1.нерасчлененность политики и экономики, социальных и личных отношений;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color w:val="000000"/>
          <w:sz w:val="28"/>
          <w:szCs w:val="28"/>
        </w:rPr>
        <w:t>2. отсутствие консенсуса между участниками политической жизни;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color w:val="000000"/>
          <w:sz w:val="28"/>
          <w:szCs w:val="28"/>
        </w:rPr>
        <w:t>3. неструктурированность и высокая степень совмещения и взаимозаменяемости политических ролей;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color w:val="000000"/>
          <w:sz w:val="28"/>
          <w:szCs w:val="28"/>
        </w:rPr>
        <w:t xml:space="preserve">4. отсутствие интеграции участников политического процесса вследствие </w:t>
      </w:r>
      <w:r w:rsidR="00B66137" w:rsidRPr="002C3172">
        <w:rPr>
          <w:color w:val="000000"/>
          <w:sz w:val="28"/>
          <w:szCs w:val="28"/>
        </w:rPr>
        <w:t>отсутствия</w:t>
      </w:r>
      <w:r w:rsidRPr="002C3172">
        <w:rPr>
          <w:color w:val="000000"/>
          <w:sz w:val="28"/>
          <w:szCs w:val="28"/>
        </w:rPr>
        <w:t xml:space="preserve"> в обществе единой коммуникационной системы;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color w:val="000000"/>
          <w:sz w:val="28"/>
          <w:szCs w:val="28"/>
        </w:rPr>
        <w:t>5. в основе политического процесса лежит активный стиль навязывания нововведений со стороны правительства;</w:t>
      </w:r>
    </w:p>
    <w:p w:rsidR="002C3172" w:rsidRP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color w:val="000000"/>
          <w:sz w:val="28"/>
          <w:szCs w:val="28"/>
        </w:rPr>
        <w:t>6. высокая концентрация политической власти и ресурсов в руках правящей элиты, что заставляет контрэлиту и оппозицию оформляться и выступать в качестве радикальных движений, а не политических оппонентов;</w:t>
      </w:r>
    </w:p>
    <w:p w:rsid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172">
        <w:rPr>
          <w:color w:val="000000"/>
          <w:sz w:val="28"/>
          <w:szCs w:val="28"/>
        </w:rPr>
        <w:t>7. тотальная маргинализация посткоммунистического общества обусловила ситуацию, когда лидеры, чтобы остаться у власти, обращались к помощи более развитых стран.</w:t>
      </w:r>
    </w:p>
    <w:p w:rsidR="002C3172" w:rsidRDefault="002C3172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137" w:rsidRDefault="00B66137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137" w:rsidRDefault="00B66137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137" w:rsidRDefault="00B66137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137" w:rsidRDefault="00B66137" w:rsidP="00B661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6137" w:rsidRDefault="00B66137" w:rsidP="00B661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856B7" w:rsidRDefault="009856B7" w:rsidP="00B661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66137" w:rsidRDefault="00B66137" w:rsidP="002C31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C3172" w:rsidRDefault="002C3172" w:rsidP="002C31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  <w:sz w:val="28"/>
          <w:szCs w:val="28"/>
        </w:rPr>
      </w:pPr>
      <w:r w:rsidRPr="002C3172">
        <w:rPr>
          <w:b/>
          <w:i/>
          <w:color w:val="000000"/>
          <w:sz w:val="28"/>
          <w:szCs w:val="28"/>
        </w:rPr>
        <w:lastRenderedPageBreak/>
        <w:t>Задание:</w:t>
      </w:r>
    </w:p>
    <w:p w:rsidR="00B66137" w:rsidRPr="002C3172" w:rsidRDefault="00B66137" w:rsidP="002C31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  <w:sz w:val="28"/>
          <w:szCs w:val="28"/>
        </w:rPr>
      </w:pPr>
    </w:p>
    <w:p w:rsidR="002C3172" w:rsidRPr="002C3172" w:rsidRDefault="002C3172" w:rsidP="002C31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  <w:sz w:val="28"/>
          <w:szCs w:val="28"/>
        </w:rPr>
      </w:pPr>
      <w:r w:rsidRPr="002C3172">
        <w:rPr>
          <w:b/>
          <w:i/>
          <w:color w:val="000000"/>
          <w:sz w:val="28"/>
          <w:szCs w:val="28"/>
        </w:rPr>
        <w:t>1.</w:t>
      </w:r>
      <w:r w:rsidR="00B66137">
        <w:rPr>
          <w:b/>
          <w:i/>
          <w:color w:val="000000"/>
          <w:sz w:val="28"/>
          <w:szCs w:val="28"/>
        </w:rPr>
        <w:t xml:space="preserve"> </w:t>
      </w:r>
      <w:r w:rsidRPr="002C3172">
        <w:rPr>
          <w:b/>
          <w:i/>
          <w:color w:val="000000"/>
          <w:sz w:val="28"/>
          <w:szCs w:val="28"/>
        </w:rPr>
        <w:t>Данную тему законспектировать.</w:t>
      </w:r>
    </w:p>
    <w:p w:rsidR="002C3172" w:rsidRPr="002C3172" w:rsidRDefault="002C3172" w:rsidP="002C31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  <w:sz w:val="28"/>
          <w:szCs w:val="28"/>
        </w:rPr>
      </w:pPr>
      <w:r w:rsidRPr="002C3172">
        <w:rPr>
          <w:b/>
          <w:i/>
          <w:color w:val="000000"/>
          <w:sz w:val="28"/>
          <w:szCs w:val="28"/>
        </w:rPr>
        <w:t>2. Составить схему по данной теме.</w:t>
      </w:r>
    </w:p>
    <w:p w:rsidR="002C3172" w:rsidRPr="002C3172" w:rsidRDefault="002C3172" w:rsidP="002C31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color w:val="000000"/>
          <w:sz w:val="28"/>
          <w:szCs w:val="28"/>
        </w:rPr>
      </w:pPr>
      <w:r w:rsidRPr="002C3172">
        <w:rPr>
          <w:b/>
          <w:i/>
          <w:color w:val="000000"/>
          <w:sz w:val="28"/>
          <w:szCs w:val="28"/>
        </w:rPr>
        <w:t>3.</w:t>
      </w:r>
      <w:r w:rsidR="00B66137">
        <w:rPr>
          <w:b/>
          <w:i/>
          <w:color w:val="000000"/>
          <w:sz w:val="28"/>
          <w:szCs w:val="28"/>
        </w:rPr>
        <w:t xml:space="preserve"> </w:t>
      </w:r>
      <w:r w:rsidRPr="002C3172">
        <w:rPr>
          <w:b/>
          <w:i/>
          <w:color w:val="000000"/>
          <w:sz w:val="28"/>
          <w:szCs w:val="28"/>
        </w:rPr>
        <w:t>Выписать сущность выделенных понятий из интернета:</w:t>
      </w:r>
      <w:r w:rsidRPr="002C3172">
        <w:rPr>
          <w:b/>
          <w:bCs/>
          <w:i/>
          <w:color w:val="000000"/>
          <w:sz w:val="28"/>
          <w:szCs w:val="28"/>
        </w:rPr>
        <w:t xml:space="preserve"> </w:t>
      </w:r>
    </w:p>
    <w:p w:rsidR="002C3172" w:rsidRPr="002C3172" w:rsidRDefault="002C3172" w:rsidP="002C31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  <w:sz w:val="28"/>
          <w:szCs w:val="28"/>
        </w:rPr>
      </w:pPr>
      <w:r w:rsidRPr="002C3172">
        <w:rPr>
          <w:b/>
          <w:bCs/>
          <w:i/>
          <w:color w:val="000000"/>
          <w:sz w:val="28"/>
          <w:szCs w:val="28"/>
        </w:rPr>
        <w:t>- Локально-региональные и глобальные процессы (взаимные переходы) в политическом процессе</w:t>
      </w:r>
    </w:p>
    <w:p w:rsidR="002C3172" w:rsidRPr="002C3172" w:rsidRDefault="002C3172" w:rsidP="002C31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  <w:sz w:val="28"/>
          <w:szCs w:val="28"/>
        </w:rPr>
      </w:pPr>
      <w:r w:rsidRPr="002C3172">
        <w:rPr>
          <w:b/>
          <w:bCs/>
          <w:i/>
          <w:color w:val="000000"/>
          <w:sz w:val="28"/>
          <w:szCs w:val="28"/>
        </w:rPr>
        <w:t>- Стабильные и кризисные процессы.</w:t>
      </w:r>
    </w:p>
    <w:p w:rsidR="002C3172" w:rsidRPr="002C3172" w:rsidRDefault="002C3172" w:rsidP="002C31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  <w:sz w:val="28"/>
          <w:szCs w:val="28"/>
        </w:rPr>
      </w:pPr>
      <w:r w:rsidRPr="002C3172">
        <w:rPr>
          <w:b/>
          <w:bCs/>
          <w:i/>
          <w:color w:val="000000"/>
          <w:sz w:val="28"/>
          <w:szCs w:val="28"/>
        </w:rPr>
        <w:t>- Легальные и «теневые» процессы.</w:t>
      </w:r>
    </w:p>
    <w:p w:rsidR="002C3172" w:rsidRPr="002C3172" w:rsidRDefault="002C3172" w:rsidP="002C31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  <w:sz w:val="28"/>
          <w:szCs w:val="28"/>
        </w:rPr>
      </w:pPr>
    </w:p>
    <w:p w:rsidR="002C3172" w:rsidRDefault="00B66137" w:rsidP="002C31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Выполненные задания отправлять в электронную почту:</w:t>
      </w:r>
    </w:p>
    <w:p w:rsidR="00B66137" w:rsidRDefault="00B66137" w:rsidP="002C31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66137" w:rsidRPr="00B66137" w:rsidRDefault="00B66137" w:rsidP="00B661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  <w:lang w:val="en-US"/>
        </w:rPr>
      </w:pPr>
      <w:r w:rsidRPr="00B66137">
        <w:rPr>
          <w:b/>
          <w:color w:val="000000"/>
          <w:sz w:val="36"/>
          <w:szCs w:val="36"/>
          <w:lang w:val="en-US"/>
        </w:rPr>
        <w:t>ayana7475@mail.ru</w:t>
      </w:r>
    </w:p>
    <w:p w:rsidR="002C3172" w:rsidRPr="002C3172" w:rsidRDefault="002C3172" w:rsidP="002C31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7977" w:rsidRPr="002C3172" w:rsidRDefault="00147977" w:rsidP="002C31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7977" w:rsidRPr="002C3172" w:rsidSect="0014797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37" w:rsidRDefault="00B66137" w:rsidP="00B66137">
      <w:pPr>
        <w:spacing w:after="0" w:line="240" w:lineRule="auto"/>
      </w:pPr>
      <w:r>
        <w:separator/>
      </w:r>
    </w:p>
  </w:endnote>
  <w:endnote w:type="continuationSeparator" w:id="0">
    <w:p w:rsidR="00B66137" w:rsidRDefault="00B66137" w:rsidP="00B6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6183"/>
      <w:docPartObj>
        <w:docPartGallery w:val="Page Numbers (Bottom of Page)"/>
        <w:docPartUnique/>
      </w:docPartObj>
    </w:sdtPr>
    <w:sdtContent>
      <w:p w:rsidR="00B66137" w:rsidRDefault="0074262C">
        <w:pPr>
          <w:pStyle w:val="a6"/>
          <w:jc w:val="right"/>
        </w:pPr>
        <w:fldSimple w:instr=" PAGE   \* MERGEFORMAT ">
          <w:r w:rsidR="009856B7">
            <w:rPr>
              <w:noProof/>
            </w:rPr>
            <w:t>3</w:t>
          </w:r>
        </w:fldSimple>
      </w:p>
    </w:sdtContent>
  </w:sdt>
  <w:p w:rsidR="00B66137" w:rsidRDefault="00B661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37" w:rsidRDefault="00B66137" w:rsidP="00B66137">
      <w:pPr>
        <w:spacing w:after="0" w:line="240" w:lineRule="auto"/>
      </w:pPr>
      <w:r>
        <w:separator/>
      </w:r>
    </w:p>
  </w:footnote>
  <w:footnote w:type="continuationSeparator" w:id="0">
    <w:p w:rsidR="00B66137" w:rsidRDefault="00B66137" w:rsidP="00B66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172"/>
    <w:rsid w:val="00147977"/>
    <w:rsid w:val="002C3172"/>
    <w:rsid w:val="0074262C"/>
    <w:rsid w:val="009856B7"/>
    <w:rsid w:val="00B6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6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6137"/>
  </w:style>
  <w:style w:type="paragraph" w:styleId="a6">
    <w:name w:val="footer"/>
    <w:basedOn w:val="a"/>
    <w:link w:val="a7"/>
    <w:uiPriority w:val="99"/>
    <w:unhideWhenUsed/>
    <w:rsid w:val="00B6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2020-04-13T11:27:00Z</dcterms:created>
  <dcterms:modified xsi:type="dcterms:W3CDTF">2020-04-13T11:46:00Z</dcterms:modified>
</cp:coreProperties>
</file>