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7F" w:rsidRPr="00791B9C" w:rsidRDefault="00791B9C">
      <w:pPr>
        <w:rPr>
          <w:rFonts w:ascii="Times New Roman" w:hAnsi="Times New Roman" w:cs="Times New Roman"/>
          <w:sz w:val="28"/>
          <w:szCs w:val="28"/>
        </w:rPr>
      </w:pPr>
      <w:r w:rsidRPr="00791B9C">
        <w:rPr>
          <w:rFonts w:ascii="Times New Roman" w:hAnsi="Times New Roman" w:cs="Times New Roman"/>
          <w:sz w:val="28"/>
          <w:szCs w:val="28"/>
        </w:rPr>
        <w:t>19гр. Русский язык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507"/>
        <w:gridCol w:w="4171"/>
        <w:gridCol w:w="5494"/>
      </w:tblGrid>
      <w:tr w:rsidR="00791B9C" w:rsidRPr="00791B9C" w:rsidTr="00064168">
        <w:tc>
          <w:tcPr>
            <w:tcW w:w="507" w:type="dxa"/>
          </w:tcPr>
          <w:p w:rsidR="00791B9C" w:rsidRPr="00791B9C" w:rsidRDefault="0079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B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71" w:type="dxa"/>
          </w:tcPr>
          <w:p w:rsidR="00791B9C" w:rsidRPr="00791B9C" w:rsidRDefault="0079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B9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5494" w:type="dxa"/>
          </w:tcPr>
          <w:p w:rsidR="00791B9C" w:rsidRDefault="0079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B9C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  <w:p w:rsidR="00791B9C" w:rsidRPr="00791B9C" w:rsidRDefault="0079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B9C" w:rsidRPr="00791B9C" w:rsidTr="00064168">
        <w:tc>
          <w:tcPr>
            <w:tcW w:w="507" w:type="dxa"/>
          </w:tcPr>
          <w:p w:rsidR="00791B9C" w:rsidRPr="00791B9C" w:rsidRDefault="0079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B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1" w:type="dxa"/>
          </w:tcPr>
          <w:p w:rsidR="00791B9C" w:rsidRPr="00791B9C" w:rsidRDefault="00791B9C" w:rsidP="00791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791B9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Подготовить сообщение по теме: </w:t>
            </w:r>
          </w:p>
          <w:p w:rsidR="00791B9C" w:rsidRPr="00791B9C" w:rsidRDefault="00791B9C" w:rsidP="0079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B9C">
              <w:rPr>
                <w:rFonts w:ascii="Times New Roman" w:eastAsia="Batang" w:hAnsi="Times New Roman" w:cs="Times New Roman"/>
                <w:sz w:val="28"/>
                <w:szCs w:val="28"/>
              </w:rPr>
              <w:t>«Лексико-грамматические разряды имен существительных» (на материале произведений художественной литературы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94" w:type="dxa"/>
          </w:tcPr>
          <w:p w:rsidR="00791B9C" w:rsidRDefault="0006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951F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https://studme.org/56323/literatura/leksiko-grammaticheskie_razryady_imen_suschestvitelnyh</w:t>
              </w:r>
            </w:hyperlink>
          </w:p>
          <w:p w:rsidR="00064168" w:rsidRPr="00791B9C" w:rsidRDefault="0006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168">
              <w:rPr>
                <w:rFonts w:ascii="Times New Roman" w:hAnsi="Times New Roman" w:cs="Times New Roman"/>
                <w:sz w:val="28"/>
                <w:szCs w:val="28"/>
              </w:rPr>
              <w:t>https://studfile.net/preview/1101683/page:9/</w:t>
            </w:r>
          </w:p>
        </w:tc>
      </w:tr>
      <w:tr w:rsidR="00791B9C" w:rsidRPr="00791B9C" w:rsidTr="00064168">
        <w:tc>
          <w:tcPr>
            <w:tcW w:w="507" w:type="dxa"/>
          </w:tcPr>
          <w:p w:rsidR="00791B9C" w:rsidRPr="00791B9C" w:rsidRDefault="0079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B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1" w:type="dxa"/>
          </w:tcPr>
          <w:p w:rsidR="00791B9C" w:rsidRPr="00791B9C" w:rsidRDefault="00791B9C" w:rsidP="00791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791B9C">
              <w:rPr>
                <w:rFonts w:ascii="Times New Roman" w:eastAsia="Batang" w:hAnsi="Times New Roman" w:cs="Times New Roman"/>
                <w:sz w:val="28"/>
                <w:szCs w:val="28"/>
              </w:rPr>
              <w:t>Подготовить реферат по теме:</w:t>
            </w:r>
          </w:p>
          <w:p w:rsidR="00791B9C" w:rsidRPr="00791B9C" w:rsidRDefault="00791B9C" w:rsidP="0079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B9C">
              <w:rPr>
                <w:rFonts w:ascii="Times New Roman" w:eastAsia="Batang" w:hAnsi="Times New Roman" w:cs="Times New Roman"/>
                <w:sz w:val="28"/>
                <w:szCs w:val="28"/>
              </w:rPr>
              <w:t>«Прилагательные, их разряды, синтаксическая и стилистическая роль» (на примере лирики русских поэтов).</w:t>
            </w:r>
          </w:p>
        </w:tc>
        <w:tc>
          <w:tcPr>
            <w:tcW w:w="5494" w:type="dxa"/>
          </w:tcPr>
          <w:p w:rsidR="00791B9C" w:rsidRDefault="0094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51F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https://lektsii.org/17-71023.html</w:t>
              </w:r>
            </w:hyperlink>
          </w:p>
          <w:p w:rsidR="0094661A" w:rsidRPr="00791B9C" w:rsidRDefault="0094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1A">
              <w:rPr>
                <w:rFonts w:ascii="Times New Roman" w:hAnsi="Times New Roman" w:cs="Times New Roman"/>
                <w:sz w:val="28"/>
                <w:szCs w:val="28"/>
              </w:rPr>
              <w:t>https://zaochnik.com/zayavki/prilagatelnye-ih-razryady-sintaksicheskaya-i-stilisticheskaya-rol-na-primere-liriki-russkih-poetov-1380522/</w:t>
            </w:r>
          </w:p>
        </w:tc>
      </w:tr>
      <w:tr w:rsidR="00791B9C" w:rsidRPr="00791B9C" w:rsidTr="00064168">
        <w:tc>
          <w:tcPr>
            <w:tcW w:w="507" w:type="dxa"/>
          </w:tcPr>
          <w:p w:rsidR="00791B9C" w:rsidRPr="00791B9C" w:rsidRDefault="0079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B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1" w:type="dxa"/>
          </w:tcPr>
          <w:p w:rsidR="00791B9C" w:rsidRDefault="00791B9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-Написать сообщение «</w:t>
            </w:r>
            <w:r w:rsidRPr="00791B9C">
              <w:rPr>
                <w:rFonts w:ascii="Times New Roman" w:eastAsia="Batang" w:hAnsi="Times New Roman" w:cs="Times New Roman"/>
                <w:sz w:val="28"/>
                <w:szCs w:val="28"/>
              </w:rPr>
              <w:t>Имя числительное. Лексико-грамматич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еские разряды имен числительных»</w:t>
            </w:r>
            <w:r w:rsidRPr="00791B9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</w:p>
          <w:p w:rsidR="00791B9C" w:rsidRPr="00791B9C" w:rsidRDefault="0079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-Произвести морфологический разбор имен</w:t>
            </w:r>
            <w:r w:rsidRPr="00791B9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числительн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ых</w:t>
            </w:r>
            <w:r w:rsidRPr="00791B9C">
              <w:rPr>
                <w:rFonts w:ascii="Times New Roman" w:eastAsia="Batang" w:hAnsi="Times New Roman" w:cs="Times New Roman"/>
                <w:i/>
                <w:sz w:val="28"/>
                <w:szCs w:val="28"/>
              </w:rPr>
              <w:t xml:space="preserve"> оба, обе, двое, трое</w:t>
            </w:r>
            <w:r>
              <w:rPr>
                <w:rFonts w:ascii="Times New Roman" w:eastAsia="Batang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791B9C" w:rsidRDefault="0094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51F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https://lektsii.org/8-25113.html</w:t>
              </w:r>
            </w:hyperlink>
          </w:p>
          <w:p w:rsidR="0094661A" w:rsidRPr="00791B9C" w:rsidRDefault="0094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1A">
              <w:rPr>
                <w:rFonts w:ascii="Times New Roman" w:hAnsi="Times New Roman" w:cs="Times New Roman"/>
                <w:sz w:val="28"/>
                <w:szCs w:val="28"/>
              </w:rPr>
              <w:t>https://studme.org/81204/dokumentovedenie/imya_chislitelnoe</w:t>
            </w:r>
          </w:p>
        </w:tc>
      </w:tr>
      <w:tr w:rsidR="00791B9C" w:rsidRPr="00791B9C" w:rsidTr="00064168">
        <w:tc>
          <w:tcPr>
            <w:tcW w:w="507" w:type="dxa"/>
          </w:tcPr>
          <w:p w:rsidR="00791B9C" w:rsidRPr="00791B9C" w:rsidRDefault="0079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B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1" w:type="dxa"/>
          </w:tcPr>
          <w:p w:rsidR="00791B9C" w:rsidRDefault="0094661A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Произвести м</w:t>
            </w:r>
            <w:r w:rsidR="00791B9C" w:rsidRPr="00791B9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орфологический разбор </w:t>
            </w:r>
            <w:r w:rsidR="00791B9C">
              <w:rPr>
                <w:rFonts w:ascii="Times New Roman" w:eastAsia="Batang" w:hAnsi="Times New Roman" w:cs="Times New Roman"/>
                <w:sz w:val="28"/>
                <w:szCs w:val="28"/>
              </w:rPr>
              <w:t>местоимений по выбору</w:t>
            </w:r>
          </w:p>
          <w:p w:rsidR="00812746" w:rsidRPr="00791B9C" w:rsidRDefault="0081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791B9C" w:rsidRPr="00791B9C" w:rsidRDefault="0094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1A">
              <w:rPr>
                <w:rFonts w:ascii="Times New Roman" w:hAnsi="Times New Roman" w:cs="Times New Roman"/>
                <w:sz w:val="28"/>
                <w:szCs w:val="28"/>
              </w:rPr>
              <w:t>https://obrazovaka.ru/russkiy-yazyk/morfologicheskiy-razbor-mestoimeniya</w:t>
            </w:r>
          </w:p>
        </w:tc>
      </w:tr>
      <w:tr w:rsidR="00791B9C" w:rsidRPr="00791B9C" w:rsidTr="00064168">
        <w:tc>
          <w:tcPr>
            <w:tcW w:w="507" w:type="dxa"/>
          </w:tcPr>
          <w:p w:rsidR="00791B9C" w:rsidRPr="00791B9C" w:rsidRDefault="0079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B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1" w:type="dxa"/>
          </w:tcPr>
          <w:p w:rsidR="00791B9C" w:rsidRPr="00791B9C" w:rsidRDefault="00791B9C" w:rsidP="00791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Подготовить</w:t>
            </w:r>
            <w:r w:rsidRPr="00791B9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сообщение по теме: </w:t>
            </w:r>
          </w:p>
          <w:p w:rsidR="00791B9C" w:rsidRPr="00791B9C" w:rsidRDefault="00791B9C" w:rsidP="00791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791B9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-«Категория наклонения глагола и ее роль в </w:t>
            </w:r>
            <w:proofErr w:type="spellStart"/>
            <w:r w:rsidRPr="00791B9C">
              <w:rPr>
                <w:rFonts w:ascii="Times New Roman" w:eastAsia="Batang" w:hAnsi="Times New Roman" w:cs="Times New Roman"/>
                <w:sz w:val="28"/>
                <w:szCs w:val="28"/>
              </w:rPr>
              <w:t>текстообразовании</w:t>
            </w:r>
            <w:proofErr w:type="spellEnd"/>
            <w:r w:rsidRPr="00791B9C">
              <w:rPr>
                <w:rFonts w:ascii="Times New Roman" w:eastAsia="Batang" w:hAnsi="Times New Roman" w:cs="Times New Roman"/>
                <w:sz w:val="28"/>
                <w:szCs w:val="28"/>
              </w:rPr>
              <w:t>».</w:t>
            </w:r>
          </w:p>
          <w:p w:rsidR="00791B9C" w:rsidRPr="00791B9C" w:rsidRDefault="0079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- Произвести морфологический разбор глаголов по выбору.</w:t>
            </w:r>
          </w:p>
        </w:tc>
        <w:tc>
          <w:tcPr>
            <w:tcW w:w="5494" w:type="dxa"/>
          </w:tcPr>
          <w:p w:rsidR="00791B9C" w:rsidRDefault="0094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951F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https://studopedia.ru/7_189467_kategoriya-nakloneniya-glagola.html</w:t>
              </w:r>
            </w:hyperlink>
          </w:p>
          <w:p w:rsidR="0094661A" w:rsidRPr="00791B9C" w:rsidRDefault="0094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1A">
              <w:rPr>
                <w:rFonts w:ascii="Times New Roman" w:hAnsi="Times New Roman" w:cs="Times New Roman"/>
                <w:sz w:val="28"/>
                <w:szCs w:val="28"/>
              </w:rPr>
              <w:t>https://scicenter.online/russkiy-yazyik-scicenter/kategoriya-nakloneniya-glagola-70815.html</w:t>
            </w:r>
          </w:p>
        </w:tc>
      </w:tr>
    </w:tbl>
    <w:p w:rsidR="00791B9C" w:rsidRDefault="00791B9C"/>
    <w:sectPr w:rsidR="00791B9C" w:rsidSect="007E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91B9C"/>
    <w:rsid w:val="00064168"/>
    <w:rsid w:val="00791B9C"/>
    <w:rsid w:val="007E357F"/>
    <w:rsid w:val="00812746"/>
    <w:rsid w:val="0094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1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udopedia.ru/7_189467_kategoriya-nakloneniya-glagol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ktsii.org/8-25113.html" TargetMode="External"/><Relationship Id="rId5" Type="http://schemas.openxmlformats.org/officeDocument/2006/relationships/hyperlink" Target="https://lektsii.org/17-71023.html" TargetMode="External"/><Relationship Id="rId4" Type="http://schemas.openxmlformats.org/officeDocument/2006/relationships/hyperlink" Target="https://studme.org/56323/literatura/leksiko-grammaticheskie_razryady_imen_suschestvitelny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2020-04-11T05:21:00Z</dcterms:created>
  <dcterms:modified xsi:type="dcterms:W3CDTF">2020-04-11T08:11:00Z</dcterms:modified>
</cp:coreProperties>
</file>