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74" w:rsidRDefault="00D54574" w:rsidP="00D54574">
      <w:pPr>
        <w:spacing w:after="0"/>
        <w:ind w:firstLine="709"/>
        <w:jc w:val="both"/>
      </w:pPr>
    </w:p>
    <w:p w:rsidR="00D54574" w:rsidRPr="00C35210" w:rsidRDefault="00D54574" w:rsidP="00D545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C35210">
        <w:rPr>
          <w:b/>
          <w:bCs/>
          <w:color w:val="000000"/>
        </w:rPr>
        <w:t>Контрольное тестирование по дисциплине: «Компьютерная графика</w:t>
      </w:r>
      <w:r w:rsidR="00C35210" w:rsidRPr="00C35210">
        <w:rPr>
          <w:b/>
          <w:bCs/>
          <w:color w:val="000000"/>
        </w:rPr>
        <w:t xml:space="preserve"> и 3 </w:t>
      </w:r>
      <w:r w:rsidR="00C35210" w:rsidRPr="00C35210">
        <w:rPr>
          <w:b/>
          <w:bCs/>
          <w:color w:val="000000"/>
          <w:lang w:val="en-US"/>
        </w:rPr>
        <w:t>D</w:t>
      </w:r>
      <w:r w:rsidR="00C35210" w:rsidRPr="00C35210">
        <w:rPr>
          <w:b/>
          <w:bCs/>
          <w:color w:val="000000"/>
        </w:rPr>
        <w:t xml:space="preserve"> моделирование</w:t>
      </w:r>
      <w:r w:rsidRPr="00C35210">
        <w:rPr>
          <w:b/>
          <w:bCs/>
          <w:color w:val="000000"/>
        </w:rPr>
        <w:t>»</w:t>
      </w:r>
    </w:p>
    <w:p w:rsidR="00D54574" w:rsidRPr="00C35210" w:rsidRDefault="00D54574" w:rsidP="00D545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5210">
        <w:rPr>
          <w:b/>
          <w:bCs/>
          <w:color w:val="000000"/>
        </w:rPr>
        <w:t>специальности:</w:t>
      </w:r>
      <w:r w:rsidR="00C35210" w:rsidRPr="00C35210">
        <w:rPr>
          <w:b/>
          <w:bCs/>
          <w:color w:val="000000"/>
        </w:rPr>
        <w:t xml:space="preserve"> ИС</w:t>
      </w:r>
    </w:p>
    <w:p w:rsidR="00C35210" w:rsidRPr="00C35210" w:rsidRDefault="00C35210" w:rsidP="00D54574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bCs/>
          <w:sz w:val="20"/>
          <w:szCs w:val="20"/>
          <w:lang w:eastAsia="ru-RU"/>
        </w:rPr>
        <w:t>Критерии оценки: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 xml:space="preserve">Решение заданий теста оценивается в балльной системе в зависимости от количества правильных ответов. Каждый правильный ответ в задании дает один балл. Таким образом, </w:t>
      </w:r>
      <w:r w:rsidRPr="00C35210">
        <w:rPr>
          <w:rFonts w:eastAsia="Times New Roman" w:cs="Times New Roman"/>
          <w:sz w:val="20"/>
          <w:szCs w:val="20"/>
          <w:lang w:eastAsia="ru-RU"/>
        </w:rPr>
        <w:t>максимальная сумма составляет 10</w:t>
      </w:r>
      <w:r w:rsidRPr="00C35210">
        <w:rPr>
          <w:rFonts w:eastAsia="Times New Roman" w:cs="Times New Roman"/>
          <w:sz w:val="20"/>
          <w:szCs w:val="20"/>
          <w:lang w:eastAsia="ru-RU"/>
        </w:rPr>
        <w:t xml:space="preserve"> баллов.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>Критерии оценок: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 xml:space="preserve">10 – 9 </w:t>
      </w:r>
      <w:r w:rsidRPr="00C35210">
        <w:rPr>
          <w:rFonts w:eastAsia="Times New Roman" w:cs="Times New Roman"/>
          <w:sz w:val="20"/>
          <w:szCs w:val="20"/>
          <w:lang w:eastAsia="ru-RU"/>
        </w:rPr>
        <w:t>баллов – оценка «отлично»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>8 – 7</w:t>
      </w:r>
      <w:r w:rsidRPr="00C35210">
        <w:rPr>
          <w:rFonts w:eastAsia="Times New Roman" w:cs="Times New Roman"/>
          <w:sz w:val="20"/>
          <w:szCs w:val="20"/>
          <w:lang w:eastAsia="ru-RU"/>
        </w:rPr>
        <w:t xml:space="preserve"> баллов – оценка «хорошо»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>6 – 5</w:t>
      </w:r>
      <w:r w:rsidRPr="00C35210">
        <w:rPr>
          <w:rFonts w:eastAsia="Times New Roman" w:cs="Times New Roman"/>
          <w:sz w:val="20"/>
          <w:szCs w:val="20"/>
          <w:lang w:eastAsia="ru-RU"/>
        </w:rPr>
        <w:t xml:space="preserve"> баллов – оценка «удовлетворительно»</w:t>
      </w:r>
    </w:p>
    <w:p w:rsidR="00C35210" w:rsidRPr="00C35210" w:rsidRDefault="00C35210" w:rsidP="00C35210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35210">
        <w:rPr>
          <w:rFonts w:eastAsia="Times New Roman" w:cs="Times New Roman"/>
          <w:sz w:val="20"/>
          <w:szCs w:val="20"/>
          <w:lang w:eastAsia="ru-RU"/>
        </w:rPr>
        <w:t>Менее 4</w:t>
      </w:r>
      <w:r w:rsidRPr="00C35210">
        <w:rPr>
          <w:rFonts w:eastAsia="Times New Roman" w:cs="Times New Roman"/>
          <w:sz w:val="20"/>
          <w:szCs w:val="20"/>
          <w:lang w:eastAsia="ru-RU"/>
        </w:rPr>
        <w:t xml:space="preserve"> баллов – оценка «неудовлетворительно»</w:t>
      </w:r>
    </w:p>
    <w:p w:rsidR="00D54574" w:rsidRDefault="00C35210" w:rsidP="00D54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Для чего предназначена система </w:t>
      </w:r>
      <w:proofErr w:type="spellStart"/>
      <w:r>
        <w:rPr>
          <w:color w:val="000000"/>
        </w:rPr>
        <w:t>AutoCAD</w:t>
      </w:r>
      <w:proofErr w:type="spellEnd"/>
      <w:r>
        <w:rPr>
          <w:color w:val="000000"/>
        </w:rPr>
        <w:t>?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для редактирования текста;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для построения чертежей и двух - и трехмерных изображений;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для рисования;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На какой панели инструментов расположены кнопки команд общего редактирования?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рисование;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редактирование;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стандартная;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Элементы окна </w:t>
      </w:r>
      <w:proofErr w:type="spellStart"/>
      <w:r>
        <w:rPr>
          <w:color w:val="000000"/>
        </w:rPr>
        <w:t>AutoCAD</w:t>
      </w:r>
      <w:proofErr w:type="spellEnd"/>
      <w:r>
        <w:rPr>
          <w:color w:val="000000"/>
        </w:rPr>
        <w:t>: счетчик координат служит для ...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подсчета команд;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ориентировки на поле чертежа;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перемещения по полю чертежа;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Для открытия необходимой панели инструментов нужно выполнить последовательность команд: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Вид – Панели инструментов - </w:t>
      </w:r>
      <w:proofErr w:type="spellStart"/>
      <w:r>
        <w:rPr>
          <w:color w:val="000000"/>
        </w:rPr>
        <w:t>AutoCAD</w:t>
      </w:r>
      <w:proofErr w:type="spellEnd"/>
      <w:r>
        <w:rPr>
          <w:color w:val="000000"/>
        </w:rPr>
        <w:t>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Вид – Пользовательский интерфейс – Панель навигации;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Управление – Инструментальные палитры;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Основная система координат, в которой по умолчанию начинается работа с системой: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полярная;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мировая;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декартовая;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Строка, в которой расположены счетчик координат и прямоугольные кнопки режимов: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строка заголовка;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строка командной панели инструментов;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строка режимов;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Какую клавишу надо нажать после набора команды, которая является указателем начала обработки команды?</w:t>
      </w:r>
    </w:p>
    <w:p w:rsidR="00D54574" w:rsidRP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D54574">
        <w:rPr>
          <w:color w:val="000000"/>
          <w:lang w:val="en-US"/>
        </w:rPr>
        <w:t>A) Enter;</w:t>
      </w:r>
    </w:p>
    <w:p w:rsidR="00D54574" w:rsidRP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D54574">
        <w:rPr>
          <w:color w:val="000000"/>
          <w:lang w:val="en-US"/>
        </w:rPr>
        <w:t>B) Delete;</w:t>
      </w:r>
    </w:p>
    <w:p w:rsidR="00D54574" w:rsidRP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D54574">
        <w:rPr>
          <w:color w:val="000000"/>
          <w:lang w:val="en-US"/>
        </w:rPr>
        <w:t>C) Esc;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Под каким расширением хранятся файлы системы </w:t>
      </w:r>
      <w:proofErr w:type="spellStart"/>
      <w:r>
        <w:rPr>
          <w:color w:val="000000"/>
        </w:rPr>
        <w:t>AutoCAD</w:t>
      </w:r>
      <w:proofErr w:type="spellEnd"/>
      <w:r>
        <w:rPr>
          <w:color w:val="000000"/>
        </w:rPr>
        <w:t>?</w:t>
      </w:r>
    </w:p>
    <w:p w:rsidR="00D54574" w:rsidRP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D54574">
        <w:rPr>
          <w:color w:val="000000"/>
          <w:lang w:val="en-US"/>
        </w:rPr>
        <w:t>A) .</w:t>
      </w:r>
      <w:proofErr w:type="spellStart"/>
      <w:r w:rsidRPr="00D54574">
        <w:rPr>
          <w:color w:val="000000"/>
          <w:lang w:val="en-US"/>
        </w:rPr>
        <w:t>dwg</w:t>
      </w:r>
      <w:proofErr w:type="spellEnd"/>
      <w:r w:rsidRPr="00D54574">
        <w:rPr>
          <w:color w:val="000000"/>
          <w:lang w:val="en-US"/>
        </w:rPr>
        <w:t>;</w:t>
      </w:r>
    </w:p>
    <w:p w:rsidR="00D54574" w:rsidRP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D54574">
        <w:rPr>
          <w:color w:val="000000"/>
          <w:lang w:val="en-US"/>
        </w:rPr>
        <w:t>B) .</w:t>
      </w:r>
      <w:proofErr w:type="spellStart"/>
      <w:r w:rsidRPr="00D54574">
        <w:rPr>
          <w:color w:val="000000"/>
          <w:lang w:val="en-US"/>
        </w:rPr>
        <w:t>autoCad</w:t>
      </w:r>
      <w:proofErr w:type="spellEnd"/>
      <w:proofErr w:type="gramEnd"/>
      <w:r w:rsidRPr="00D54574">
        <w:rPr>
          <w:color w:val="000000"/>
          <w:lang w:val="en-US"/>
        </w:rPr>
        <w:t>;</w:t>
      </w:r>
    </w:p>
    <w:p w:rsidR="00C16ADD" w:rsidRPr="00C16ADD" w:rsidRDefault="00D54574" w:rsidP="00D54574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4574">
        <w:rPr>
          <w:color w:val="000000"/>
          <w:lang w:val="en-US"/>
        </w:rPr>
        <w:t>C) .cad.</w:t>
      </w:r>
      <w:bookmarkStart w:id="0" w:name="_GoBack"/>
      <w:bookmarkEnd w:id="0"/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Какому способу ввода координат точек относится данная запись @50,60?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абсолютному вводу в прямоугольных координатах;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B) относительному вводу в </w:t>
      </w:r>
      <w:proofErr w:type="spellStart"/>
      <w:r>
        <w:rPr>
          <w:color w:val="000000"/>
        </w:rPr>
        <w:t>прямоугольнгых</w:t>
      </w:r>
      <w:proofErr w:type="spellEnd"/>
      <w:r>
        <w:rPr>
          <w:color w:val="000000"/>
        </w:rPr>
        <w:t xml:space="preserve"> координатах;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относительному вводу в декартовых координатах;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С помощью, какой панели инструментов осуществляется ввод точек?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объектная привязка;</w:t>
      </w:r>
    </w:p>
    <w:p w:rsidR="00D54574" w:rsidRDefault="00D54574" w:rsidP="00D54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стандартная;</w:t>
      </w:r>
    </w:p>
    <w:p w:rsidR="00D54574" w:rsidRDefault="00D54574" w:rsidP="00C352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C) рисование;</w:t>
      </w:r>
    </w:p>
    <w:p w:rsidR="00C35210" w:rsidRDefault="00C35210" w:rsidP="00C352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5210" w:rsidRDefault="00C35210" w:rsidP="00C352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5210" w:rsidRPr="00C35210" w:rsidRDefault="00C35210" w:rsidP="00C352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574" w:rsidRPr="00D54574" w:rsidRDefault="00D54574" w:rsidP="00D5457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54574" w:rsidRPr="00D54574" w:rsidSect="00C35210">
      <w:pgSz w:w="11906" w:h="16838" w:code="9"/>
      <w:pgMar w:top="284" w:right="282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CD1"/>
    <w:multiLevelType w:val="multilevel"/>
    <w:tmpl w:val="570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81FEA"/>
    <w:multiLevelType w:val="multilevel"/>
    <w:tmpl w:val="0AACA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3"/>
    <w:rsid w:val="004D3B46"/>
    <w:rsid w:val="006C0B77"/>
    <w:rsid w:val="008242FF"/>
    <w:rsid w:val="00870751"/>
    <w:rsid w:val="00922C48"/>
    <w:rsid w:val="00B915B7"/>
    <w:rsid w:val="00C16ADD"/>
    <w:rsid w:val="00C23455"/>
    <w:rsid w:val="00C35210"/>
    <w:rsid w:val="00D54574"/>
    <w:rsid w:val="00EA59DF"/>
    <w:rsid w:val="00EE4070"/>
    <w:rsid w:val="00F12C76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5424"/>
  <w15:chartTrackingRefBased/>
  <w15:docId w15:val="{31E80872-B6B2-42E0-9DE2-904FB80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4574"/>
  </w:style>
  <w:style w:type="paragraph" w:customStyle="1" w:styleId="msonormal0">
    <w:name w:val="msonormal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54574"/>
  </w:style>
  <w:style w:type="paragraph" w:customStyle="1" w:styleId="infolavkatitle">
    <w:name w:val="infolavka__title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5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4574"/>
    <w:rPr>
      <w:color w:val="800080"/>
      <w:u w:val="single"/>
    </w:rPr>
  </w:style>
  <w:style w:type="paragraph" w:customStyle="1" w:styleId="infolavkaname">
    <w:name w:val="infolavka__name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D54574"/>
  </w:style>
  <w:style w:type="paragraph" w:customStyle="1" w:styleId="infolavkabottom">
    <w:name w:val="infolavka__bottom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anner-checkwarning">
    <w:name w:val="banner-check__warning"/>
    <w:basedOn w:val="a0"/>
    <w:rsid w:val="00D54574"/>
  </w:style>
  <w:style w:type="character" w:customStyle="1" w:styleId="banner-checktitle">
    <w:name w:val="banner-check__title"/>
    <w:basedOn w:val="a0"/>
    <w:rsid w:val="00D54574"/>
  </w:style>
  <w:style w:type="paragraph" w:customStyle="1" w:styleId="s29-stop-headertitle-4">
    <w:name w:val="s29-stop-header__title-4"/>
    <w:basedOn w:val="a"/>
    <w:rsid w:val="00D545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D54574"/>
  </w:style>
  <w:style w:type="character" w:customStyle="1" w:styleId="old">
    <w:name w:val="old"/>
    <w:basedOn w:val="a0"/>
    <w:rsid w:val="00D54574"/>
  </w:style>
  <w:style w:type="character" w:customStyle="1" w:styleId="new">
    <w:name w:val="new"/>
    <w:basedOn w:val="a0"/>
    <w:rsid w:val="00D54574"/>
  </w:style>
  <w:style w:type="paragraph" w:styleId="a6">
    <w:name w:val="List Paragraph"/>
    <w:basedOn w:val="a"/>
    <w:uiPriority w:val="34"/>
    <w:qFormat/>
    <w:rsid w:val="00C2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42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597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7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4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7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9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9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7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5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6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02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186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88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1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2</cp:revision>
  <dcterms:created xsi:type="dcterms:W3CDTF">2020-04-06T06:10:00Z</dcterms:created>
  <dcterms:modified xsi:type="dcterms:W3CDTF">2020-04-06T06:51:00Z</dcterms:modified>
</cp:coreProperties>
</file>