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B0" w:rsidRPr="006748B0" w:rsidRDefault="006748B0" w:rsidP="006748B0">
      <w:pPr>
        <w:pStyle w:val="a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ТЕМА№1:</w:t>
      </w:r>
      <w:r w:rsidRPr="006748B0">
        <w:rPr>
          <w:rFonts w:ascii="Times New Roman" w:hAnsi="Times New Roman" w:cs="Times New Roman"/>
          <w:b/>
          <w:caps/>
        </w:rPr>
        <w:t xml:space="preserve"> Крушение колониальной системы</w:t>
      </w:r>
    </w:p>
    <w:p w:rsidR="006748B0" w:rsidRDefault="006748B0" w:rsidP="006748B0">
      <w:pPr>
        <w:spacing w:after="0" w:line="0" w:lineRule="atLeast"/>
        <w:rPr>
          <w:rFonts w:ascii="Times New Roman" w:hAnsi="Times New Roman" w:cs="Times New Roman"/>
          <w:b/>
        </w:rPr>
      </w:pPr>
    </w:p>
    <w:p w:rsidR="006748B0" w:rsidRPr="00CE7704" w:rsidRDefault="006748B0" w:rsidP="006748B0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6748B0" w:rsidRPr="006D3533" w:rsidRDefault="006748B0" w:rsidP="006748B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6748B0" w:rsidRPr="006D3533" w:rsidRDefault="006748B0" w:rsidP="006748B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6748B0" w:rsidRDefault="002A055F" w:rsidP="006748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Причины усиления национально-освободительного движения после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  <w:r>
        <w:rPr>
          <w:color w:val="000000"/>
          <w:sz w:val="22"/>
          <w:szCs w:val="22"/>
        </w:rPr>
        <w:t>торой мировой войны, какие страны первыми получили независимость</w:t>
      </w:r>
      <w:r w:rsidR="006748B0">
        <w:rPr>
          <w:color w:val="000000"/>
          <w:sz w:val="22"/>
          <w:szCs w:val="22"/>
        </w:rPr>
        <w:t>?</w:t>
      </w:r>
    </w:p>
    <w:p w:rsidR="002A055F" w:rsidRDefault="002A055F" w:rsidP="006748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Когда и как африканские страны стали свободными?</w:t>
      </w:r>
    </w:p>
    <w:p w:rsidR="002A055F" w:rsidRDefault="002A055F" w:rsidP="006748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Расскажите о борьбе Анголы и Мозамбика за независимость и особенностях дальнейшего развития этих стран?</w:t>
      </w:r>
    </w:p>
    <w:p w:rsidR="002A055F" w:rsidRPr="003E7F31" w:rsidRDefault="002A055F" w:rsidP="006748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Какими путями шли развивающиеся страны во </w:t>
      </w: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 xml:space="preserve"> пол </w:t>
      </w:r>
      <w:r>
        <w:rPr>
          <w:color w:val="000000"/>
          <w:sz w:val="22"/>
          <w:szCs w:val="22"/>
          <w:lang w:val="en-US"/>
        </w:rPr>
        <w:t>XX</w:t>
      </w:r>
      <w:r w:rsidRPr="002A055F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</w:t>
      </w:r>
    </w:p>
    <w:p w:rsidR="006748B0" w:rsidRDefault="006748B0" w:rsidP="006748B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="002A055F">
        <w:rPr>
          <w:color w:val="000000"/>
          <w:sz w:val="22"/>
          <w:szCs w:val="22"/>
        </w:rPr>
        <w:t>Заполните таблицу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A055F" w:rsidTr="002A055F">
        <w:tc>
          <w:tcPr>
            <w:tcW w:w="3190" w:type="dxa"/>
            <w:shd w:val="clear" w:color="auto" w:fill="D99594" w:themeFill="accent2" w:themeFillTint="99"/>
          </w:tcPr>
          <w:p w:rsidR="002A055F" w:rsidRDefault="002A055F" w:rsidP="002A055F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Страны </w:t>
            </w:r>
          </w:p>
        </w:tc>
        <w:tc>
          <w:tcPr>
            <w:tcW w:w="3190" w:type="dxa"/>
            <w:shd w:val="clear" w:color="auto" w:fill="D99594" w:themeFill="accent2" w:themeFillTint="99"/>
          </w:tcPr>
          <w:p w:rsidR="002A055F" w:rsidRDefault="002A055F" w:rsidP="002A055F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Колониальная принадлежность</w:t>
            </w:r>
          </w:p>
        </w:tc>
        <w:tc>
          <w:tcPr>
            <w:tcW w:w="3191" w:type="dxa"/>
            <w:shd w:val="clear" w:color="auto" w:fill="D99594" w:themeFill="accent2" w:themeFillTint="99"/>
          </w:tcPr>
          <w:p w:rsidR="002A055F" w:rsidRDefault="002A055F" w:rsidP="002A055F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 освобождение </w:t>
            </w:r>
          </w:p>
        </w:tc>
      </w:tr>
      <w:tr w:rsidR="002A055F" w:rsidTr="002A055F">
        <w:tc>
          <w:tcPr>
            <w:tcW w:w="3190" w:type="dxa"/>
          </w:tcPr>
          <w:p w:rsidR="002A055F" w:rsidRDefault="002A055F" w:rsidP="006748B0">
            <w:pPr>
              <w:pStyle w:val="a4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2A055F" w:rsidRDefault="002A055F" w:rsidP="006748B0">
            <w:pPr>
              <w:pStyle w:val="a4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:rsidR="002A055F" w:rsidRDefault="002A055F" w:rsidP="006748B0">
            <w:pPr>
              <w:pStyle w:val="a4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748B0" w:rsidRDefault="006748B0" w:rsidP="006748B0">
      <w:pPr>
        <w:pStyle w:val="a3"/>
        <w:jc w:val="both"/>
        <w:rPr>
          <w:rFonts w:ascii="Times New Roman" w:hAnsi="Times New Roman" w:cs="Times New Roman"/>
          <w:b/>
        </w:rPr>
      </w:pP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  <w:b/>
        </w:rPr>
      </w:pPr>
      <w:r w:rsidRPr="006748B0">
        <w:rPr>
          <w:rFonts w:ascii="Times New Roman" w:hAnsi="Times New Roman" w:cs="Times New Roman"/>
          <w:b/>
        </w:rPr>
        <w:t>Начало освобождения колоний.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Вторая мировая война затронула в той или иной мере все страны и континенты. Одним из последствий войны был рост национально-освободительного движения в колониальных и зависимых странах.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Наиболее заметным национально-освободительное движение было в странах Азии. Европейская и американская колонизации сменились здесь японской оккупацией, некоторые страны (Бирма, Индокитай, Филиппины) получили фиктивную «независимость». Японская оккупация вызвала сопротивление. Организации Единого национального фронта возникли в Индокитае, Бирме, Индонезии, Малайе, на Филиппинах. Создавались вооруженные отряды, партизанские армии.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Во Вьетнаме коммунисты добились руководящих позиций в освободительном движении, инициировали создание Лиги независимости Вьетнама (</w:t>
      </w:r>
      <w:proofErr w:type="spellStart"/>
      <w:r w:rsidRPr="006748B0">
        <w:rPr>
          <w:rFonts w:ascii="Times New Roman" w:hAnsi="Times New Roman" w:cs="Times New Roman"/>
        </w:rPr>
        <w:t>Вьетминь</w:t>
      </w:r>
      <w:proofErr w:type="spellEnd"/>
      <w:r w:rsidRPr="006748B0">
        <w:rPr>
          <w:rFonts w:ascii="Times New Roman" w:hAnsi="Times New Roman" w:cs="Times New Roman"/>
        </w:rPr>
        <w:t>). 15 августа 1945 г. во Вьетнаме началась революция. Японские гарнизоны были разоружены; марионеточная администрация разогнана; возглавлявший ее император отрекся от престола. У власти встал Национальный комитет освобождения во главе с лидером коммунистов</w:t>
      </w:r>
      <w:proofErr w:type="gramStart"/>
      <w:r w:rsidRPr="006748B0">
        <w:rPr>
          <w:rFonts w:ascii="Times New Roman" w:hAnsi="Times New Roman" w:cs="Times New Roman"/>
        </w:rPr>
        <w:t xml:space="preserve"> Х</w:t>
      </w:r>
      <w:proofErr w:type="gramEnd"/>
      <w:r w:rsidRPr="006748B0">
        <w:rPr>
          <w:rFonts w:ascii="Times New Roman" w:hAnsi="Times New Roman" w:cs="Times New Roman"/>
        </w:rPr>
        <w:t xml:space="preserve">а </w:t>
      </w:r>
      <w:proofErr w:type="spellStart"/>
      <w:r w:rsidRPr="006748B0">
        <w:rPr>
          <w:rFonts w:ascii="Times New Roman" w:hAnsi="Times New Roman" w:cs="Times New Roman"/>
        </w:rPr>
        <w:t>Ши</w:t>
      </w:r>
      <w:proofErr w:type="spellEnd"/>
      <w:r w:rsidRPr="006748B0">
        <w:rPr>
          <w:rFonts w:ascii="Times New Roman" w:hAnsi="Times New Roman" w:cs="Times New Roman"/>
        </w:rPr>
        <w:t xml:space="preserve"> Минам. Независимость была провозглашена 2 сентября 1945 г.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17 августа 1945 г. Комитет по подготовке независимости в Индонезии объявил о независимости страны. Лидер комитета </w:t>
      </w:r>
      <w:proofErr w:type="spellStart"/>
      <w:r w:rsidRPr="006748B0">
        <w:rPr>
          <w:rFonts w:ascii="Times New Roman" w:hAnsi="Times New Roman" w:cs="Times New Roman"/>
        </w:rPr>
        <w:t>Сукарно</w:t>
      </w:r>
      <w:proofErr w:type="spellEnd"/>
      <w:r w:rsidRPr="006748B0">
        <w:rPr>
          <w:rFonts w:ascii="Times New Roman" w:hAnsi="Times New Roman" w:cs="Times New Roman"/>
        </w:rPr>
        <w:t xml:space="preserve"> стал первым президентом Индонезии.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Страны-метрополии не имели достаточных сил для подавления освободительного движения в колониях военным путем, поэтому они были вынуждены сочетать репрессии с уступками.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Созданная после отступления американцев в 1942 г. Народная антияпонская армия Филиппин сыграла важную роль в освобождении страны от японцев. Американцы не преминули воспользоваться помощью филиппинской армии, но сразу после стабилизации положения стали предпринимать попытки ее разоружения. В 1946 г. США предоставили Филиппинам независимость, одновременно закрепив экономические привилегии и свои военные базы.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Часть британских колоний в Азии, оставаясь в составе Британского содружества наций, получили самоуправление или независимость. В августе 1947 г. по религиозному признаку были разделены Индия и Пакистан с предоставлением каждому из них статуса доминиона (самоуправления). В 1950 г. Индия отказал ась от статуса </w:t>
      </w:r>
      <w:proofErr w:type="gramStart"/>
      <w:r w:rsidRPr="006748B0">
        <w:rPr>
          <w:rFonts w:ascii="Times New Roman" w:hAnsi="Times New Roman" w:cs="Times New Roman"/>
        </w:rPr>
        <w:t>доминиона</w:t>
      </w:r>
      <w:proofErr w:type="gramEnd"/>
      <w:r w:rsidRPr="006748B0">
        <w:rPr>
          <w:rFonts w:ascii="Times New Roman" w:hAnsi="Times New Roman" w:cs="Times New Roman"/>
        </w:rPr>
        <w:t xml:space="preserve"> и объявила себя республикой. В 1956 г. ее примеру последовал Пакистан. В феврале 1948 г. права доминиона получил Цейлон (Шри-Ланка).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1946 г. от французского владычества освободились Сирия и Ливан. В 1947 г. Голландия признала республику Индонезию, но лишь как фактическую власть на некоторых островах. Голландские войска начали военные действия против индонезийцев. Только в ноябре 1949 г. в результате массового сопротивления Голландия признала Индонезию независимым государством, однако до 1963 г. удерживала Западный Иран (на острове Новая Гвинея).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1951 г. получила независимость Ливия. В июле 1952 г. в результате революции в Египте была свергнута монархия. Новое правительство </w:t>
      </w:r>
      <w:proofErr w:type="spellStart"/>
      <w:r w:rsidRPr="006748B0">
        <w:rPr>
          <w:rFonts w:ascii="Times New Roman" w:hAnsi="Times New Roman" w:cs="Times New Roman"/>
        </w:rPr>
        <w:t>патриотически</w:t>
      </w:r>
      <w:proofErr w:type="spellEnd"/>
      <w:r w:rsidRPr="006748B0">
        <w:rPr>
          <w:rFonts w:ascii="Times New Roman" w:hAnsi="Times New Roman" w:cs="Times New Roman"/>
        </w:rPr>
        <w:t xml:space="preserve"> настроенных офицеров выступило за укрепление независимости Египта и вывод с его территории английских войск.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1956 г. увенчалась победой борьба за независимость французских протекторатов Марокко и Туниса. В 1954 г. вспыхнуло восстание в Алжире. Оно переросло в колониальную войну, которая длилась почти 8 лет. Только в 1962 г. Алжир добился независимости.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>Год Африки. Новые государства на карте мира.</w:t>
      </w:r>
      <w:r>
        <w:rPr>
          <w:rFonts w:ascii="Times New Roman" w:hAnsi="Times New Roman" w:cs="Times New Roman"/>
          <w:b/>
        </w:rPr>
        <w:t xml:space="preserve"> </w:t>
      </w:r>
      <w:r w:rsidRPr="006748B0">
        <w:rPr>
          <w:rFonts w:ascii="Times New Roman" w:hAnsi="Times New Roman" w:cs="Times New Roman"/>
        </w:rPr>
        <w:t xml:space="preserve">К концу 50-х п. ХХ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</w:t>
      </w:r>
      <w:proofErr w:type="gramStart"/>
      <w:r w:rsidRPr="006748B0">
        <w:rPr>
          <w:rFonts w:ascii="Times New Roman" w:hAnsi="Times New Roman" w:cs="Times New Roman"/>
        </w:rPr>
        <w:t>становится</w:t>
      </w:r>
      <w:proofErr w:type="gramEnd"/>
      <w:r w:rsidRPr="006748B0">
        <w:rPr>
          <w:rFonts w:ascii="Times New Roman" w:hAnsi="Times New Roman" w:cs="Times New Roman"/>
        </w:rPr>
        <w:t xml:space="preserve"> ясно, что спасти колониализм не смогут никакие реформы, которые метрополии активно проводили в своих </w:t>
      </w:r>
      <w:r w:rsidRPr="006748B0">
        <w:rPr>
          <w:rFonts w:ascii="Times New Roman" w:hAnsi="Times New Roman" w:cs="Times New Roman"/>
        </w:rPr>
        <w:lastRenderedPageBreak/>
        <w:t>колониях. 1960 год входит в историю как год Африки: от колониальной зависимости в этом году освободилось 17 государств.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1 января стал независимым Камерун, в апреле - французское</w:t>
      </w:r>
      <w:proofErr w:type="gramStart"/>
      <w:r w:rsidRPr="006748B0">
        <w:rPr>
          <w:rFonts w:ascii="Times New Roman" w:hAnsi="Times New Roman" w:cs="Times New Roman"/>
        </w:rPr>
        <w:t xml:space="preserve"> Т</w:t>
      </w:r>
      <w:proofErr w:type="gramEnd"/>
      <w:r w:rsidRPr="006748B0">
        <w:rPr>
          <w:rFonts w:ascii="Times New Roman" w:hAnsi="Times New Roman" w:cs="Times New Roman"/>
        </w:rPr>
        <w:t>ого, в июне появились Республика Конго (бывшее Бельгийское Конго) и Малагасийская Республика. 1 июля была провозглашена Сомалийская Демократическая Республика. Колонии Французской Западной и Экваториальной Африки получили независимость в период с августа по ноябрь 1960 г. (</w:t>
      </w:r>
      <w:proofErr w:type="spellStart"/>
      <w:r w:rsidRPr="006748B0">
        <w:rPr>
          <w:rFonts w:ascii="Times New Roman" w:hAnsi="Times New Roman" w:cs="Times New Roman"/>
        </w:rPr>
        <w:t>Дагомея</w:t>
      </w:r>
      <w:proofErr w:type="spellEnd"/>
      <w:r w:rsidRPr="006748B0">
        <w:rPr>
          <w:rFonts w:ascii="Times New Roman" w:hAnsi="Times New Roman" w:cs="Times New Roman"/>
        </w:rPr>
        <w:t xml:space="preserve">, Верхняя Вольта, Берег Слоновой Кости, Чад, </w:t>
      </w:r>
      <w:proofErr w:type="spellStart"/>
      <w:r w:rsidRPr="006748B0">
        <w:rPr>
          <w:rFonts w:ascii="Times New Roman" w:hAnsi="Times New Roman" w:cs="Times New Roman"/>
        </w:rPr>
        <w:t>Центрально-Африканская</w:t>
      </w:r>
      <w:proofErr w:type="spellEnd"/>
      <w:r w:rsidRPr="006748B0">
        <w:rPr>
          <w:rFonts w:ascii="Times New Roman" w:hAnsi="Times New Roman" w:cs="Times New Roman"/>
        </w:rPr>
        <w:t xml:space="preserve"> Республика, Конго (</w:t>
      </w:r>
      <w:proofErr w:type="gramStart"/>
      <w:r w:rsidRPr="006748B0">
        <w:rPr>
          <w:rFonts w:ascii="Times New Roman" w:hAnsi="Times New Roman" w:cs="Times New Roman"/>
        </w:rPr>
        <w:t>Французское</w:t>
      </w:r>
      <w:proofErr w:type="gramEnd"/>
      <w:r w:rsidRPr="006748B0">
        <w:rPr>
          <w:rFonts w:ascii="Times New Roman" w:hAnsi="Times New Roman" w:cs="Times New Roman"/>
        </w:rPr>
        <w:t xml:space="preserve"> Конго), Нигер, Мавритания, Габон).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Британская колония Нигерия получила независимость в октябре. В начале 60-х п. </w:t>
      </w:r>
      <w:proofErr w:type="spellStart"/>
      <w:r w:rsidRPr="006748B0">
        <w:rPr>
          <w:rFonts w:ascii="Times New Roman" w:hAnsi="Times New Roman" w:cs="Times New Roman"/>
        </w:rPr>
        <w:t>хх</w:t>
      </w:r>
      <w:proofErr w:type="spellEnd"/>
      <w:r w:rsidRPr="006748B0">
        <w:rPr>
          <w:rFonts w:ascii="Times New Roman" w:hAnsi="Times New Roman" w:cs="Times New Roman"/>
        </w:rPr>
        <w:t xml:space="preserve"> в. стали </w:t>
      </w:r>
      <w:proofErr w:type="gramStart"/>
      <w:r w:rsidRPr="006748B0">
        <w:rPr>
          <w:rFonts w:ascii="Times New Roman" w:hAnsi="Times New Roman" w:cs="Times New Roman"/>
        </w:rPr>
        <w:t>независимыми</w:t>
      </w:r>
      <w:proofErr w:type="gramEnd"/>
      <w:r w:rsidRPr="006748B0">
        <w:rPr>
          <w:rFonts w:ascii="Times New Roman" w:hAnsi="Times New Roman" w:cs="Times New Roman"/>
        </w:rPr>
        <w:t xml:space="preserve"> страны Британской Восточной Африки (Танганьика, Уганда, Кения, Занзибар). Страны Британской Центральной Африки получили независимость в 1964 г. В 1965 г. была провозглашена независимой Замбия.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>Освобождение Анголы и Мозамбика.</w:t>
      </w:r>
      <w:r>
        <w:rPr>
          <w:rFonts w:ascii="Times New Roman" w:hAnsi="Times New Roman" w:cs="Times New Roman"/>
        </w:rPr>
        <w:t xml:space="preserve"> </w:t>
      </w:r>
      <w:r w:rsidRPr="006748B0">
        <w:rPr>
          <w:rFonts w:ascii="Times New Roman" w:hAnsi="Times New Roman" w:cs="Times New Roman"/>
        </w:rPr>
        <w:t>По сравнению с другими метрополиями Португалия была отсталой страной. В ХХ в. усилилось проникновение в Анголу и Мозамбик непортугальского капитала.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1956 г. в Анголе несколько нелегальных политических организаций и кружков объединились в Народное движение за освобождение Анголы (МПЛА). Основным средством была вооруженная борьба. Возглавлял МПЛА </w:t>
      </w:r>
      <w:proofErr w:type="spellStart"/>
      <w:r w:rsidRPr="006748B0">
        <w:rPr>
          <w:rFonts w:ascii="Times New Roman" w:hAnsi="Times New Roman" w:cs="Times New Roman"/>
        </w:rPr>
        <w:t>А.Нето</w:t>
      </w:r>
      <w:proofErr w:type="spellEnd"/>
      <w:r w:rsidRPr="006748B0">
        <w:rPr>
          <w:rFonts w:ascii="Times New Roman" w:hAnsi="Times New Roman" w:cs="Times New Roman"/>
        </w:rPr>
        <w:t xml:space="preserve">, политический деятель и поэт. Партизанская война продолжалась почти 15 лет, в ней на стороне повстанцев участвовали и мулаты, и белые. Этническая пестрота и давние междоусобицы создавали трудности на пути объединения, кроме того, задача осложнялась из-за националистических группировок, враждебных </w:t>
      </w:r>
      <w:proofErr w:type="spellStart"/>
      <w:r w:rsidRPr="006748B0">
        <w:rPr>
          <w:rFonts w:ascii="Times New Roman" w:hAnsi="Times New Roman" w:cs="Times New Roman"/>
        </w:rPr>
        <w:t>МПЛл</w:t>
      </w:r>
      <w:proofErr w:type="spellEnd"/>
      <w:r w:rsidRPr="006748B0">
        <w:rPr>
          <w:rFonts w:ascii="Times New Roman" w:hAnsi="Times New Roman" w:cs="Times New Roman"/>
        </w:rPr>
        <w:t>. Несмотря на все препятствия, в 1973 г. МПЛА контролировала треть территории страны.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январе 1975 г. новое правительство Португалии подписало соглашение о переходе Анголы к независимости. Вскоре началась война между МПЛА и другими группировками, поддержанными армией ЮАР. На стороне МПЛА выступило большинство населения, ее поддержали социалистические страны и большинство африканских государств. Существенную роль в военных действиях сыграли кубинские войска. Кровопролитные бои продолжались до начала 1976 г., но уже к ноябрю 1975 г. преимущество МПЛА стало очевидно.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1962 г. в Мозамбике в результате объединения нескольких политических организаций появилась партия Фронт освобождения Мозамбика (ФРЕЛИМО). В 1964 г. началось всеобщее вооруженное восстание, а затем партизанская война против Португалии. Колониальные власти пытались задушить освободительное движение с помощью террора. Но территория, занимаемая ФРЕЛИМО, постоянно увеличивалась, армия становилась все многочисленнее.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25 июня 1975 г. Мозамбик был провозглашен независимым государством, власть перешла к ФРЕЛИМО. Правительство Мозамбика, как и ангольское, объявило официальным курсом ориентацию на социализм.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1980 г. получила независимость Зимбабве, в 1990 г. - Намибия.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>Падение режима апартеида в ЮАР.</w:t>
      </w:r>
      <w:r>
        <w:rPr>
          <w:rFonts w:ascii="Times New Roman" w:hAnsi="Times New Roman" w:cs="Times New Roman"/>
          <w:b/>
        </w:rPr>
        <w:t xml:space="preserve"> </w:t>
      </w:r>
      <w:r w:rsidRPr="006748B0">
        <w:rPr>
          <w:rFonts w:ascii="Times New Roman" w:hAnsi="Times New Roman" w:cs="Times New Roman"/>
        </w:rPr>
        <w:t xml:space="preserve">Самая развитая страна Африки - Южно-Африканский Союз в 1961 г. вышел из Британского содружества и был переименован в Южно-Африканскую Республику. Там еще в 1948 г. к власти пришла </w:t>
      </w:r>
      <w:proofErr w:type="spellStart"/>
      <w:r w:rsidRPr="006748B0">
        <w:rPr>
          <w:rFonts w:ascii="Times New Roman" w:hAnsi="Times New Roman" w:cs="Times New Roman"/>
        </w:rPr>
        <w:t>африканерская</w:t>
      </w:r>
      <w:proofErr w:type="spellEnd"/>
      <w:r w:rsidRPr="006748B0">
        <w:rPr>
          <w:rFonts w:ascii="Times New Roman" w:hAnsi="Times New Roman" w:cs="Times New Roman"/>
        </w:rPr>
        <w:t xml:space="preserve"> (бурская) Националистическая партия, провозгласившая апартеид государственной политикой. Основной задачей апартеида ("разделение, обособленное, раздельное существование, развитие»), его целью было помешать смешению рас. Националисты использовали идеи кальвинизма о предопределении: у каждой расы своя судьба, особый путь развития и образ жизни. Ассимиляция, смешение с другой расой - грех, особенно гибельный для «высшей», белой расы. Неприкрытый расизм был возведен в ранг государственной политики.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течение 50-х п. ХХ в. происходит объединение усилий ведущих антирасистских организаций, меняется характер крупнейшей организации цветного населения - Африканского национального конгресса (АНК). С начала 60-х п. ХХ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 стране усилился террор, применялись все более жесткие репрессивные меры. В конце 1961 г.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ЮАР возникла подп</w:t>
      </w:r>
      <w:r w:rsidR="00503CD1">
        <w:rPr>
          <w:rFonts w:ascii="Times New Roman" w:hAnsi="Times New Roman" w:cs="Times New Roman"/>
        </w:rPr>
        <w:t>ольная организация «Копья нацию»</w:t>
      </w:r>
      <w:r w:rsidRPr="006748B0">
        <w:rPr>
          <w:rFonts w:ascii="Times New Roman" w:hAnsi="Times New Roman" w:cs="Times New Roman"/>
        </w:rPr>
        <w:t xml:space="preserve"> для ведения вооруженной борьбы. Один из лидеров Африканского национального конгресса Н. </w:t>
      </w:r>
      <w:proofErr w:type="spellStart"/>
      <w:r w:rsidRPr="006748B0">
        <w:rPr>
          <w:rFonts w:ascii="Times New Roman" w:hAnsi="Times New Roman" w:cs="Times New Roman"/>
        </w:rPr>
        <w:t>Мандела</w:t>
      </w:r>
      <w:proofErr w:type="spellEnd"/>
      <w:r w:rsidRPr="006748B0">
        <w:rPr>
          <w:rFonts w:ascii="Times New Roman" w:hAnsi="Times New Roman" w:cs="Times New Roman"/>
        </w:rPr>
        <w:t xml:space="preserve"> возглавил подполье АНК В 1963 г. его вместе с некоторыми другими лидерами антирасистского движения арестовали и приговорили к пожизненному заключению.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70-е п. </w:t>
      </w:r>
      <w:proofErr w:type="spellStart"/>
      <w:r w:rsidRPr="006748B0">
        <w:rPr>
          <w:rFonts w:ascii="Times New Roman" w:hAnsi="Times New Roman" w:cs="Times New Roman"/>
        </w:rPr>
        <w:t>хх</w:t>
      </w:r>
      <w:proofErr w:type="spellEnd"/>
      <w:r w:rsidRPr="006748B0">
        <w:rPr>
          <w:rFonts w:ascii="Times New Roman" w:hAnsi="Times New Roman" w:cs="Times New Roman"/>
        </w:rPr>
        <w:t xml:space="preserve">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все крупные промышленные центры ЮАР были охвачены забастовочным движением. Участники стачек, кроме экономических требований, выражали и политические; протест против расовой дискриминации поддержали все категории цветного населения, некоторые </w:t>
      </w:r>
      <w:r w:rsidRPr="006748B0">
        <w:rPr>
          <w:rFonts w:ascii="Times New Roman" w:hAnsi="Times New Roman" w:cs="Times New Roman"/>
        </w:rPr>
        <w:lastRenderedPageBreak/>
        <w:t>группы белого населения, особенно студенты. Апартеид был осужден общественностью всего мира.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июне 1976 г. в африканском пригороде Йоханнесбурга </w:t>
      </w:r>
      <w:proofErr w:type="spellStart"/>
      <w:r w:rsidRPr="006748B0">
        <w:rPr>
          <w:rFonts w:ascii="Times New Roman" w:hAnsi="Times New Roman" w:cs="Times New Roman"/>
        </w:rPr>
        <w:t>Соуэто</w:t>
      </w:r>
      <w:proofErr w:type="spellEnd"/>
      <w:r w:rsidRPr="006748B0">
        <w:rPr>
          <w:rFonts w:ascii="Times New Roman" w:hAnsi="Times New Roman" w:cs="Times New Roman"/>
        </w:rPr>
        <w:t xml:space="preserve"> начались волнения, затем охватившие все крупные промышленные центры ЮАР. После восстания в </w:t>
      </w:r>
      <w:proofErr w:type="spellStart"/>
      <w:r w:rsidRPr="006748B0">
        <w:rPr>
          <w:rFonts w:ascii="Times New Roman" w:hAnsi="Times New Roman" w:cs="Times New Roman"/>
        </w:rPr>
        <w:t>Соуэто</w:t>
      </w:r>
      <w:proofErr w:type="spellEnd"/>
      <w:r w:rsidRPr="006748B0">
        <w:rPr>
          <w:rFonts w:ascii="Times New Roman" w:hAnsi="Times New Roman" w:cs="Times New Roman"/>
        </w:rPr>
        <w:t xml:space="preserve"> усиливается авторитет АНК. </w:t>
      </w:r>
      <w:proofErr w:type="spellStart"/>
      <w:r w:rsidRPr="006748B0">
        <w:rPr>
          <w:rFonts w:ascii="Times New Roman" w:hAnsi="Times New Roman" w:cs="Times New Roman"/>
        </w:rPr>
        <w:t>Мандела</w:t>
      </w:r>
      <w:proofErr w:type="spellEnd"/>
      <w:r w:rsidRPr="006748B0">
        <w:rPr>
          <w:rFonts w:ascii="Times New Roman" w:hAnsi="Times New Roman" w:cs="Times New Roman"/>
        </w:rPr>
        <w:t xml:space="preserve"> стал символом всего освободительного движения ЮАР. К середине 80-х гг. ХХ в. происходит объединение антирасистского движения на платформе АНК. Проходит несколько крупных антирасистских кампаний.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С февраля 1989 г. президентом ЮАР становится Ф. де Клерк, представитель нового поколения, убежденный в необходимости ликвидации режима апартеида. Правительство освободило лидеров АНК, а в 1990 г. начало переговоры с руководством АНК Всеобщие выборы 1993 г. позволили АНК </w:t>
      </w:r>
      <w:proofErr w:type="gramStart"/>
      <w:r w:rsidRPr="006748B0">
        <w:rPr>
          <w:rFonts w:ascii="Times New Roman" w:hAnsi="Times New Roman" w:cs="Times New Roman"/>
        </w:rPr>
        <w:t>занять ведущую роль</w:t>
      </w:r>
      <w:proofErr w:type="gramEnd"/>
      <w:r w:rsidRPr="006748B0">
        <w:rPr>
          <w:rFonts w:ascii="Times New Roman" w:hAnsi="Times New Roman" w:cs="Times New Roman"/>
        </w:rPr>
        <w:t xml:space="preserve"> в государстве. Президентом ЮАР стал </w:t>
      </w:r>
      <w:proofErr w:type="spellStart"/>
      <w:r w:rsidRPr="006748B0">
        <w:rPr>
          <w:rFonts w:ascii="Times New Roman" w:hAnsi="Times New Roman" w:cs="Times New Roman"/>
        </w:rPr>
        <w:t>Мандела</w:t>
      </w:r>
      <w:proofErr w:type="spellEnd"/>
      <w:r w:rsidRPr="006748B0">
        <w:rPr>
          <w:rFonts w:ascii="Times New Roman" w:hAnsi="Times New Roman" w:cs="Times New Roman"/>
        </w:rPr>
        <w:t>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>Развитие освободившихся стран.</w:t>
      </w:r>
      <w:r>
        <w:rPr>
          <w:rFonts w:ascii="Times New Roman" w:hAnsi="Times New Roman" w:cs="Times New Roman"/>
        </w:rPr>
        <w:t xml:space="preserve"> </w:t>
      </w:r>
      <w:r w:rsidRPr="006748B0">
        <w:rPr>
          <w:rFonts w:ascii="Times New Roman" w:hAnsi="Times New Roman" w:cs="Times New Roman"/>
        </w:rPr>
        <w:t xml:space="preserve">В 50-е и 60-е п. ХХ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 освободившихся государствах завоевывают популярность социалистические идеи. </w:t>
      </w:r>
      <w:proofErr w:type="gramStart"/>
      <w:r w:rsidRPr="006748B0">
        <w:rPr>
          <w:rFonts w:ascii="Times New Roman" w:hAnsi="Times New Roman" w:cs="Times New Roman"/>
        </w:rPr>
        <w:t>Страны социалистической ориентации (Гана, Гвинея, Египет, Мали, Алжир, Конго, Танзания, Бирма, Эфиопия, Ангола, Мозамбик), предпринявшие попытку встать на некапиталистический путь развития, расценили социализм как средство преодоления отсталости, зависимости и нищеты, решения социальных проблем.</w:t>
      </w:r>
      <w:proofErr w:type="gramEnd"/>
      <w:r w:rsidRPr="006748B0">
        <w:rPr>
          <w:rFonts w:ascii="Times New Roman" w:hAnsi="Times New Roman" w:cs="Times New Roman"/>
        </w:rPr>
        <w:t xml:space="preserve"> Экономические достижения СССР, его усилившийся авторитет в мировой политике, делали в глазах населения очень популярными перспективы построения социализма.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странах социалистической ориентации проводились национализация собственности иностранных компаний и крупных частных владений, аграрные преобразования. Был создан государственный сектор. Но отсутствие материально-технической базы для перехода к современному уровню материального производства, слабое развитие гражданского общества тормозили эволюцию государственного сектора. Это обусловило застой экономики, сохранения отсталости и нищеты.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Разрастались бюрократические хозяйственные и администр</w:t>
      </w:r>
      <w:r>
        <w:rPr>
          <w:rFonts w:ascii="Times New Roman" w:hAnsi="Times New Roman" w:cs="Times New Roman"/>
        </w:rPr>
        <w:t>ативные аппараты, распространял</w:t>
      </w:r>
      <w:r w:rsidRPr="006748B0">
        <w:rPr>
          <w:rFonts w:ascii="Times New Roman" w:hAnsi="Times New Roman" w:cs="Times New Roman"/>
        </w:rPr>
        <w:t>ась коррупция. Социальная опора правительств сужалась, что способствовало их перерождению или свержению. Окончательный крах режимов в странах социалистической ориентации произошел после распада СССР и социалистического лагеря.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Основная часть стран «третьего мира» выбрала капиталистический путь развития. В этих странах проводились разнообразные преобразования, меры по развитию рыночной экономики, социальные мероприятия. Однако по итогам своего развития эти страны мало, чем отличаются от стран, шедших по социалистическому пути. Африка и в ХХI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</w:t>
      </w:r>
      <w:proofErr w:type="gramStart"/>
      <w:r w:rsidRPr="006748B0">
        <w:rPr>
          <w:rFonts w:ascii="Times New Roman" w:hAnsi="Times New Roman" w:cs="Times New Roman"/>
        </w:rPr>
        <w:t>остается</w:t>
      </w:r>
      <w:proofErr w:type="gramEnd"/>
      <w:r w:rsidRPr="006748B0">
        <w:rPr>
          <w:rFonts w:ascii="Times New Roman" w:hAnsi="Times New Roman" w:cs="Times New Roman"/>
        </w:rPr>
        <w:t xml:space="preserve"> наиболее отсталым регионом Земли.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</w:p>
    <w:p w:rsidR="006748B0" w:rsidRPr="006748B0" w:rsidRDefault="006748B0" w:rsidP="006748B0">
      <w:pPr>
        <w:pStyle w:val="a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ТЕМА №2:</w:t>
      </w:r>
      <w:r w:rsidRPr="006748B0">
        <w:rPr>
          <w:rFonts w:ascii="Times New Roman" w:hAnsi="Times New Roman" w:cs="Times New Roman"/>
          <w:b/>
          <w:caps/>
        </w:rPr>
        <w:t xml:space="preserve"> ИНДИЯ и Китай во второй половине ХХ в.</w:t>
      </w:r>
    </w:p>
    <w:p w:rsidR="006748B0" w:rsidRDefault="006748B0" w:rsidP="006748B0">
      <w:pPr>
        <w:spacing w:after="0" w:line="0" w:lineRule="atLeast"/>
        <w:rPr>
          <w:rFonts w:ascii="Times New Roman" w:hAnsi="Times New Roman" w:cs="Times New Roman"/>
          <w:b/>
        </w:rPr>
      </w:pPr>
    </w:p>
    <w:p w:rsidR="006748B0" w:rsidRPr="00CE7704" w:rsidRDefault="006748B0" w:rsidP="006748B0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6748B0" w:rsidRPr="006D3533" w:rsidRDefault="006748B0" w:rsidP="006748B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6748B0" w:rsidRPr="006D3533" w:rsidRDefault="006748B0" w:rsidP="006748B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 xml:space="preserve">2-й </w:t>
      </w:r>
      <w:r w:rsidR="00DB7D45">
        <w:rPr>
          <w:i/>
          <w:color w:val="000000"/>
          <w:sz w:val="22"/>
          <w:szCs w:val="22"/>
        </w:rPr>
        <w:t>уровень:</w:t>
      </w:r>
      <w:r w:rsidRPr="006D3533">
        <w:rPr>
          <w:i/>
          <w:color w:val="000000"/>
          <w:sz w:val="22"/>
          <w:szCs w:val="22"/>
        </w:rPr>
        <w:t xml:space="preserve"> сделать конспект и ответить на вопросы – (оценка 4)</w:t>
      </w:r>
    </w:p>
    <w:p w:rsidR="006748B0" w:rsidRDefault="00DB7D45" w:rsidP="006748B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</w:t>
      </w:r>
      <w:r w:rsidR="009A2ABB">
        <w:rPr>
          <w:color w:val="000000"/>
          <w:sz w:val="22"/>
          <w:szCs w:val="22"/>
        </w:rPr>
        <w:t>к образовалось государства Индия</w:t>
      </w:r>
      <w:r>
        <w:rPr>
          <w:color w:val="000000"/>
          <w:sz w:val="22"/>
          <w:szCs w:val="22"/>
        </w:rPr>
        <w:t xml:space="preserve"> и Пакистан</w:t>
      </w:r>
      <w:r w:rsidR="006748B0">
        <w:rPr>
          <w:color w:val="000000"/>
          <w:sz w:val="22"/>
          <w:szCs w:val="22"/>
        </w:rPr>
        <w:t>?</w:t>
      </w:r>
    </w:p>
    <w:p w:rsidR="00DB7D45" w:rsidRDefault="00DB7D45" w:rsidP="006748B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 была создана Китайская Народная Республика, особенности развития Китая в 50-70-е гг. </w:t>
      </w:r>
      <w:r>
        <w:rPr>
          <w:color w:val="000000"/>
          <w:sz w:val="22"/>
          <w:szCs w:val="22"/>
          <w:lang w:val="en-US"/>
        </w:rPr>
        <w:t>XX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.? </w:t>
      </w:r>
    </w:p>
    <w:p w:rsidR="00DB7D45" w:rsidRPr="003E7F31" w:rsidRDefault="00DB7D45" w:rsidP="006748B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Направления и результаты реформ, проводимых в Китае в кон. </w:t>
      </w:r>
      <w:r>
        <w:rPr>
          <w:color w:val="000000"/>
          <w:sz w:val="22"/>
          <w:szCs w:val="22"/>
          <w:lang w:val="en-US"/>
        </w:rPr>
        <w:t>XX</w:t>
      </w:r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нач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val="en-US"/>
        </w:rPr>
        <w:t>XXI</w:t>
      </w:r>
      <w:r>
        <w:rPr>
          <w:color w:val="000000"/>
          <w:sz w:val="22"/>
          <w:szCs w:val="22"/>
        </w:rPr>
        <w:t xml:space="preserve"> в.</w:t>
      </w:r>
    </w:p>
    <w:p w:rsidR="006748B0" w:rsidRPr="00DB7D45" w:rsidRDefault="006748B0" w:rsidP="006748B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="00DB7D45">
        <w:rPr>
          <w:color w:val="000000"/>
          <w:sz w:val="22"/>
          <w:szCs w:val="22"/>
        </w:rPr>
        <w:t>Сделайте сообщение</w:t>
      </w:r>
      <w:r w:rsidR="009A2ABB">
        <w:rPr>
          <w:color w:val="000000"/>
          <w:sz w:val="22"/>
          <w:szCs w:val="22"/>
        </w:rPr>
        <w:t xml:space="preserve"> «Сравнение</w:t>
      </w:r>
      <w:r w:rsidR="00DB7D45">
        <w:rPr>
          <w:color w:val="000000"/>
          <w:sz w:val="22"/>
          <w:szCs w:val="22"/>
        </w:rPr>
        <w:t xml:space="preserve"> развитие Китая и Индии, в чем состояли различие двух стран</w:t>
      </w:r>
      <w:r w:rsidR="009A2ABB">
        <w:rPr>
          <w:color w:val="000000"/>
          <w:sz w:val="22"/>
          <w:szCs w:val="22"/>
        </w:rPr>
        <w:t>»</w:t>
      </w:r>
      <w:r w:rsidR="00DB7D45">
        <w:rPr>
          <w:color w:val="000000"/>
          <w:sz w:val="22"/>
          <w:szCs w:val="22"/>
        </w:rPr>
        <w:t>.</w:t>
      </w:r>
    </w:p>
    <w:p w:rsidR="006748B0" w:rsidRDefault="006748B0" w:rsidP="006748B0">
      <w:pPr>
        <w:pStyle w:val="a3"/>
        <w:jc w:val="both"/>
        <w:rPr>
          <w:rFonts w:ascii="Times New Roman" w:hAnsi="Times New Roman" w:cs="Times New Roman"/>
          <w:b/>
        </w:rPr>
      </w:pP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>Завоевание Индией независимости. Развитие Индии.</w:t>
      </w:r>
      <w:r>
        <w:rPr>
          <w:rFonts w:ascii="Times New Roman" w:hAnsi="Times New Roman" w:cs="Times New Roman"/>
          <w:b/>
        </w:rPr>
        <w:t xml:space="preserve"> </w:t>
      </w:r>
      <w:r w:rsidRPr="006748B0">
        <w:rPr>
          <w:rFonts w:ascii="Times New Roman" w:hAnsi="Times New Roman" w:cs="Times New Roman"/>
        </w:rPr>
        <w:t>После окончания</w:t>
      </w:r>
      <w:proofErr w:type="gramStart"/>
      <w:r w:rsidRPr="006748B0">
        <w:rPr>
          <w:rFonts w:ascii="Times New Roman" w:hAnsi="Times New Roman" w:cs="Times New Roman"/>
        </w:rPr>
        <w:t xml:space="preserve"> В</w:t>
      </w:r>
      <w:proofErr w:type="gramEnd"/>
      <w:r w:rsidRPr="006748B0">
        <w:rPr>
          <w:rFonts w:ascii="Times New Roman" w:hAnsi="Times New Roman" w:cs="Times New Roman"/>
        </w:rPr>
        <w:t>торой мировой войны Индия переживала подъем национально-освободительного движения. Английские власти, стараясь удержаться в Индии, маневрировали, сочетая методы жестокого подавления с уступками и действиями, направленными на раскол индийцев.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Под предлогом защиты интересов мусульман и других меньшин</w:t>
      </w:r>
      <w:proofErr w:type="gramStart"/>
      <w:r w:rsidRPr="006748B0">
        <w:rPr>
          <w:rFonts w:ascii="Times New Roman" w:hAnsi="Times New Roman" w:cs="Times New Roman"/>
        </w:rPr>
        <w:t>ств вл</w:t>
      </w:r>
      <w:proofErr w:type="gramEnd"/>
      <w:r w:rsidRPr="006748B0">
        <w:rPr>
          <w:rFonts w:ascii="Times New Roman" w:hAnsi="Times New Roman" w:cs="Times New Roman"/>
        </w:rPr>
        <w:t>асти установили систему выборов в Центральное законодательное собрание в 1946 г. по религиозным куриям, что обострило конфликт между Индийским национальным конгрессом (ИНК) и Мусульманской лигой. Программа ИНК включала требования независимости страны и равноправия всех ее граждан единства индусов, мусульман и приверженцев других религий: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Главным требованием Мусульманской лиги было разделение Индии на два государства по религиозному признаку и создание мусульманского государства Пакистан "страна чистых".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lastRenderedPageBreak/>
        <w:t>ИНК И Мусульманская лига получили большинство по своим куриям, но в ряде провинций немалая часть мусульман поддержала программу инк. Подавляющее большинство населения высказалось против английского господства.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ИНК включал в себя представителей различных социальных слоев, был очень авторитетен вследствие многолетнего противостояния колонизаторам. Наиболее популярными лидерами ИНК являлись М.Ганди и </w:t>
      </w:r>
      <w:proofErr w:type="spellStart"/>
      <w:r w:rsidRPr="006748B0">
        <w:rPr>
          <w:rFonts w:ascii="Times New Roman" w:hAnsi="Times New Roman" w:cs="Times New Roman"/>
        </w:rPr>
        <w:t>Джавахарлал</w:t>
      </w:r>
      <w:proofErr w:type="spellEnd"/>
      <w:r w:rsidRPr="006748B0">
        <w:rPr>
          <w:rFonts w:ascii="Times New Roman" w:hAnsi="Times New Roman" w:cs="Times New Roman"/>
        </w:rPr>
        <w:t xml:space="preserve"> Неру.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августе 1946 г. было создано временное правительство во главе с Неру. Мусульманская лига отказалась войти в правительство и провозгласила начало прямой борьбы за Пакистан. Уже в августе в Калькутте начались погромы в индусских кварталах, в ответ запылали мусульманские кварталы города. Столкновения между индусами и мусульманами, перерастающие в </w:t>
      </w:r>
      <w:proofErr w:type="gramStart"/>
      <w:r w:rsidRPr="006748B0">
        <w:rPr>
          <w:rFonts w:ascii="Times New Roman" w:hAnsi="Times New Roman" w:cs="Times New Roman"/>
        </w:rPr>
        <w:t>резню</w:t>
      </w:r>
      <w:proofErr w:type="gramEnd"/>
      <w:r w:rsidRPr="006748B0">
        <w:rPr>
          <w:rFonts w:ascii="Times New Roman" w:hAnsi="Times New Roman" w:cs="Times New Roman"/>
        </w:rPr>
        <w:t>, перекинулись на другие районы страны.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В феврале 1947 г. британское правительство объявило о намерении предоставить Индии права доминиона при условии раздела ее по религиозному признаку на Индийский Союз и Пакистан. Княжества сами решали, в какой из доминионов они вступают. ИНК и Мусульманская лига приняли этот план.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Огромное число беженцев перебралось из пакистанских частей в индийские районы и наоборот. Сотнями тысяч исчислялись погибшие. Против разжигания религиозной розни выступал М. Ганди. Он требовал создания приемлемых условий для мусульман, оставшихся в Индии. Это вызывало нападки, обвинения в предательстве интересов индусов. В январе 1948 г. М. Ганди был убит членом одной из религиозных организаций.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14 августа 1947 г. было провозглашено основание доминиона Пакистан. Главой правительства Пакистана стал лидер Мусульманской лиги </w:t>
      </w:r>
      <w:proofErr w:type="spellStart"/>
      <w:r w:rsidRPr="006748B0">
        <w:rPr>
          <w:rFonts w:ascii="Times New Roman" w:hAnsi="Times New Roman" w:cs="Times New Roman"/>
        </w:rPr>
        <w:t>Ликиат</w:t>
      </w:r>
      <w:proofErr w:type="spellEnd"/>
      <w:r w:rsidRPr="006748B0">
        <w:rPr>
          <w:rFonts w:ascii="Times New Roman" w:hAnsi="Times New Roman" w:cs="Times New Roman"/>
        </w:rPr>
        <w:t xml:space="preserve"> Али Хан. 15 августа провозгласил свою независимость Индийский Союз. Из 600 княжеств подавляющее большинство присоединились к Индии. Первое индийское правительство возглавил </w:t>
      </w:r>
      <w:proofErr w:type="gramStart"/>
      <w:r w:rsidRPr="006748B0">
        <w:rPr>
          <w:rFonts w:ascii="Times New Roman" w:hAnsi="Times New Roman" w:cs="Times New Roman"/>
        </w:rPr>
        <w:t>Дж</w:t>
      </w:r>
      <w:proofErr w:type="gramEnd"/>
      <w:r w:rsidRPr="006748B0">
        <w:rPr>
          <w:rFonts w:ascii="Times New Roman" w:hAnsi="Times New Roman" w:cs="Times New Roman"/>
        </w:rPr>
        <w:t>. Неру.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При разделе территории не учитывались ни экономические связи между районами, ни географические рубежи, ни национальный состав. На индийской территории осталось 90 % всех запасов полезных ископаемых, текстильной и сахарной промышленности. Большая часть районов по производству хлеба и технических культур достал ась Пакистану.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Сложная обстановка сложилась в княжестве Кашмир. Оно должно было войти в состав Индийского Союза, хотя большинство населения составляли мусульмане. Осенью 1947 г. пакистанские войска вторглись на территорию Кашмира. Махараджа заявил о присоединении к Индии, в Кашмир вступили индийские войска. Но западная часть княжества была занята пакистанскими войсками. Кашмирский вопрос стал яблоком раздора между Индией и Пакистаном и одной из главных причин </w:t>
      </w:r>
      <w:proofErr w:type="spellStart"/>
      <w:r w:rsidRPr="006748B0">
        <w:rPr>
          <w:rFonts w:ascii="Times New Roman" w:hAnsi="Times New Roman" w:cs="Times New Roman"/>
        </w:rPr>
        <w:t>индо-пакистанских</w:t>
      </w:r>
      <w:proofErr w:type="spellEnd"/>
      <w:r w:rsidRPr="006748B0">
        <w:rPr>
          <w:rFonts w:ascii="Times New Roman" w:hAnsi="Times New Roman" w:cs="Times New Roman"/>
        </w:rPr>
        <w:t xml:space="preserve"> войн 1965 и 1971 гг. Результатом войны 1971 г. стало образование на месте Восточного Пакистана государства Бангладеш.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1949 г. Индия приняла конституцию, провозглашавшую ее республикой. Победы на выборах до конца 70-х гг. ХХ в. одерживал </w:t>
      </w:r>
      <w:proofErr w:type="gramStart"/>
      <w:r w:rsidRPr="006748B0">
        <w:rPr>
          <w:rFonts w:ascii="Times New Roman" w:hAnsi="Times New Roman" w:cs="Times New Roman"/>
        </w:rPr>
        <w:t>ИНК</w:t>
      </w:r>
      <w:proofErr w:type="gramEnd"/>
      <w:r w:rsidRPr="006748B0">
        <w:rPr>
          <w:rFonts w:ascii="Times New Roman" w:hAnsi="Times New Roman" w:cs="Times New Roman"/>
        </w:rPr>
        <w:t xml:space="preserve"> Его лидеры выступали за развитие смешанной экономики при сильных позициях в ней государства. Были проведены аграрная реформа, различные социальные преобразования. Экономика Индии, несмотря на все трудности, довольно успешно развивалась. </w:t>
      </w:r>
      <w:proofErr w:type="gramStart"/>
      <w:r w:rsidRPr="006748B0">
        <w:rPr>
          <w:rFonts w:ascii="Times New Roman" w:hAnsi="Times New Roman" w:cs="Times New Roman"/>
        </w:rPr>
        <w:t>Свидетельством этого стало создание и испытание Индией на рубеже ХХI в. ядерного оружия.</w:t>
      </w:r>
      <w:proofErr w:type="gramEnd"/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Во внешней политике Индия взяла курс на неучастие в блоках, борьбе за мир. Дружественные отношения поддерживались с СССР. После смерти Неру пост премьер-министра перешел к его дочери </w:t>
      </w:r>
      <w:proofErr w:type="spellStart"/>
      <w:r w:rsidRPr="006748B0">
        <w:rPr>
          <w:rFonts w:ascii="Times New Roman" w:hAnsi="Times New Roman" w:cs="Times New Roman"/>
        </w:rPr>
        <w:t>Индире</w:t>
      </w:r>
      <w:proofErr w:type="spellEnd"/>
      <w:r w:rsidRPr="006748B0">
        <w:rPr>
          <w:rFonts w:ascii="Times New Roman" w:hAnsi="Times New Roman" w:cs="Times New Roman"/>
        </w:rPr>
        <w:t xml:space="preserve"> Ганди. После убийства И. Ганди в 1984 г. премьер-министром стал ее сын </w:t>
      </w:r>
      <w:proofErr w:type="spellStart"/>
      <w:r w:rsidRPr="006748B0">
        <w:rPr>
          <w:rFonts w:ascii="Times New Roman" w:hAnsi="Times New Roman" w:cs="Times New Roman"/>
        </w:rPr>
        <w:t>Раджив</w:t>
      </w:r>
      <w:proofErr w:type="spellEnd"/>
      <w:r w:rsidRPr="006748B0">
        <w:rPr>
          <w:rFonts w:ascii="Times New Roman" w:hAnsi="Times New Roman" w:cs="Times New Roman"/>
        </w:rPr>
        <w:t xml:space="preserve"> Ганди, убитый в 1991 г. Эти убийства связаны с активизацией в стране националистического и сепаратистского движения (сикхи, тамилы). В конце ХХ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</w:t>
      </w:r>
      <w:proofErr w:type="gramStart"/>
      <w:r w:rsidRPr="006748B0">
        <w:rPr>
          <w:rFonts w:ascii="Times New Roman" w:hAnsi="Times New Roman" w:cs="Times New Roman"/>
        </w:rPr>
        <w:t>ИНК</w:t>
      </w:r>
      <w:proofErr w:type="gramEnd"/>
      <w:r w:rsidRPr="006748B0">
        <w:rPr>
          <w:rFonts w:ascii="Times New Roman" w:hAnsi="Times New Roman" w:cs="Times New Roman"/>
        </w:rPr>
        <w:t xml:space="preserve"> потерял монополию на власть. К управлению страной пришли представители индуистских партий (премьер-министр А. </w:t>
      </w:r>
      <w:proofErr w:type="spellStart"/>
      <w:r w:rsidRPr="006748B0">
        <w:rPr>
          <w:rFonts w:ascii="Times New Roman" w:hAnsi="Times New Roman" w:cs="Times New Roman"/>
        </w:rPr>
        <w:t>Ваджпаи</w:t>
      </w:r>
      <w:proofErr w:type="spellEnd"/>
      <w:r w:rsidRPr="006748B0">
        <w:rPr>
          <w:rFonts w:ascii="Times New Roman" w:hAnsi="Times New Roman" w:cs="Times New Roman"/>
        </w:rPr>
        <w:t>). Однако основные направления внутренней и внешней политике, а также успешное в целом развитие страны продолжается.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 xml:space="preserve">Развитие Китая в 50-70-е гг. </w:t>
      </w:r>
      <w:proofErr w:type="spellStart"/>
      <w:r w:rsidRPr="006748B0">
        <w:rPr>
          <w:rFonts w:ascii="Times New Roman" w:hAnsi="Times New Roman" w:cs="Times New Roman"/>
          <w:b/>
        </w:rPr>
        <w:t>хх</w:t>
      </w:r>
      <w:proofErr w:type="spellEnd"/>
      <w:r w:rsidRPr="006748B0">
        <w:rPr>
          <w:rFonts w:ascii="Times New Roman" w:hAnsi="Times New Roman" w:cs="Times New Roman"/>
          <w:b/>
        </w:rPr>
        <w:t xml:space="preserve"> </w:t>
      </w:r>
      <w:proofErr w:type="gramStart"/>
      <w:r w:rsidRPr="006748B0">
        <w:rPr>
          <w:rFonts w:ascii="Times New Roman" w:hAnsi="Times New Roman" w:cs="Times New Roman"/>
          <w:b/>
        </w:rPr>
        <w:t>в</w:t>
      </w:r>
      <w:proofErr w:type="gramEnd"/>
      <w:r w:rsidRPr="006748B0">
        <w:rPr>
          <w:rFonts w:ascii="Times New Roman" w:hAnsi="Times New Roman" w:cs="Times New Roman"/>
          <w:b/>
        </w:rPr>
        <w:t>.</w:t>
      </w:r>
      <w:r w:rsidRPr="006748B0">
        <w:rPr>
          <w:rFonts w:ascii="Times New Roman" w:hAnsi="Times New Roman" w:cs="Times New Roman"/>
        </w:rPr>
        <w:t xml:space="preserve"> Вступление Советской армии в Маньчжурию (в ходе войны с Японией) усилило позиции коммунистов в Китае. В 1949 г. </w:t>
      </w:r>
      <w:proofErr w:type="gramStart"/>
      <w:r w:rsidRPr="006748B0">
        <w:rPr>
          <w:rFonts w:ascii="Times New Roman" w:hAnsi="Times New Roman" w:cs="Times New Roman"/>
        </w:rPr>
        <w:t>остатки гоминдановцев</w:t>
      </w:r>
      <w:proofErr w:type="gramEnd"/>
      <w:r w:rsidRPr="006748B0">
        <w:rPr>
          <w:rFonts w:ascii="Times New Roman" w:hAnsi="Times New Roman" w:cs="Times New Roman"/>
        </w:rPr>
        <w:t xml:space="preserve"> под прикрытием авиации и флота США бежали на Тайвань.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21 сентября 1949 г. в Пекине открылась первая сессия Народной политической консультативной конференции. В ее работе приняли участие представители всех демократических партий и групп. Руководила работой сессии Компартия Китая. 30 сентября Конференция избрала Центральное народное правительство КНР во главе с Мао Цзэдуном. 1 октября 1949 г. было провозглашено создание Китайской Народной Республики.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lastRenderedPageBreak/>
        <w:t>Новое китайское руководство взяло курс на строительство социализма. Была проведена национализация промышленных предприятий, на селе создавались кооперативы. В 50-е гг. ХХ в. Китай тесно сотруднича</w:t>
      </w:r>
      <w:proofErr w:type="gramStart"/>
      <w:r w:rsidRPr="006748B0">
        <w:rPr>
          <w:rFonts w:ascii="Times New Roman" w:hAnsi="Times New Roman" w:cs="Times New Roman"/>
        </w:rPr>
        <w:t>л с СССР</w:t>
      </w:r>
      <w:proofErr w:type="gramEnd"/>
      <w:r w:rsidRPr="006748B0">
        <w:rPr>
          <w:rFonts w:ascii="Times New Roman" w:hAnsi="Times New Roman" w:cs="Times New Roman"/>
        </w:rPr>
        <w:t>, оказавшим ему огромную помощь в развитии промышленности, сельского хозяйства, культуры. В этот период происходила успешная индустриализация страны.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 конце 50-х гг. ХХ в. Мао Цзэдуном был взят курс на «сверхбыстрые» темпы развития. Начался «большой скачок», представлявший собой попытку за несколько лет «вступить. В коммунизм» под лозунгом «Несколько лет упорного труда и десять тысяч лет счастья». В результате в экономике воцарился хаос. Политика «большого скачка» вызвала недовольство ряда партийных деятелей. Чтобы подавить их сопротивление, в 1965 - 1966 П. по инициативе Мао Цзэдуна была начата так называемая «культурная революция». Силами молодежи («хунвейбины» - красные охранники) было развернуто наступление на чиновников. В этот период обострились отношения Китая с СССР, в 1969 г. произошли вооруженные столкновения (остров </w:t>
      </w:r>
      <w:proofErr w:type="spellStart"/>
      <w:r w:rsidRPr="006748B0">
        <w:rPr>
          <w:rFonts w:ascii="Times New Roman" w:hAnsi="Times New Roman" w:cs="Times New Roman"/>
        </w:rPr>
        <w:t>Даманский</w:t>
      </w:r>
      <w:proofErr w:type="spellEnd"/>
      <w:r w:rsidRPr="006748B0">
        <w:rPr>
          <w:rFonts w:ascii="Times New Roman" w:hAnsi="Times New Roman" w:cs="Times New Roman"/>
        </w:rPr>
        <w:t>). КНР заключила договор с США.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>Смерть Мао Цзэдуна 9 сентября 1976 г. привела к обострению внутриполитической борьбы. Фанатичные приверженцы Мао были арестованы. Во главе партии и государства стал Дэн Сяопин. Провозглашенная в 1978 г. политика «четырех модернизаций» предусматривала преобразования в области промышленности, сельского хозяйства, культуры и перевооружения армии.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  <w:b/>
        </w:rPr>
        <w:t>Современный Китай.</w:t>
      </w:r>
      <w:r>
        <w:rPr>
          <w:rFonts w:ascii="Times New Roman" w:hAnsi="Times New Roman" w:cs="Times New Roman"/>
        </w:rPr>
        <w:t xml:space="preserve"> </w:t>
      </w:r>
      <w:r w:rsidRPr="006748B0">
        <w:rPr>
          <w:rFonts w:ascii="Times New Roman" w:hAnsi="Times New Roman" w:cs="Times New Roman"/>
        </w:rPr>
        <w:t xml:space="preserve">В течение 80-90-х гг. ХХ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. </w:t>
      </w:r>
      <w:proofErr w:type="gramStart"/>
      <w:r w:rsidRPr="006748B0">
        <w:rPr>
          <w:rFonts w:ascii="Times New Roman" w:hAnsi="Times New Roman" w:cs="Times New Roman"/>
        </w:rPr>
        <w:t>В</w:t>
      </w:r>
      <w:proofErr w:type="gramEnd"/>
      <w:r w:rsidRPr="006748B0">
        <w:rPr>
          <w:rFonts w:ascii="Times New Roman" w:hAnsi="Times New Roman" w:cs="Times New Roman"/>
        </w:rPr>
        <w:t xml:space="preserve"> Китае под руководством компартии проводились серьезные реформы. Они разительно преобразили облик страны. Начались реформы с сельского хозяйства. Были распущены кооперативы, каждый двор получил участок земли на условиях длительной аренды. В промышленности предприятиям предоставлялась самостоятельность, развивались рыночные отношения. Появились частные и иностранные предприятия. Постепенно в Китай начал все шире проникать иностранный капитал. К концу </w:t>
      </w:r>
      <w:proofErr w:type="spellStart"/>
      <w:r w:rsidRPr="006748B0">
        <w:rPr>
          <w:rFonts w:ascii="Times New Roman" w:hAnsi="Times New Roman" w:cs="Times New Roman"/>
        </w:rPr>
        <w:t>хх</w:t>
      </w:r>
      <w:proofErr w:type="spellEnd"/>
      <w:r w:rsidRPr="006748B0">
        <w:rPr>
          <w:rFonts w:ascii="Times New Roman" w:hAnsi="Times New Roman" w:cs="Times New Roman"/>
        </w:rPr>
        <w:t xml:space="preserve"> в. объем промышленности увеличился в 5 раз, китайские товары начали победоносную экспансию за рубежом, в том числе в США. Население Китая было обеспечено продовольствием, повысился уровень жизни значительной его части. Свидетельством достижений экономики КНР стал запуск в 2003 г. первого космического корабля с космонавтом на борту и разработка планов полета на Луну.</w:t>
      </w:r>
    </w:p>
    <w:p w:rsidR="006748B0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Политическая власть в стране оставалась неизменной. Попытки части студентов и интеллигенции </w:t>
      </w:r>
      <w:proofErr w:type="gramStart"/>
      <w:r w:rsidRPr="006748B0">
        <w:rPr>
          <w:rFonts w:ascii="Times New Roman" w:hAnsi="Times New Roman" w:cs="Times New Roman"/>
        </w:rPr>
        <w:t>развернуть кампанию по либерализации власти были</w:t>
      </w:r>
      <w:proofErr w:type="gramEnd"/>
      <w:r w:rsidRPr="006748B0">
        <w:rPr>
          <w:rFonts w:ascii="Times New Roman" w:hAnsi="Times New Roman" w:cs="Times New Roman"/>
        </w:rPr>
        <w:t xml:space="preserve"> жестоко подавлены в ходе выступления на площади Тяньаньмэнь в Пекине в 1989 г.</w:t>
      </w:r>
    </w:p>
    <w:p w:rsidR="00F81D33" w:rsidRPr="006748B0" w:rsidRDefault="006748B0" w:rsidP="006748B0">
      <w:pPr>
        <w:pStyle w:val="a3"/>
        <w:jc w:val="both"/>
        <w:rPr>
          <w:rFonts w:ascii="Times New Roman" w:hAnsi="Times New Roman" w:cs="Times New Roman"/>
        </w:rPr>
      </w:pPr>
      <w:r w:rsidRPr="006748B0">
        <w:rPr>
          <w:rFonts w:ascii="Times New Roman" w:hAnsi="Times New Roman" w:cs="Times New Roman"/>
        </w:rPr>
        <w:t xml:space="preserve">Во внешней политике КНР добилась огромных успехов: были присоединены Гонконг (Сянган) и </w:t>
      </w:r>
      <w:proofErr w:type="spellStart"/>
      <w:r w:rsidRPr="006748B0">
        <w:rPr>
          <w:rFonts w:ascii="Times New Roman" w:hAnsi="Times New Roman" w:cs="Times New Roman"/>
        </w:rPr>
        <w:t>Мокао</w:t>
      </w:r>
      <w:proofErr w:type="spellEnd"/>
      <w:r w:rsidRPr="006748B0">
        <w:rPr>
          <w:rFonts w:ascii="Times New Roman" w:hAnsi="Times New Roman" w:cs="Times New Roman"/>
        </w:rPr>
        <w:t xml:space="preserve"> (Аомынь). Улучшились отношения с СССР, затем с Россией.</w:t>
      </w:r>
    </w:p>
    <w:sectPr w:rsidR="00F81D33" w:rsidRPr="006748B0" w:rsidSect="00F8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04570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8B0"/>
    <w:rsid w:val="002A055F"/>
    <w:rsid w:val="00503CD1"/>
    <w:rsid w:val="006748B0"/>
    <w:rsid w:val="009A2ABB"/>
    <w:rsid w:val="00DB7D45"/>
    <w:rsid w:val="00F8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3</cp:revision>
  <dcterms:created xsi:type="dcterms:W3CDTF">2020-04-06T11:35:00Z</dcterms:created>
  <dcterms:modified xsi:type="dcterms:W3CDTF">2020-04-06T11:51:00Z</dcterms:modified>
</cp:coreProperties>
</file>