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4E" w:rsidRPr="004C6582" w:rsidRDefault="003C6B4E" w:rsidP="003C6B4E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C6582">
        <w:rPr>
          <w:rFonts w:ascii="Times New Roman" w:hAnsi="Times New Roman"/>
          <w:b/>
          <w:sz w:val="28"/>
          <w:szCs w:val="28"/>
        </w:rPr>
        <w:t>МДК 03.01. Очистка и контроль качества природных и сточных вод</w:t>
      </w:r>
    </w:p>
    <w:p w:rsidR="003C6B4E" w:rsidRDefault="003C6B4E" w:rsidP="003C6B4E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C6582">
        <w:rPr>
          <w:rFonts w:ascii="Times New Roman" w:eastAsia="Calibri" w:hAnsi="Times New Roman"/>
          <w:b/>
          <w:bCs/>
          <w:sz w:val="28"/>
          <w:szCs w:val="28"/>
        </w:rPr>
        <w:t>Раздел 2. Очистка сточных вод</w:t>
      </w:r>
    </w:p>
    <w:p w:rsidR="003C6B4E" w:rsidRDefault="003C6B4E" w:rsidP="003C6B4E">
      <w:pPr>
        <w:jc w:val="center"/>
        <w:rPr>
          <w:rFonts w:ascii="Times New Roman" w:eastAsia="Calibri" w:hAnsi="Times New Roman"/>
          <w:bCs/>
          <w:sz w:val="28"/>
          <w:szCs w:val="28"/>
        </w:rPr>
      </w:pPr>
      <w:r w:rsidRPr="003C6B4E">
        <w:rPr>
          <w:rFonts w:ascii="Times New Roman" w:eastAsia="Calibri" w:hAnsi="Times New Roman"/>
          <w:bCs/>
          <w:sz w:val="28"/>
          <w:szCs w:val="28"/>
        </w:rPr>
        <w:t xml:space="preserve">Теоретические основы методов глубокой очистки и обеззараживание сточных вод </w:t>
      </w:r>
    </w:p>
    <w:p w:rsidR="003C6B4E" w:rsidRDefault="003C6B4E" w:rsidP="003C6B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Учебник: Водоотведение и очистка сточных вод, Ю.В. Воронов, С. В. Яковлев, 2006г.</w:t>
      </w:r>
    </w:p>
    <w:p w:rsidR="003C6B4E" w:rsidRDefault="003C6B4E" w:rsidP="003C6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Страница </w:t>
      </w:r>
      <w:r>
        <w:rPr>
          <w:rFonts w:ascii="Times New Roman" w:hAnsi="Times New Roman" w:cs="Times New Roman"/>
          <w:sz w:val="28"/>
          <w:szCs w:val="28"/>
        </w:rPr>
        <w:t>393-395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B4E" w:rsidRDefault="003C6B4E" w:rsidP="003C6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Законспектировать</w:t>
      </w:r>
    </w:p>
    <w:p w:rsidR="003C6B4E" w:rsidRDefault="003C6B4E" w:rsidP="003C6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Нарисовать схему </w:t>
      </w:r>
      <w:r>
        <w:rPr>
          <w:rFonts w:ascii="Times New Roman" w:hAnsi="Times New Roman" w:cs="Times New Roman"/>
          <w:sz w:val="28"/>
          <w:szCs w:val="28"/>
        </w:rPr>
        <w:t>установки микрофильтров</w:t>
      </w:r>
    </w:p>
    <w:p w:rsidR="003C6B4E" w:rsidRDefault="003C6B4E" w:rsidP="003C6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схемы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фильтрации сточных вод</w:t>
      </w:r>
    </w:p>
    <w:p w:rsidR="003C6B4E" w:rsidRPr="00C971C7" w:rsidRDefault="003C6B4E" w:rsidP="003C6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Сооружения доочистки сточных вод от взвешенных веществ и органических загрязнений.</w:t>
      </w:r>
      <w:bookmarkStart w:id="0" w:name="_GoBack"/>
      <w:bookmarkEnd w:id="0"/>
    </w:p>
    <w:p w:rsidR="00E50D74" w:rsidRDefault="00E50D74"/>
    <w:sectPr w:rsidR="00E5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C0A07"/>
    <w:multiLevelType w:val="hybridMultilevel"/>
    <w:tmpl w:val="E236EF72"/>
    <w:lvl w:ilvl="0" w:tplc="F2A65F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89"/>
    <w:rsid w:val="00160A89"/>
    <w:rsid w:val="003C6B4E"/>
    <w:rsid w:val="00E5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2020-03-27T03:16:00Z</dcterms:created>
  <dcterms:modified xsi:type="dcterms:W3CDTF">2020-03-27T03:21:00Z</dcterms:modified>
</cp:coreProperties>
</file>