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18" w:rsidRPr="00791B9C" w:rsidRDefault="006E4618" w:rsidP="006E4618">
      <w:pPr>
        <w:rPr>
          <w:rFonts w:ascii="Times New Roman" w:hAnsi="Times New Roman" w:cs="Times New Roman"/>
          <w:sz w:val="28"/>
          <w:szCs w:val="28"/>
        </w:rPr>
      </w:pPr>
      <w:r w:rsidRPr="00791B9C">
        <w:rPr>
          <w:rFonts w:ascii="Times New Roman" w:hAnsi="Times New Roman" w:cs="Times New Roman"/>
          <w:sz w:val="28"/>
          <w:szCs w:val="28"/>
        </w:rPr>
        <w:t>19гр. Русский язык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07"/>
        <w:gridCol w:w="4171"/>
        <w:gridCol w:w="5494"/>
      </w:tblGrid>
      <w:tr w:rsidR="006E4618" w:rsidRPr="00791B9C" w:rsidTr="006D2732">
        <w:tc>
          <w:tcPr>
            <w:tcW w:w="507" w:type="dxa"/>
          </w:tcPr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1" w:type="dxa"/>
          </w:tcPr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494" w:type="dxa"/>
          </w:tcPr>
          <w:p w:rsidR="006E4618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18" w:rsidRPr="00791B9C" w:rsidTr="006D2732">
        <w:tc>
          <w:tcPr>
            <w:tcW w:w="507" w:type="dxa"/>
          </w:tcPr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6E4618" w:rsidRPr="006E4618" w:rsidRDefault="006E4618" w:rsidP="006D2732">
            <w:pPr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E4618">
              <w:rPr>
                <w:rFonts w:ascii="Times New Roman" w:hAnsi="Times New Roman" w:cs="Times New Roman"/>
                <w:sz w:val="28"/>
                <w:szCs w:val="28"/>
              </w:rPr>
              <w:t>рочитать лекцию «</w:t>
            </w:r>
            <w:r w:rsidRPr="006E4618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Причастие и деепричастие как особая форма глагола.</w:t>
            </w:r>
          </w:p>
          <w:p w:rsidR="006E4618" w:rsidRPr="006E4618" w:rsidRDefault="006E4618" w:rsidP="006E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</w:t>
            </w:r>
            <w:r w:rsidRPr="006E461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Подготовить реферат по теме: </w:t>
            </w:r>
          </w:p>
          <w:p w:rsidR="006E4618" w:rsidRDefault="006E4618" w:rsidP="006E4618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E4618">
              <w:rPr>
                <w:rFonts w:ascii="Times New Roman" w:eastAsia="Batang" w:hAnsi="Times New Roman" w:cs="Times New Roman"/>
                <w:sz w:val="28"/>
                <w:szCs w:val="28"/>
              </w:rPr>
              <w:t>«Вопрос о причастии и деепричастии в русской грамматике».</w:t>
            </w:r>
          </w:p>
          <w:p w:rsidR="006E4618" w:rsidRPr="00791B9C" w:rsidRDefault="006E4618" w:rsidP="006E4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eastAsia="Batang"/>
                <w:sz w:val="28"/>
                <w:szCs w:val="28"/>
              </w:rPr>
              <w:t>Образовать от глаголов деепричастия</w:t>
            </w:r>
            <w:r w:rsidRPr="0037401B">
              <w:rPr>
                <w:rFonts w:eastAsia="Batang"/>
                <w:sz w:val="28"/>
                <w:szCs w:val="28"/>
              </w:rPr>
              <w:t xml:space="preserve"> совершенного и несовершенного вида. </w:t>
            </w:r>
          </w:p>
        </w:tc>
        <w:tc>
          <w:tcPr>
            <w:tcW w:w="5494" w:type="dxa"/>
          </w:tcPr>
          <w:p w:rsidR="006E4618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hyperlink r:id="rId4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https://studopedia.ru/6_47273_tema--prichastie-i-deeprichastie--osobie-formi-glagola.html</w:t>
              </w:r>
            </w:hyperlink>
          </w:p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6E4618">
              <w:rPr>
                <w:rFonts w:ascii="Times New Roman" w:hAnsi="Times New Roman" w:cs="Times New Roman"/>
                <w:sz w:val="28"/>
                <w:szCs w:val="28"/>
              </w:rPr>
              <w:t>http://100umov.ru/polezno-znat/referaty/kak-pishetsya-referat/</w:t>
            </w:r>
          </w:p>
        </w:tc>
      </w:tr>
      <w:tr w:rsidR="006E4618" w:rsidRPr="00791B9C" w:rsidTr="006D2732">
        <w:tc>
          <w:tcPr>
            <w:tcW w:w="507" w:type="dxa"/>
          </w:tcPr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6E4618" w:rsidRPr="002C2FA5" w:rsidRDefault="006E4618" w:rsidP="006D2732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C2FA5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-</w:t>
            </w: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>Прочитать лекцию</w:t>
            </w:r>
            <w:r w:rsidRPr="002C2FA5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 «Наречие.</w:t>
            </w: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Грамматические признаки наречия. Степени сравнения наречий».</w:t>
            </w:r>
          </w:p>
          <w:p w:rsidR="006E4618" w:rsidRPr="002C2FA5" w:rsidRDefault="006E4618" w:rsidP="006E4618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Подготовить   выступление по теме: «Наречия и слова </w:t>
            </w:r>
          </w:p>
          <w:p w:rsidR="006E4618" w:rsidRPr="002C2FA5" w:rsidRDefault="006E4618" w:rsidP="006E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>категории состояния: семантика, синтаксические функции, употребление».</w:t>
            </w:r>
          </w:p>
          <w:p w:rsidR="006E4618" w:rsidRPr="006E4618" w:rsidRDefault="006E4618" w:rsidP="006E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atang"/>
                <w:sz w:val="28"/>
                <w:szCs w:val="28"/>
              </w:rPr>
            </w:pP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>-Написать конспект «</w:t>
            </w:r>
            <w:r w:rsidRPr="002C2FA5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Служебные части речи».</w:t>
            </w:r>
            <w:r w:rsidR="002C2FA5" w:rsidRPr="0037401B">
              <w:rPr>
                <w:rFonts w:eastAsia="Batang"/>
                <w:sz w:val="28"/>
                <w:szCs w:val="28"/>
              </w:rPr>
              <w:t xml:space="preserve"> </w:t>
            </w:r>
            <w:r w:rsidR="002C2FA5"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>Междометия и звукоподражательные слова.</w:t>
            </w:r>
          </w:p>
        </w:tc>
        <w:tc>
          <w:tcPr>
            <w:tcW w:w="5494" w:type="dxa"/>
          </w:tcPr>
          <w:p w:rsidR="006E4618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4618">
              <w:rPr>
                <w:rFonts w:ascii="Times New Roman" w:hAnsi="Times New Roman" w:cs="Times New Roman"/>
                <w:sz w:val="28"/>
                <w:szCs w:val="28"/>
              </w:rPr>
              <w:t>https://videotutor-rusyaz.ru/uchenikam/teoriya/57-narechie.html</w:t>
            </w:r>
            <w:r w:rsidR="002C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618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5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https://www.yaklass.ru/p/russky-yazik/7-klass/narechie-10503/narechie-kak-chast-rechi-10504/re-77636599-26f6-4d1c-9e3a-22cd8faaa9cb</w:t>
              </w:r>
            </w:hyperlink>
          </w:p>
          <w:p w:rsidR="006E4618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18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18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18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FA5">
              <w:t xml:space="preserve"> </w:t>
            </w:r>
            <w:hyperlink r:id="rId6" w:history="1">
              <w:r w:rsidR="002C2FA5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https://russkiiyazyk.ru/chasti-rechi/sluzhebnye.html</w:t>
              </w:r>
            </w:hyperlink>
          </w:p>
          <w:p w:rsidR="002C2FA5" w:rsidRPr="00791B9C" w:rsidRDefault="002C2FA5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hyperlink r:id="rId7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https://nsportal.ru/shkola/russkiy-yazyk/library/2014/06/14/mezhdometiya-i-zvukopodrazhatelnye-slova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618" w:rsidRPr="00791B9C" w:rsidTr="006D2732">
        <w:tc>
          <w:tcPr>
            <w:tcW w:w="507" w:type="dxa"/>
          </w:tcPr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6E4618" w:rsidRPr="002C2FA5" w:rsidRDefault="002C2FA5" w:rsidP="006D2732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-</w:t>
            </w: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Просмотреть презентацию </w:t>
            </w:r>
            <w:r w:rsidRPr="002C2FA5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«Основные единицы синтаксиса. </w:t>
            </w: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>Словосочетание, предложение, сложное синтаксическое целое».</w:t>
            </w:r>
          </w:p>
          <w:p w:rsidR="002C2FA5" w:rsidRPr="002C2FA5" w:rsidRDefault="002C2FA5" w:rsidP="002C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Подготовить устное выступление по теме: </w:t>
            </w:r>
          </w:p>
          <w:p w:rsidR="002C2FA5" w:rsidRPr="00791B9C" w:rsidRDefault="002C2FA5" w:rsidP="002C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FA5">
              <w:rPr>
                <w:rFonts w:ascii="Times New Roman" w:eastAsia="Batang" w:hAnsi="Times New Roman" w:cs="Times New Roman"/>
                <w:sz w:val="28"/>
                <w:szCs w:val="28"/>
              </w:rPr>
              <w:t>-«Роль словосочетания в построении предложения».</w:t>
            </w:r>
          </w:p>
        </w:tc>
        <w:tc>
          <w:tcPr>
            <w:tcW w:w="5494" w:type="dxa"/>
          </w:tcPr>
          <w:p w:rsidR="006E4618" w:rsidRDefault="002C2FA5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hyperlink r:id="rId8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https://infourok.ru/prezentaciya_na_temu__osnovnye_edinicy_sintaksisa._slovosochetanie.-381874.htm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FA5" w:rsidRDefault="002C2FA5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hyperlink r:id="rId9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https://урок.рф/library/publichnoe_vistuplenie_osnovnie_trebovaniya_k_ustno_175150.html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FA5" w:rsidRPr="00791B9C" w:rsidRDefault="002C2FA5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hyperlink r:id="rId10" w:history="1">
              <w:r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https://infourok.ru/referat-na-temu-slovosochetanie-i-ego-rol-v-predlozhenii-2071280.html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4618" w:rsidRPr="00791B9C" w:rsidTr="006D2732">
        <w:tc>
          <w:tcPr>
            <w:tcW w:w="507" w:type="dxa"/>
          </w:tcPr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2C2FA5" w:rsidRPr="00F26073" w:rsidRDefault="002C2FA5" w:rsidP="002C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Подготовить сообщения по темам:</w:t>
            </w:r>
          </w:p>
          <w:p w:rsidR="002C2FA5" w:rsidRPr="0042296D" w:rsidRDefault="002C2FA5" w:rsidP="002C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42296D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-«Синтаксическая роль инфинитива».</w:t>
            </w:r>
          </w:p>
          <w:p w:rsidR="006E4618" w:rsidRPr="00F26073" w:rsidRDefault="002C2FA5" w:rsidP="002C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96D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-«Предложения с однородными членами предложения».</w:t>
            </w:r>
          </w:p>
        </w:tc>
        <w:tc>
          <w:tcPr>
            <w:tcW w:w="5494" w:type="dxa"/>
          </w:tcPr>
          <w:p w:rsidR="006E4618" w:rsidRDefault="0012142D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C2FA5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http://philolog.pspu.ru/module/magazine/do/mpub_15_303</w:t>
              </w:r>
            </w:hyperlink>
            <w:r w:rsidR="002C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FA5" w:rsidRDefault="0012142D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C2FA5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https://infourok.ru/sintaksicheskaya-rol-infinitiva-v-russkom-yazike-3150415.html</w:t>
              </w:r>
            </w:hyperlink>
            <w:r w:rsidR="002C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FA5" w:rsidRPr="00791B9C" w:rsidRDefault="002C2FA5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18" w:rsidRPr="00791B9C" w:rsidTr="006D2732">
        <w:tc>
          <w:tcPr>
            <w:tcW w:w="507" w:type="dxa"/>
          </w:tcPr>
          <w:p w:rsidR="006E4618" w:rsidRPr="00791B9C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71" w:type="dxa"/>
          </w:tcPr>
          <w:p w:rsidR="002C2FA5" w:rsidRPr="00F26073" w:rsidRDefault="002C2FA5" w:rsidP="002C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Подготовить сообщения по темам: </w:t>
            </w:r>
          </w:p>
          <w:p w:rsidR="002C2FA5" w:rsidRPr="00F26073" w:rsidRDefault="002C2FA5" w:rsidP="002C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-«Обособленные члены предложения и их роль в организации текста».</w:t>
            </w:r>
          </w:p>
          <w:p w:rsidR="000112C3" w:rsidRPr="00F26073" w:rsidRDefault="000112C3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-«Структура и стилистическая роль вводных и вставных конструкций».</w:t>
            </w:r>
          </w:p>
          <w:p w:rsidR="000112C3" w:rsidRPr="00F26073" w:rsidRDefault="000112C3" w:rsidP="002C2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6E4618" w:rsidRPr="00F26073" w:rsidRDefault="006E4618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2C2FA5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112C3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https://yandex.ru/images/search?text</w:t>
              </w:r>
            </w:hyperlink>
            <w:r w:rsidR="0001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2C3" w:rsidRPr="00791B9C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112C3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https://infourok.ru/prezentaciyaproekt-po-russkomu-yaziku-vvodnie-i-vstavnie-konstrukcii-ih-otlichie-i-rol-v-tekstah-hudozhestvennogo-stilya-rechi-2699250.html</w:t>
              </w:r>
            </w:hyperlink>
            <w:r w:rsidR="0001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2C3" w:rsidRPr="00791B9C" w:rsidTr="006D2732">
        <w:tc>
          <w:tcPr>
            <w:tcW w:w="507" w:type="dxa"/>
          </w:tcPr>
          <w:p w:rsidR="000112C3" w:rsidRPr="00791B9C" w:rsidRDefault="000112C3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0112C3" w:rsidRPr="00F26073" w:rsidRDefault="000112C3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Подготовить сообщения по темам: </w:t>
            </w:r>
          </w:p>
          <w:p w:rsidR="000112C3" w:rsidRPr="00F26073" w:rsidRDefault="000112C3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-«Синонимика сложных предложений».</w:t>
            </w:r>
          </w:p>
          <w:p w:rsidR="000112C3" w:rsidRPr="00F26073" w:rsidRDefault="000112C3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-«Использование сложных предложений в речи».</w:t>
            </w:r>
          </w:p>
        </w:tc>
        <w:tc>
          <w:tcPr>
            <w:tcW w:w="5494" w:type="dxa"/>
          </w:tcPr>
          <w:p w:rsidR="000112C3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112C3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https://infourok.ru/sinonimiya-slozhnyh-predlozhenij-raznyh-tipov-4047490.html</w:t>
              </w:r>
            </w:hyperlink>
            <w:r w:rsidR="0001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2C3" w:rsidRDefault="000112C3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2C3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112C3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https://infourok.ru/rol_slozhnyh_predlozheniy_v_rechi.-493193.htm</w:t>
              </w:r>
            </w:hyperlink>
            <w:r w:rsidR="0001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2C3" w:rsidRPr="00791B9C" w:rsidTr="000112C3">
        <w:trPr>
          <w:trHeight w:val="1469"/>
        </w:trPr>
        <w:tc>
          <w:tcPr>
            <w:tcW w:w="507" w:type="dxa"/>
          </w:tcPr>
          <w:p w:rsidR="000112C3" w:rsidRPr="00791B9C" w:rsidRDefault="000112C3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1" w:type="dxa"/>
          </w:tcPr>
          <w:p w:rsidR="000A26ED" w:rsidRPr="00F26073" w:rsidRDefault="000112C3" w:rsidP="000A2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Подготовить сообщение по теме: </w:t>
            </w:r>
            <w:r w:rsidR="000A26ED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«Русская пунктуация </w:t>
            </w:r>
          </w:p>
          <w:p w:rsidR="000112C3" w:rsidRPr="00F26073" w:rsidRDefault="000A26ED" w:rsidP="000A2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и ее назначение».</w:t>
            </w:r>
          </w:p>
          <w:p w:rsidR="000112C3" w:rsidRPr="00F26073" w:rsidRDefault="000112C3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112C3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112C3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https://infourok.ru/soobschenie-po-russkomu-punktuaciya-3466232.html</w:t>
              </w:r>
            </w:hyperlink>
            <w:r w:rsidR="0001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2C3" w:rsidRDefault="000112C3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C3" w:rsidRPr="00791B9C" w:rsidTr="006D2732">
        <w:tc>
          <w:tcPr>
            <w:tcW w:w="507" w:type="dxa"/>
          </w:tcPr>
          <w:p w:rsidR="000112C3" w:rsidRDefault="000112C3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1" w:type="dxa"/>
          </w:tcPr>
          <w:p w:rsidR="000112C3" w:rsidRPr="00F26073" w:rsidRDefault="000A26ED" w:rsidP="000A2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Выписать их художественной литературы сложноподчиненные предложения с разными видами связи и произвести синтаксический разбор предложений. </w:t>
            </w:r>
          </w:p>
        </w:tc>
        <w:tc>
          <w:tcPr>
            <w:tcW w:w="5494" w:type="dxa"/>
          </w:tcPr>
          <w:p w:rsidR="000112C3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112C3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https://infourok.ru/prezentaciya-k-uroku-vidi-slozhnopodchinennih-predlozheniy-742851.html</w:t>
              </w:r>
            </w:hyperlink>
            <w:r w:rsidR="00011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3A1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933A1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https://www.prodlenka.org/metodicheskie-razrabotki/213774-slozhnopodchinennye-predlozhenija-v-raznyh-st</w:t>
              </w:r>
            </w:hyperlink>
            <w:r w:rsidR="0019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2C3" w:rsidRPr="00791B9C" w:rsidTr="006D2732">
        <w:tc>
          <w:tcPr>
            <w:tcW w:w="507" w:type="dxa"/>
          </w:tcPr>
          <w:p w:rsidR="000112C3" w:rsidRDefault="000112C3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1" w:type="dxa"/>
          </w:tcPr>
          <w:p w:rsidR="000112C3" w:rsidRPr="00F26073" w:rsidRDefault="000A26ED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Выписать их художественной литературы бессоюзные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слож</w:t>
            </w: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ные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предложени</w:t>
            </w: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я и произвести синтаксический разбор предложений.</w:t>
            </w:r>
          </w:p>
        </w:tc>
        <w:tc>
          <w:tcPr>
            <w:tcW w:w="5494" w:type="dxa"/>
          </w:tcPr>
          <w:p w:rsidR="000112C3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933A1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https://ru.wikipedia.org/wiki/Бессоюзное_сложное_предложение</w:t>
              </w:r>
            </w:hyperlink>
            <w:r w:rsidR="0019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3A1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933A1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https://infourok.ru/urok-russkogo-yazyka-v-9-klasse-rol-bessoyuznyh-slozhnyh-predlozhenij-v-hudozhestvennoj-rechi-4147214.html</w:t>
              </w:r>
            </w:hyperlink>
            <w:r w:rsidR="0019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2C3" w:rsidRPr="00791B9C" w:rsidTr="006D2732">
        <w:tc>
          <w:tcPr>
            <w:tcW w:w="507" w:type="dxa"/>
          </w:tcPr>
          <w:p w:rsidR="000112C3" w:rsidRDefault="000112C3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112C3" w:rsidRDefault="000112C3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</w:tcPr>
          <w:p w:rsidR="00F26073" w:rsidRPr="00F26073" w:rsidRDefault="000A26ED" w:rsidP="00F2607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Поставить з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наки препинания в </w:t>
            </w:r>
            <w:r w:rsidR="007B75BF">
              <w:rPr>
                <w:rFonts w:ascii="Times New Roman" w:eastAsia="Batang" w:hAnsi="Times New Roman" w:cs="Times New Roman"/>
                <w:sz w:val="28"/>
                <w:szCs w:val="28"/>
              </w:rPr>
              <w:t>заданиях 16-20 из демоверсии</w:t>
            </w:r>
            <w:r w:rsidR="00F2607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ЕГЭ-2020</w:t>
            </w:r>
            <w:r w:rsidR="007B75B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="00F26073" w:rsidRPr="00F26073">
                <w:rPr>
                  <w:rStyle w:val="a4"/>
                  <w:rFonts w:ascii="Times New Roman" w:eastAsia="Batang" w:hAnsi="Times New Roman" w:cs="Times New Roman"/>
                  <w:sz w:val="28"/>
                  <w:szCs w:val="28"/>
                </w:rPr>
                <w:t>https://4ege.ru/engine/download.php?id=10407</w:t>
              </w:r>
            </w:hyperlink>
            <w:r w:rsidR="00F2607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  <w:p w:rsidR="000112C3" w:rsidRPr="00F26073" w:rsidRDefault="000112C3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112C3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A26ED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https://nsportal.ru/shkola/russkiy-yazyk/library/2020/05/03/slozhnoe-predlozhenie-s-raznymi-vidami-svyazi-znaki</w:t>
              </w:r>
            </w:hyperlink>
            <w:r w:rsidR="000A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6ED" w:rsidRDefault="000A26E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6ED">
              <w:rPr>
                <w:rFonts w:ascii="Times New Roman" w:hAnsi="Times New Roman" w:cs="Times New Roman"/>
                <w:sz w:val="28"/>
                <w:szCs w:val="28"/>
              </w:rPr>
              <w:t>https://bingoschool.ru/manual/202/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112C3" w:rsidRPr="00791B9C" w:rsidTr="006D2732">
        <w:tc>
          <w:tcPr>
            <w:tcW w:w="507" w:type="dxa"/>
          </w:tcPr>
          <w:p w:rsidR="000112C3" w:rsidRDefault="000112C3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1" w:type="dxa"/>
          </w:tcPr>
          <w:p w:rsidR="00F26073" w:rsidRPr="00F26073" w:rsidRDefault="000112C3" w:rsidP="00F2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Подготовить сообщение по теме:</w:t>
            </w:r>
            <w:r w:rsidR="00F2607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«Способы введения чужой речи в текст».</w:t>
            </w:r>
          </w:p>
          <w:p w:rsidR="000112C3" w:rsidRPr="00F26073" w:rsidRDefault="000112C3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0112C3" w:rsidRPr="00F26073" w:rsidRDefault="000112C3" w:rsidP="00F2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0112C3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A26ED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https://infourok.ru/prezentaciya-sposobi-peredachi-chuzhoy-rechi-386461.html</w:t>
              </w:r>
            </w:hyperlink>
            <w:r w:rsidR="000A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6ED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A26ED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https://nsportal.ru/shkola/russkiy-yazyk/library/2012/12/03/prezentatsiya-sposoby-peredachi-chuzhoy-rechi</w:t>
              </w:r>
            </w:hyperlink>
            <w:r w:rsidR="000A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2C3" w:rsidRPr="00791B9C" w:rsidTr="006D2732">
        <w:tc>
          <w:tcPr>
            <w:tcW w:w="507" w:type="dxa"/>
          </w:tcPr>
          <w:p w:rsidR="000112C3" w:rsidRDefault="000112C3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71" w:type="dxa"/>
          </w:tcPr>
          <w:p w:rsidR="000112C3" w:rsidRPr="00F26073" w:rsidRDefault="00F26073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Подготовить сообщение по темам «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Способы передачи чужой речи</w:t>
            </w: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»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. </w:t>
            </w: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«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Замена прямой речи косвенной</w:t>
            </w: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»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. </w:t>
            </w: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«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Знаки препинания при цитатах</w:t>
            </w:r>
            <w:r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»</w:t>
            </w:r>
            <w:r w:rsidR="000112C3" w:rsidRPr="00F26073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4" w:type="dxa"/>
          </w:tcPr>
          <w:p w:rsidR="000112C3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A26ED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https://nsportal.ru/shkola/russkiy-yazyk/library/2012/12/03/prezentatsiya-sposoby-peredachi-chuzhoy-rechi</w:t>
              </w:r>
            </w:hyperlink>
            <w:r w:rsidR="000A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6ED" w:rsidRDefault="0012142D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A26ED" w:rsidRPr="00D05F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https://nsportal.ru/shkola/russkiy-yazyk/library/2019/05/21/oformlenie-tsitat</w:t>
              </w:r>
            </w:hyperlink>
            <w:r w:rsidR="000A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649A" w:rsidRPr="00791B9C" w:rsidTr="006D2732">
        <w:tc>
          <w:tcPr>
            <w:tcW w:w="507" w:type="dxa"/>
          </w:tcPr>
          <w:p w:rsidR="0049649A" w:rsidRDefault="0049649A" w:rsidP="006D2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1" w:type="dxa"/>
          </w:tcPr>
          <w:p w:rsidR="0049649A" w:rsidRPr="00F26073" w:rsidRDefault="0049649A" w:rsidP="0001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D701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Работать с текстом </w:t>
            </w:r>
            <w:r w:rsidR="00B1283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задания 26. </w:t>
            </w:r>
            <w:hyperlink r:id="rId28" w:history="1">
              <w:r w:rsidRPr="009D7010">
                <w:rPr>
                  <w:rStyle w:val="a4"/>
                  <w:rFonts w:ascii="Times New Roman" w:eastAsia="Batang" w:hAnsi="Times New Roman" w:cs="Times New Roman"/>
                  <w:sz w:val="28"/>
                  <w:szCs w:val="28"/>
                </w:rPr>
                <w:t>https://4ege.ru/engine/download.php?id=10407</w:t>
              </w:r>
            </w:hyperlink>
          </w:p>
        </w:tc>
        <w:tc>
          <w:tcPr>
            <w:tcW w:w="5494" w:type="dxa"/>
          </w:tcPr>
          <w:p w:rsidR="0049649A" w:rsidRDefault="0049649A" w:rsidP="00011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618" w:rsidRDefault="006E4618" w:rsidP="006E4618"/>
    <w:p w:rsidR="00125858" w:rsidRDefault="00125858"/>
    <w:sectPr w:rsidR="00125858" w:rsidSect="007E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E4618"/>
    <w:rsid w:val="000112C3"/>
    <w:rsid w:val="000A26ED"/>
    <w:rsid w:val="0012142D"/>
    <w:rsid w:val="00125858"/>
    <w:rsid w:val="001933A1"/>
    <w:rsid w:val="002C2FA5"/>
    <w:rsid w:val="0042296D"/>
    <w:rsid w:val="0049649A"/>
    <w:rsid w:val="006E4618"/>
    <w:rsid w:val="007B75BF"/>
    <w:rsid w:val="00B12833"/>
    <w:rsid w:val="00F2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461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2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na_temu__osnovnye_edinicy_sintaksisa._slovosochetanie.-381874.htm" TargetMode="External"/><Relationship Id="rId13" Type="http://schemas.openxmlformats.org/officeDocument/2006/relationships/hyperlink" Target="https://yandex.ru/images/search?text" TargetMode="External"/><Relationship Id="rId18" Type="http://schemas.openxmlformats.org/officeDocument/2006/relationships/hyperlink" Target="https://infourok.ru/prezentaciya-k-uroku-vidi-slozhnopodchinennih-predlozheniy-742851.html" TargetMode="External"/><Relationship Id="rId26" Type="http://schemas.openxmlformats.org/officeDocument/2006/relationships/hyperlink" Target="https://nsportal.ru/shkola/russkiy-yazyk/library/2012/12/03/prezentatsiya-sposoby-peredachi-chuzhoy-rech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urok-russkogo-yazyka-v-9-klasse-rol-bessoyuznyh-slozhnyh-predlozhenij-v-hudozhestvennoj-rechi-4147214.html" TargetMode="External"/><Relationship Id="rId7" Type="http://schemas.openxmlformats.org/officeDocument/2006/relationships/hyperlink" Target="https://nsportal.ru/shkola/russkiy-yazyk/library/2014/06/14/mezhdometiya-i-zvukopodrazhatelnye-slova" TargetMode="External"/><Relationship Id="rId12" Type="http://schemas.openxmlformats.org/officeDocument/2006/relationships/hyperlink" Target="https://infourok.ru/sintaksicheskaya-rol-infinitiva-v-russkom-yazike-3150415.html" TargetMode="External"/><Relationship Id="rId17" Type="http://schemas.openxmlformats.org/officeDocument/2006/relationships/hyperlink" Target="https://infourok.ru/soobschenie-po-russkomu-punktuaciya-3466232.html" TargetMode="External"/><Relationship Id="rId25" Type="http://schemas.openxmlformats.org/officeDocument/2006/relationships/hyperlink" Target="https://nsportal.ru/shkola/russkiy-yazyk/library/2012/12/03/prezentatsiya-sposoby-peredachi-chuzhoy-rech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rol_slozhnyh_predlozheniy_v_rechi.-493193.htm" TargetMode="External"/><Relationship Id="rId20" Type="http://schemas.openxmlformats.org/officeDocument/2006/relationships/hyperlink" Target="https://ru.wikipedia.org/wiki/&#1041;&#1077;&#1089;&#1089;&#1086;&#1102;&#1079;&#1085;&#1086;&#1077;_&#1089;&#1083;&#1086;&#1078;&#1085;&#1086;&#1077;_&#1087;&#1088;&#1077;&#1076;&#1083;&#1086;&#1078;&#1077;&#1085;&#1080;&#1077;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sskiiyazyk.ru/chasti-rechi/sluzhebnye.html" TargetMode="External"/><Relationship Id="rId11" Type="http://schemas.openxmlformats.org/officeDocument/2006/relationships/hyperlink" Target="http://philolog.pspu.ru/module/magazine/do/mpub_15_303" TargetMode="External"/><Relationship Id="rId24" Type="http://schemas.openxmlformats.org/officeDocument/2006/relationships/hyperlink" Target="https://infourok.ru/prezentaciya-sposobi-peredachi-chuzhoy-rechi-386461.html" TargetMode="External"/><Relationship Id="rId5" Type="http://schemas.openxmlformats.org/officeDocument/2006/relationships/hyperlink" Target="https://www.yaklass.ru/p/russky-yazik/7-klass/narechie-10503/narechie-kak-chast-rechi-10504/re-77636599-26f6-4d1c-9e3a-22cd8faaa9cb" TargetMode="External"/><Relationship Id="rId15" Type="http://schemas.openxmlformats.org/officeDocument/2006/relationships/hyperlink" Target="https://infourok.ru/sinonimiya-slozhnyh-predlozhenij-raznyh-tipov-4047490.html" TargetMode="External"/><Relationship Id="rId23" Type="http://schemas.openxmlformats.org/officeDocument/2006/relationships/hyperlink" Target="https://nsportal.ru/shkola/russkiy-yazyk/library/2020/05/03/slozhnoe-predlozhenie-s-raznymi-vidami-svyazi-znaki" TargetMode="External"/><Relationship Id="rId28" Type="http://schemas.openxmlformats.org/officeDocument/2006/relationships/hyperlink" Target="https://4ege.ru/engine/download.php?id=10407" TargetMode="External"/><Relationship Id="rId10" Type="http://schemas.openxmlformats.org/officeDocument/2006/relationships/hyperlink" Target="https://infourok.ru/referat-na-temu-slovosochetanie-i-ego-rol-v-predlozhenii-2071280.html" TargetMode="External"/><Relationship Id="rId19" Type="http://schemas.openxmlformats.org/officeDocument/2006/relationships/hyperlink" Target="https://www.prodlenka.org/metodicheskie-razrabotki/213774-slozhnopodchinennye-predlozhenija-v-raznyh-st" TargetMode="External"/><Relationship Id="rId4" Type="http://schemas.openxmlformats.org/officeDocument/2006/relationships/hyperlink" Target="https://studopedia.ru/6_47273_tema--prichastie-i-deeprichastie--osobie-formi-glagola.html" TargetMode="External"/><Relationship Id="rId9" Type="http://schemas.openxmlformats.org/officeDocument/2006/relationships/hyperlink" Target="https://&#1091;&#1088;&#1086;&#1082;.&#1088;&#1092;/library/publichnoe_vistuplenie_osnovnie_trebovaniya_k_ustno_175150.html" TargetMode="External"/><Relationship Id="rId14" Type="http://schemas.openxmlformats.org/officeDocument/2006/relationships/hyperlink" Target="https://infourok.ru/prezentaciyaproekt-po-russkomu-yaziku-vvodnie-i-vstavnie-konstrukcii-ih-otlichie-i-rol-v-tekstah-hudozhestvennogo-stilya-rechi-2699250.html" TargetMode="External"/><Relationship Id="rId22" Type="http://schemas.openxmlformats.org/officeDocument/2006/relationships/hyperlink" Target="https://4ege.ru/engine/download.php?id=10407" TargetMode="External"/><Relationship Id="rId27" Type="http://schemas.openxmlformats.org/officeDocument/2006/relationships/hyperlink" Target="https://nsportal.ru/shkola/russkiy-yazyk/library/2019/05/21/oformlenie-tsita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2020-05-04T03:14:00Z</dcterms:created>
  <dcterms:modified xsi:type="dcterms:W3CDTF">2020-05-04T04:25:00Z</dcterms:modified>
</cp:coreProperties>
</file>