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DC" w:rsidRPr="0066512D" w:rsidRDefault="0066512D" w:rsidP="00665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12D">
        <w:rPr>
          <w:rFonts w:ascii="Times New Roman" w:hAnsi="Times New Roman" w:cs="Times New Roman"/>
          <w:b/>
          <w:sz w:val="28"/>
          <w:szCs w:val="28"/>
        </w:rPr>
        <w:t>Физика  гр. №17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66512D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r w:rsidRPr="0066512D">
        <w:rPr>
          <w:rFonts w:ascii="Times New Roman" w:hAnsi="Times New Roman" w:cs="Times New Roman"/>
          <w:sz w:val="28"/>
          <w:szCs w:val="28"/>
        </w:rPr>
        <w:t>стрлярно-плотничных</w:t>
      </w:r>
      <w:proofErr w:type="spellEnd"/>
      <w:r w:rsidRPr="0066512D">
        <w:rPr>
          <w:rFonts w:ascii="Times New Roman" w:hAnsi="Times New Roman" w:cs="Times New Roman"/>
          <w:sz w:val="28"/>
          <w:szCs w:val="28"/>
        </w:rPr>
        <w:t xml:space="preserve"> работ)</w:t>
      </w:r>
    </w:p>
    <w:p w:rsidR="000954F9" w:rsidRPr="0066512D" w:rsidRDefault="0066512D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60000"/>
          <w:sz w:val="28"/>
          <w:szCs w:val="28"/>
          <w:lang w:eastAsia="ru-RU"/>
        </w:rPr>
        <w:t xml:space="preserve">Тема «Электрический ток. Закон Ома для участка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E60000"/>
          <w:sz w:val="28"/>
          <w:szCs w:val="28"/>
          <w:lang w:eastAsia="ru-RU"/>
        </w:rPr>
        <w:t>цепи</w:t>
      </w:r>
      <w:proofErr w:type="gramStart"/>
      <w:r>
        <w:rPr>
          <w:rFonts w:ascii="Times New Roman" w:eastAsia="Times New Roman" w:hAnsi="Times New Roman" w:cs="Times New Roman"/>
          <w:b/>
          <w:bCs/>
          <w:color w:val="E60000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b/>
          <w:bCs/>
          <w:color w:val="E60000"/>
          <w:sz w:val="28"/>
          <w:szCs w:val="28"/>
          <w:lang w:eastAsia="ru-RU"/>
        </w:rPr>
        <w:t>лектрические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E60000"/>
          <w:sz w:val="28"/>
          <w:szCs w:val="28"/>
          <w:lang w:eastAsia="ru-RU"/>
        </w:rPr>
        <w:t xml:space="preserve"> цепи.</w:t>
      </w:r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Электрический ток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упорядоченное (направленное) движение заряженных частиц.</w:t>
      </w:r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Постоянный ток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– электрический ток, не изменяющийся со временем. </w:t>
      </w:r>
    </w:p>
    <w:p w:rsidR="000954F9" w:rsidRPr="0066512D" w:rsidRDefault="000954F9" w:rsidP="000954F9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Формула силы тока: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I=q</w:t>
      </w:r>
      <w:proofErr w:type="spellEnd"/>
      <w:r w:rsid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/</w:t>
      </w:r>
      <w:proofErr w:type="spellStart"/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t</w:t>
      </w:r>
      <w:proofErr w:type="spellEnd"/>
      <w:r w:rsid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 </w:t>
      </w:r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Прибор для измерения силы тока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амперметр, включается в цепь последовательно с проводником, через который идёт ток.</w:t>
      </w:r>
    </w:p>
    <w:p w:rsidR="000954F9" w:rsidRPr="0066512D" w:rsidRDefault="000954F9" w:rsidP="000954F9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Формула напряжения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 </w:t>
      </w:r>
      <w:proofErr w:type="spellStart"/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U=AqU=Aq</w:t>
      </w:r>
      <w:proofErr w:type="spellEnd"/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Прибор для измерения напряжения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вольтметр, включается в цепь параллельно с проводником.</w:t>
      </w:r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proofErr w:type="gramStart"/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Вольт-амперная</w:t>
      </w:r>
      <w:proofErr w:type="spellEnd"/>
      <w:proofErr w:type="gramEnd"/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характеристика проводника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зависимость силы тока от приложенной разности потенциалов (напряжения) на концах проводника.</w:t>
      </w:r>
    </w:p>
    <w:p w:rsidR="000954F9" w:rsidRPr="0066512D" w:rsidRDefault="000954F9" w:rsidP="000954F9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Закон Ома для участка цепи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 I=UR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; 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I=UR.</w:t>
      </w:r>
    </w:p>
    <w:p w:rsidR="000954F9" w:rsidRPr="0066512D" w:rsidRDefault="000954F9" w:rsidP="000954F9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Формула сопротивления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проводника: R=ρl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/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S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;  </w:t>
      </w:r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Омметр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прибор для измерения сопротивления.</w:t>
      </w:r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Различают</w:t>
      </w: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последовательное, параллельное, смешанное соединение проводников.</w:t>
      </w:r>
    </w:p>
    <w:p w:rsidR="000954F9" w:rsidRPr="0066512D" w:rsidRDefault="000954F9" w:rsidP="000954F9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Последовательное соединение проводников: 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I=I1=I2;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U=U1+U2;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R=R1+R2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I=I1=I2;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U=U1+U2;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R=R1+R2.</w:t>
      </w:r>
    </w:p>
    <w:p w:rsidR="000954F9" w:rsidRPr="0066512D" w:rsidRDefault="000954F9" w:rsidP="000954F9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Параллельное соединение проводников: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I=I1+I2;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U=U1=U2;</w:t>
      </w:r>
      <w:r w:rsidR="004E1F86"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Узел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точка электрической цепи, где сходится не менее трёх ветвей.</w:t>
      </w:r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Смешанным соединением проводников называют такое соединение</w:t>
      </w: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когда в цепи присутствует и последовательное, и параллельное соединение.</w:t>
      </w:r>
    </w:p>
    <w:p w:rsidR="000954F9" w:rsidRPr="0066512D" w:rsidRDefault="000954F9" w:rsidP="000954F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6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Смешанные соединения проводников рассчитывают при помощи </w:t>
      </w:r>
      <w:r w:rsidRPr="0066512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метода эквивалентных преобразований.</w:t>
      </w:r>
    </w:p>
    <w:p w:rsidR="000954F9" w:rsidRPr="0066512D" w:rsidRDefault="000954F9" w:rsidP="000954F9">
      <w:pPr>
        <w:pStyle w:val="5"/>
        <w:shd w:val="clear" w:color="auto" w:fill="FFFFFF"/>
        <w:jc w:val="center"/>
        <w:rPr>
          <w:rFonts w:ascii="Times New Roman" w:hAnsi="Times New Roman" w:cs="Times New Roman"/>
          <w:color w:val="1D1D1B"/>
          <w:sz w:val="28"/>
          <w:szCs w:val="28"/>
        </w:rPr>
      </w:pPr>
      <w:r w:rsidRPr="0066512D">
        <w:rPr>
          <w:rFonts w:ascii="Times New Roman" w:hAnsi="Times New Roman" w:cs="Times New Roman"/>
          <w:color w:val="1D1D1B"/>
          <w:sz w:val="28"/>
          <w:szCs w:val="28"/>
        </w:rPr>
        <w:lastRenderedPageBreak/>
        <w:t>Метод эквивалентных преобразований</w:t>
      </w:r>
    </w:p>
    <w:p w:rsidR="000954F9" w:rsidRPr="0066512D" w:rsidRDefault="000954F9" w:rsidP="000954F9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6512D">
        <w:rPr>
          <w:b/>
          <w:bCs/>
          <w:color w:val="1D1D1B"/>
          <w:sz w:val="28"/>
          <w:szCs w:val="28"/>
        </w:rPr>
        <w:t>Метод эквивалентных преобразований</w:t>
      </w:r>
      <w:r w:rsidRPr="0066512D">
        <w:rPr>
          <w:color w:val="1D1D1B"/>
          <w:sz w:val="28"/>
          <w:szCs w:val="28"/>
        </w:rPr>
        <w:t> основан на свёртывании электрической цепи. Сначала упрощаем схему, то есть, начиная от наиболее удалённых от источника ветвей, сворачиваем цепь, определяя </w:t>
      </w:r>
      <w:r w:rsidRPr="0066512D">
        <w:rPr>
          <w:b/>
          <w:bCs/>
          <w:color w:val="1D1D1B"/>
          <w:sz w:val="28"/>
          <w:szCs w:val="28"/>
        </w:rPr>
        <w:t>эквивалентное</w:t>
      </w:r>
      <w:r w:rsidRPr="0066512D">
        <w:rPr>
          <w:color w:val="1D1D1B"/>
          <w:sz w:val="28"/>
          <w:szCs w:val="28"/>
        </w:rPr>
        <w:t> сопротивление, а потом от источника разворачиваем её, последовательно определяя токи и напряжения.</w:t>
      </w:r>
    </w:p>
    <w:p w:rsidR="000954F9" w:rsidRDefault="000954F9" w:rsidP="000954F9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954F9" w:rsidRDefault="000954F9" w:rsidP="000954F9">
      <w:pPr>
        <w:shd w:val="clear" w:color="auto" w:fill="FFFFFF"/>
        <w:spacing w:before="480" w:after="240" w:line="450" w:lineRule="atLeast"/>
        <w:jc w:val="center"/>
        <w:outlineLvl w:val="1"/>
        <w:rPr>
          <w:rFonts w:ascii="Arial" w:eastAsia="Times New Roman" w:hAnsi="Arial" w:cs="Arial"/>
          <w:color w:val="1D1D1B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449694"/>
            <wp:effectExtent l="19050" t="0" r="3175" b="0"/>
            <wp:docPr id="3" name="Рисунок 3" descr="https://resh.edu.ru/uploads/lesson_extract/5901/20190204175215/OEBPS/objects/e_phys_10_29_2/5c4176148b141757fe1de8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5901/20190204175215/OEBPS/objects/e_phys_10_29_2/5c4176148b141757fe1de8b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F9" w:rsidRDefault="000954F9" w:rsidP="000954F9">
      <w:pPr>
        <w:shd w:val="clear" w:color="auto" w:fill="FFFFFF"/>
        <w:spacing w:before="480" w:after="240" w:line="450" w:lineRule="atLeast"/>
        <w:jc w:val="center"/>
        <w:outlineLvl w:val="1"/>
        <w:rPr>
          <w:rFonts w:ascii="Arial" w:eastAsia="Times New Roman" w:hAnsi="Arial" w:cs="Arial"/>
          <w:color w:val="1D1D1B"/>
          <w:sz w:val="33"/>
          <w:szCs w:val="33"/>
          <w:lang w:eastAsia="ru-RU"/>
        </w:rPr>
      </w:pPr>
    </w:p>
    <w:p w:rsidR="00AA5E70" w:rsidRDefault="00AA5E70" w:rsidP="000954F9">
      <w:pPr>
        <w:shd w:val="clear" w:color="auto" w:fill="FFFFFF"/>
        <w:spacing w:before="48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:rsidR="000954F9" w:rsidRPr="00AA5E70" w:rsidRDefault="004E1F86" w:rsidP="000954F9">
      <w:pPr>
        <w:shd w:val="clear" w:color="auto" w:fill="FFFFFF"/>
        <w:spacing w:before="48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AA5E7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lastRenderedPageBreak/>
        <w:t>Задание</w:t>
      </w:r>
      <w:r w:rsidR="0066512D" w:rsidRPr="00AA5E7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:</w:t>
      </w:r>
      <w:r w:rsidRPr="00AA5E7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 w:rsidR="0066512D" w:rsidRPr="00AA5E7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(выполнить до 27 марта) </w:t>
      </w:r>
    </w:p>
    <w:p w:rsidR="000954F9" w:rsidRPr="00AA5E70" w:rsidRDefault="0066512D" w:rsidP="0066512D">
      <w:pPr>
        <w:pStyle w:val="5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color w:val="1D1D1B"/>
          <w:sz w:val="28"/>
          <w:szCs w:val="28"/>
        </w:rPr>
      </w:pPr>
      <w:r w:rsidRPr="00AA5E70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  </w:t>
      </w:r>
      <w:r w:rsidR="000954F9" w:rsidRPr="00AA5E70">
        <w:rPr>
          <w:rFonts w:ascii="Times New Roman" w:hAnsi="Times New Roman" w:cs="Times New Roman"/>
          <w:b/>
          <w:color w:val="1D1D1B"/>
          <w:sz w:val="28"/>
          <w:szCs w:val="28"/>
        </w:rPr>
        <w:t>Соединение проводников</w:t>
      </w:r>
    </w:p>
    <w:p w:rsidR="0066512D" w:rsidRPr="0066512D" w:rsidRDefault="000954F9" w:rsidP="000954F9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8"/>
          <w:szCs w:val="28"/>
        </w:rPr>
      </w:pPr>
      <w:r w:rsidRPr="0066512D">
        <w:rPr>
          <w:color w:val="1D1D1B"/>
          <w:sz w:val="28"/>
          <w:szCs w:val="28"/>
        </w:rPr>
        <w:t xml:space="preserve">Какое соединение проводников изображено на рисунке? </w:t>
      </w:r>
    </w:p>
    <w:p w:rsidR="000954F9" w:rsidRPr="0066512D" w:rsidRDefault="0066512D" w:rsidP="000954F9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8"/>
          <w:szCs w:val="28"/>
        </w:rPr>
      </w:pPr>
      <w:r w:rsidRPr="0066512D">
        <w:rPr>
          <w:color w:val="1D1D1B"/>
          <w:sz w:val="28"/>
          <w:szCs w:val="28"/>
        </w:rPr>
        <w:t>(Выберите один вариант ответа</w:t>
      </w:r>
      <w:r w:rsidR="000954F9" w:rsidRPr="0066512D">
        <w:rPr>
          <w:color w:val="1D1D1B"/>
          <w:sz w:val="28"/>
          <w:szCs w:val="28"/>
        </w:rPr>
        <w:t>.</w:t>
      </w:r>
      <w:r w:rsidRPr="0066512D">
        <w:rPr>
          <w:color w:val="1D1D1B"/>
          <w:sz w:val="28"/>
          <w:szCs w:val="28"/>
        </w:rPr>
        <w:t>)</w:t>
      </w:r>
    </w:p>
    <w:p w:rsidR="0066512D" w:rsidRPr="0066512D" w:rsidRDefault="0066512D" w:rsidP="000954F9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8"/>
          <w:szCs w:val="28"/>
        </w:rPr>
      </w:pPr>
    </w:p>
    <w:p w:rsidR="000954F9" w:rsidRPr="0066512D" w:rsidRDefault="000954F9" w:rsidP="000954F9">
      <w:pPr>
        <w:shd w:val="clear" w:color="auto" w:fill="FFFFFF"/>
        <w:jc w:val="center"/>
        <w:textAlignment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66512D">
        <w:rPr>
          <w:rFonts w:ascii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2381250" cy="1600200"/>
            <wp:effectExtent l="19050" t="0" r="0" b="0"/>
            <wp:docPr id="6" name="Рисунок 6" descr="https://resh.edu.ru/uploads/lesson_extract/5901/20190204175215/OEBPS/objects/t_phys_10_29_1/5bd957d6f0842ae575792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5901/20190204175215/OEBPS/objects/t_phys_10_29_1/5bd957d6f0842ae57579223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5300"/>
      </w:tblGrid>
      <w:tr w:rsidR="000954F9" w:rsidRPr="0066512D" w:rsidTr="000954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4F9" w:rsidRPr="0066512D" w:rsidRDefault="000954F9">
            <w:pPr>
              <w:spacing w:after="75"/>
              <w:divId w:val="96554501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6512D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object w:dxaOrig="4320" w:dyaOrig="4320">
                <v:shape id="_x0000_i1043" type="#_x0000_t75" style="width:20.25pt;height:18pt" o:ole="">
                  <v:imagedata r:id="rId7" o:title=""/>
                </v:shape>
                <w:control r:id="rId8" w:name="DefaultOcxName" w:shapeid="_x0000_i10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4F9" w:rsidRPr="0066512D" w:rsidRDefault="000954F9">
            <w:pPr>
              <w:pStyle w:val="a3"/>
              <w:rPr>
                <w:sz w:val="28"/>
                <w:szCs w:val="28"/>
              </w:rPr>
            </w:pPr>
            <w:r w:rsidRPr="0066512D">
              <w:rPr>
                <w:sz w:val="28"/>
                <w:szCs w:val="28"/>
              </w:rPr>
              <w:t>Смешанное соединение проводников</w:t>
            </w:r>
          </w:p>
        </w:tc>
      </w:tr>
      <w:tr w:rsidR="000954F9" w:rsidRPr="0066512D" w:rsidTr="000954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4F9" w:rsidRPr="0066512D" w:rsidRDefault="000954F9" w:rsidP="000954F9">
            <w:pPr>
              <w:spacing w:after="75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6512D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object w:dxaOrig="4320" w:dyaOrig="4320">
                <v:shape id="_x0000_i1042" type="#_x0000_t75" style="width:20.25pt;height:18pt" o:ole="">
                  <v:imagedata r:id="rId7" o:title=""/>
                </v:shape>
                <w:control r:id="rId9" w:name="DefaultOcxName1" w:shapeid="_x0000_i10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4F9" w:rsidRPr="0066512D" w:rsidRDefault="000954F9">
            <w:pPr>
              <w:pStyle w:val="a3"/>
              <w:rPr>
                <w:sz w:val="28"/>
                <w:szCs w:val="28"/>
              </w:rPr>
            </w:pPr>
            <w:r w:rsidRPr="0066512D">
              <w:rPr>
                <w:sz w:val="28"/>
                <w:szCs w:val="28"/>
              </w:rPr>
              <w:t>Параллельное соединение проводников</w:t>
            </w:r>
          </w:p>
        </w:tc>
      </w:tr>
      <w:tr w:rsidR="000954F9" w:rsidRPr="0066512D" w:rsidTr="000954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4F9" w:rsidRPr="0066512D" w:rsidRDefault="000954F9" w:rsidP="000954F9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6512D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object w:dxaOrig="4320" w:dyaOrig="4320">
                <v:shape id="_x0000_i1041" type="#_x0000_t75" style="width:20.25pt;height:18pt" o:ole="">
                  <v:imagedata r:id="rId7" o:title=""/>
                </v:shape>
                <w:control r:id="rId10" w:name="DefaultOcxName2" w:shapeid="_x0000_i104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4F9" w:rsidRPr="0066512D" w:rsidRDefault="000954F9">
            <w:pPr>
              <w:pStyle w:val="a3"/>
              <w:rPr>
                <w:sz w:val="28"/>
                <w:szCs w:val="28"/>
              </w:rPr>
            </w:pPr>
            <w:r w:rsidRPr="0066512D">
              <w:rPr>
                <w:sz w:val="28"/>
                <w:szCs w:val="28"/>
              </w:rPr>
              <w:t>Последовательное соединение проводников</w:t>
            </w:r>
          </w:p>
        </w:tc>
      </w:tr>
    </w:tbl>
    <w:p w:rsidR="000954F9" w:rsidRPr="00AA5E70" w:rsidRDefault="0066512D" w:rsidP="000954F9">
      <w:pPr>
        <w:pStyle w:val="5"/>
        <w:shd w:val="clear" w:color="auto" w:fill="FFFFFF"/>
        <w:jc w:val="center"/>
        <w:rPr>
          <w:rFonts w:ascii="Times New Roman" w:hAnsi="Times New Roman" w:cs="Times New Roman"/>
          <w:b/>
          <w:color w:val="1D1D1B"/>
          <w:sz w:val="28"/>
          <w:szCs w:val="28"/>
        </w:rPr>
      </w:pPr>
      <w:r w:rsidRPr="00AA5E70">
        <w:rPr>
          <w:rFonts w:ascii="Times New Roman" w:hAnsi="Times New Roman" w:cs="Times New Roman"/>
          <w:b/>
          <w:color w:val="1D1D1B"/>
          <w:sz w:val="28"/>
          <w:szCs w:val="28"/>
        </w:rPr>
        <w:t>2.</w:t>
      </w:r>
      <w:r w:rsidR="000954F9" w:rsidRPr="00AA5E70">
        <w:rPr>
          <w:rFonts w:ascii="Times New Roman" w:hAnsi="Times New Roman" w:cs="Times New Roman"/>
          <w:b/>
          <w:color w:val="1D1D1B"/>
          <w:sz w:val="28"/>
          <w:szCs w:val="28"/>
        </w:rPr>
        <w:t>Последовательное соединение проводников</w:t>
      </w:r>
    </w:p>
    <w:p w:rsidR="00AA5E70" w:rsidRDefault="000954F9" w:rsidP="000954F9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8"/>
          <w:szCs w:val="28"/>
        </w:rPr>
      </w:pPr>
      <w:r w:rsidRPr="0066512D">
        <w:rPr>
          <w:color w:val="1D1D1B"/>
          <w:sz w:val="28"/>
          <w:szCs w:val="28"/>
        </w:rPr>
        <w:t>Заполните пропуски в тексте.</w:t>
      </w:r>
    </w:p>
    <w:p w:rsidR="000954F9" w:rsidRPr="0066512D" w:rsidRDefault="0066512D" w:rsidP="000954F9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(пропуск-слово)</w:t>
      </w:r>
    </w:p>
    <w:p w:rsidR="000954F9" w:rsidRPr="0066512D" w:rsidRDefault="000954F9" w:rsidP="000954F9">
      <w:pPr>
        <w:pStyle w:val="a3"/>
        <w:shd w:val="clear" w:color="auto" w:fill="FFFFFF"/>
        <w:spacing w:line="450" w:lineRule="atLeast"/>
        <w:rPr>
          <w:color w:val="1D1D1B"/>
          <w:sz w:val="28"/>
          <w:szCs w:val="28"/>
        </w:rPr>
      </w:pPr>
      <w:r w:rsidRPr="0066512D">
        <w:rPr>
          <w:color w:val="1D1D1B"/>
          <w:sz w:val="28"/>
          <w:szCs w:val="28"/>
        </w:rPr>
        <w:t>При последовательном соединении электрическая цепь  </w:t>
      </w:r>
      <w:r w:rsidR="004E1F86" w:rsidRPr="0066512D">
        <w:rPr>
          <w:color w:val="1D1D1B"/>
          <w:sz w:val="28"/>
          <w:szCs w:val="28"/>
        </w:rPr>
        <w:t xml:space="preserve">______________  </w:t>
      </w:r>
      <w:r w:rsidRPr="0066512D">
        <w:rPr>
          <w:color w:val="1D1D1B"/>
          <w:sz w:val="28"/>
          <w:szCs w:val="28"/>
        </w:rPr>
        <w:t> разветвлений. Все проводники включают в цепь  друг за другом.</w:t>
      </w:r>
      <w:r w:rsidR="00AA5E70">
        <w:rPr>
          <w:color w:val="1D1D1B"/>
          <w:sz w:val="28"/>
          <w:szCs w:val="28"/>
        </w:rPr>
        <w:t xml:space="preserve"> </w:t>
      </w:r>
      <w:r w:rsidR="004E1F86" w:rsidRPr="0066512D">
        <w:rPr>
          <w:color w:val="1D1D1B"/>
          <w:sz w:val="28"/>
          <w:szCs w:val="28"/>
        </w:rPr>
        <w:t>_____________.</w:t>
      </w:r>
    </w:p>
    <w:p w:rsidR="000954F9" w:rsidRPr="00AA5E70" w:rsidRDefault="000954F9" w:rsidP="00AA5E70">
      <w:pPr>
        <w:pStyle w:val="a7"/>
        <w:numPr>
          <w:ilvl w:val="0"/>
          <w:numId w:val="2"/>
        </w:numPr>
        <w:shd w:val="clear" w:color="auto" w:fill="FFFFFF"/>
        <w:spacing w:line="20" w:lineRule="atLeast"/>
        <w:rPr>
          <w:rFonts w:ascii="Times New Roman" w:hAnsi="Times New Roman" w:cs="Times New Roman"/>
          <w:color w:val="1D1D1B"/>
          <w:sz w:val="28"/>
          <w:szCs w:val="28"/>
        </w:rPr>
      </w:pPr>
      <w:r w:rsidRPr="00AA5E70">
        <w:rPr>
          <w:rFonts w:ascii="Times New Roman" w:hAnsi="Times New Roman" w:cs="Times New Roman"/>
          <w:color w:val="1D1D1B"/>
          <w:sz w:val="28"/>
          <w:szCs w:val="28"/>
        </w:rPr>
        <w:t>не имеет</w:t>
      </w:r>
    </w:p>
    <w:p w:rsidR="000954F9" w:rsidRPr="00AA5E70" w:rsidRDefault="000954F9" w:rsidP="00AA5E70">
      <w:pPr>
        <w:pStyle w:val="a7"/>
        <w:numPr>
          <w:ilvl w:val="0"/>
          <w:numId w:val="2"/>
        </w:numPr>
        <w:shd w:val="clear" w:color="auto" w:fill="FFFFFF"/>
        <w:spacing w:line="20" w:lineRule="atLeast"/>
        <w:rPr>
          <w:rFonts w:ascii="Times New Roman" w:hAnsi="Times New Roman" w:cs="Times New Roman"/>
          <w:color w:val="1D1D1B"/>
          <w:sz w:val="28"/>
          <w:szCs w:val="28"/>
        </w:rPr>
      </w:pPr>
      <w:r w:rsidRPr="00AA5E70">
        <w:rPr>
          <w:rFonts w:ascii="Times New Roman" w:hAnsi="Times New Roman" w:cs="Times New Roman"/>
          <w:color w:val="1D1D1B"/>
          <w:sz w:val="28"/>
          <w:szCs w:val="28"/>
        </w:rPr>
        <w:t>имеет</w:t>
      </w:r>
    </w:p>
    <w:p w:rsidR="000954F9" w:rsidRPr="00AA5E70" w:rsidRDefault="000954F9" w:rsidP="00AA5E70">
      <w:pPr>
        <w:pStyle w:val="a7"/>
        <w:numPr>
          <w:ilvl w:val="0"/>
          <w:numId w:val="2"/>
        </w:numPr>
        <w:shd w:val="clear" w:color="auto" w:fill="FFFFFF"/>
        <w:spacing w:line="20" w:lineRule="atLeast"/>
        <w:rPr>
          <w:rFonts w:ascii="Times New Roman" w:hAnsi="Times New Roman" w:cs="Times New Roman"/>
          <w:color w:val="1D1D1B"/>
          <w:sz w:val="28"/>
          <w:szCs w:val="28"/>
        </w:rPr>
      </w:pPr>
      <w:r w:rsidRPr="00AA5E70">
        <w:rPr>
          <w:rFonts w:ascii="Times New Roman" w:hAnsi="Times New Roman" w:cs="Times New Roman"/>
          <w:color w:val="1D1D1B"/>
          <w:sz w:val="28"/>
          <w:szCs w:val="28"/>
        </w:rPr>
        <w:t>поочередно</w:t>
      </w:r>
    </w:p>
    <w:p w:rsidR="000954F9" w:rsidRPr="00AA5E70" w:rsidRDefault="000954F9" w:rsidP="00AA5E70">
      <w:pPr>
        <w:pStyle w:val="a7"/>
        <w:numPr>
          <w:ilvl w:val="0"/>
          <w:numId w:val="2"/>
        </w:numPr>
        <w:shd w:val="clear" w:color="auto" w:fill="FFFFFF"/>
        <w:spacing w:line="20" w:lineRule="atLeast"/>
        <w:rPr>
          <w:rFonts w:ascii="Times New Roman" w:hAnsi="Times New Roman" w:cs="Times New Roman"/>
          <w:color w:val="1D1D1B"/>
          <w:sz w:val="28"/>
          <w:szCs w:val="28"/>
        </w:rPr>
      </w:pPr>
      <w:r w:rsidRPr="00AA5E70">
        <w:rPr>
          <w:rFonts w:ascii="Times New Roman" w:hAnsi="Times New Roman" w:cs="Times New Roman"/>
          <w:color w:val="1D1D1B"/>
          <w:sz w:val="28"/>
          <w:szCs w:val="28"/>
        </w:rPr>
        <w:t>разброс</w:t>
      </w:r>
    </w:p>
    <w:p w:rsidR="004E1F86" w:rsidRPr="00AA5E70" w:rsidRDefault="004E1F86" w:rsidP="00AA5E70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b/>
          <w:color w:val="1D1D1B"/>
          <w:sz w:val="28"/>
          <w:szCs w:val="28"/>
        </w:rPr>
      </w:pPr>
      <w:r w:rsidRPr="00AA5E70">
        <w:rPr>
          <w:b/>
          <w:color w:val="1D1D1B"/>
          <w:sz w:val="28"/>
          <w:szCs w:val="28"/>
        </w:rPr>
        <w:t>Решить задачу.</w:t>
      </w:r>
    </w:p>
    <w:p w:rsidR="00AA5E70" w:rsidRDefault="000954F9" w:rsidP="00AA5E70">
      <w:pPr>
        <w:pStyle w:val="a3"/>
        <w:shd w:val="clear" w:color="auto" w:fill="FFFFFF"/>
        <w:spacing w:before="0" w:after="0"/>
        <w:rPr>
          <w:color w:val="1D1D1B"/>
          <w:sz w:val="28"/>
          <w:szCs w:val="28"/>
        </w:rPr>
      </w:pPr>
      <w:r w:rsidRPr="0066512D">
        <w:rPr>
          <w:color w:val="1D1D1B"/>
          <w:sz w:val="28"/>
          <w:szCs w:val="28"/>
        </w:rPr>
        <w:t xml:space="preserve">По вольфрамовой проволоке длиной 4 м протекает электрический ток силой 0,05 А.  Напряжение, приложенное к проводнику, равно 5 В. Определить </w:t>
      </w:r>
      <w:r w:rsidR="004E1F86" w:rsidRPr="0066512D">
        <w:rPr>
          <w:color w:val="1D1D1B"/>
          <w:sz w:val="28"/>
          <w:szCs w:val="28"/>
        </w:rPr>
        <w:t>площадь поперечного сечения проводника.</w:t>
      </w:r>
    </w:p>
    <w:p w:rsidR="000954F9" w:rsidRPr="00AA5E70" w:rsidRDefault="00AA5E70" w:rsidP="00AA5E70">
      <w:pPr>
        <w:pStyle w:val="a3"/>
        <w:shd w:val="clear" w:color="auto" w:fill="FFFFFF"/>
        <w:spacing w:before="0" w:after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(удельное сопротивление вольфрама 5.5 х10</w:t>
      </w:r>
      <w:r>
        <w:rPr>
          <w:color w:val="1D1D1B"/>
          <w:sz w:val="28"/>
          <w:szCs w:val="28"/>
          <w:vertAlign w:val="superscript"/>
        </w:rPr>
        <w:t xml:space="preserve">-2 </w:t>
      </w:r>
      <w:r>
        <w:rPr>
          <w:color w:val="1D1D1B"/>
          <w:sz w:val="28"/>
          <w:szCs w:val="28"/>
        </w:rPr>
        <w:t>Ом</w:t>
      </w:r>
      <w:proofErr w:type="gramStart"/>
      <w:r>
        <w:rPr>
          <w:color w:val="1D1D1B"/>
          <w:sz w:val="28"/>
          <w:szCs w:val="28"/>
        </w:rPr>
        <w:t>.м</w:t>
      </w:r>
      <w:proofErr w:type="gramEnd"/>
      <w:r>
        <w:rPr>
          <w:color w:val="1D1D1B"/>
          <w:sz w:val="28"/>
          <w:szCs w:val="28"/>
        </w:rPr>
        <w:t>м</w:t>
      </w:r>
      <w:r>
        <w:rPr>
          <w:color w:val="1D1D1B"/>
          <w:sz w:val="28"/>
          <w:szCs w:val="28"/>
          <w:vertAlign w:val="superscript"/>
        </w:rPr>
        <w:t>2</w:t>
      </w:r>
      <w:r>
        <w:rPr>
          <w:color w:val="1D1D1B"/>
          <w:sz w:val="28"/>
          <w:szCs w:val="28"/>
        </w:rPr>
        <w:t>/м)</w:t>
      </w:r>
    </w:p>
    <w:p w:rsidR="000954F9" w:rsidRPr="0066512D" w:rsidRDefault="00AA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Написать конспект. Выполнить задание. Задание отправить до 27 марта на имя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Тюдешева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303).</w:t>
      </w:r>
    </w:p>
    <w:sectPr w:rsidR="000954F9" w:rsidRPr="0066512D" w:rsidSect="009D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466A"/>
    <w:multiLevelType w:val="hybridMultilevel"/>
    <w:tmpl w:val="34BA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7B79"/>
    <w:multiLevelType w:val="hybridMultilevel"/>
    <w:tmpl w:val="2D6A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F9"/>
    <w:rsid w:val="000954F9"/>
    <w:rsid w:val="004E1F86"/>
    <w:rsid w:val="0066512D"/>
    <w:rsid w:val="009D7BDC"/>
    <w:rsid w:val="00AA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DC"/>
  </w:style>
  <w:style w:type="paragraph" w:styleId="2">
    <w:name w:val="heading 2"/>
    <w:basedOn w:val="a"/>
    <w:link w:val="20"/>
    <w:uiPriority w:val="9"/>
    <w:qFormat/>
    <w:rsid w:val="00095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9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0954F9"/>
  </w:style>
  <w:style w:type="character" w:customStyle="1" w:styleId="mjxassistivemathml">
    <w:name w:val="mjx_assistive_mathml"/>
    <w:basedOn w:val="a0"/>
    <w:rsid w:val="000954F9"/>
  </w:style>
  <w:style w:type="character" w:customStyle="1" w:styleId="50">
    <w:name w:val="Заголовок 5 Знак"/>
    <w:basedOn w:val="a0"/>
    <w:link w:val="5"/>
    <w:uiPriority w:val="9"/>
    <w:semiHidden/>
    <w:rsid w:val="000954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09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4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954F9"/>
    <w:rPr>
      <w:color w:val="0000FF"/>
      <w:u w:val="single"/>
    </w:rPr>
  </w:style>
  <w:style w:type="character" w:customStyle="1" w:styleId="mjx-charbox">
    <w:name w:val="mjx-charbox"/>
    <w:basedOn w:val="a0"/>
    <w:rsid w:val="000954F9"/>
  </w:style>
  <w:style w:type="paragraph" w:styleId="a7">
    <w:name w:val="List Paragraph"/>
    <w:basedOn w:val="a"/>
    <w:uiPriority w:val="34"/>
    <w:qFormat/>
    <w:rsid w:val="00AA5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8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56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89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11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4708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88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5611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092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980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69395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15179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3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43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4661203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5080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27822102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4194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98469611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05851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26815056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792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146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50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74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8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8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48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3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252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3554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317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1280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4" w:color="32D7C0"/>
                                    <w:left w:val="single" w:sz="6" w:space="15" w:color="32D7C0"/>
                                    <w:bottom w:val="single" w:sz="6" w:space="5" w:color="32D7C0"/>
                                    <w:right w:val="single" w:sz="6" w:space="15" w:color="32D7C0"/>
                                  </w:divBdr>
                                </w:div>
                                <w:div w:id="1264848445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4" w:color="32D7C0"/>
                                    <w:left w:val="single" w:sz="6" w:space="15" w:color="32D7C0"/>
                                    <w:bottom w:val="single" w:sz="6" w:space="5" w:color="32D7C0"/>
                                    <w:right w:val="single" w:sz="6" w:space="15" w:color="32D7C0"/>
                                  </w:divBdr>
                                </w:div>
                                <w:div w:id="1017855680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4" w:color="32D7C0"/>
                                    <w:left w:val="single" w:sz="6" w:space="15" w:color="32D7C0"/>
                                    <w:bottom w:val="single" w:sz="6" w:space="5" w:color="32D7C0"/>
                                    <w:right w:val="single" w:sz="6" w:space="15" w:color="32D7C0"/>
                                  </w:divBdr>
                                </w:div>
                                <w:div w:id="1509710110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4" w:color="32D7C0"/>
                                    <w:left w:val="single" w:sz="6" w:space="15" w:color="32D7C0"/>
                                    <w:bottom w:val="single" w:sz="6" w:space="5" w:color="32D7C0"/>
                                    <w:right w:val="single" w:sz="6" w:space="15" w:color="32D7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1280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62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2015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430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7806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3781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3728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8754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6670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303</cp:lastModifiedBy>
  <cp:revision>1</cp:revision>
  <dcterms:created xsi:type="dcterms:W3CDTF">2020-03-25T05:09:00Z</dcterms:created>
  <dcterms:modified xsi:type="dcterms:W3CDTF">2020-03-25T05:49:00Z</dcterms:modified>
</cp:coreProperties>
</file>