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C" w:rsidRPr="0068220C" w:rsidRDefault="0068220C" w:rsidP="0068220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Иловые площадки и иловые пруды</w:t>
      </w:r>
    </w:p>
    <w:p w:rsidR="0068220C" w:rsidRPr="0068220C" w:rsidRDefault="0068220C" w:rsidP="0068220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220C" w:rsidRPr="0068220C" w:rsidRDefault="0068220C" w:rsidP="0068220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Иловые площадки являются одними из первых сооружений обработки осадка сточных вод. Иловые площадки предназначены для естественного обезвоживания осадков, образующихся на станциях биологической очистки сточной воды. Однако даже в эпоху интенсивного внедрения сооружений механического обезвоживания осадка, иловые площадки являются самым распространенным в России методом обезвоживания осадка. В настоящее время на иловых площадках обрабатывается 90% всего осадка, образующегося в России. Привлекательность этих сооружений объясняется простотой инженерного обеспечения и легкостью эксплуатации по сравнению с </w:t>
      </w:r>
      <w:proofErr w:type="gramStart"/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фильтр-прессами</w:t>
      </w:r>
      <w:proofErr w:type="gramEnd"/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вакуум-фильтрами, сушильными установками.</w:t>
      </w:r>
    </w:p>
    <w:p w:rsidR="0068220C" w:rsidRPr="0068220C" w:rsidRDefault="0068220C" w:rsidP="0068220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Иловые площадки в большей степени, чем другие сооружения и системы очистки сточных вод и обработки осадка, зависят от климатических, природных факторов.</w:t>
      </w:r>
    </w:p>
    <w:p w:rsidR="0068220C" w:rsidRPr="0068220C" w:rsidRDefault="0068220C" w:rsidP="0068220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03034" wp14:editId="69162EF4">
            <wp:extent cx="3562350" cy="4686300"/>
            <wp:effectExtent l="0" t="0" r="0" b="0"/>
            <wp:docPr id="1" name="Рисунок 1" descr="http://stroy-spravka.ru/gallery/vodootvedenie/image1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spravka.ru/gallery/vodootvedenie/image16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0C" w:rsidRPr="0068220C" w:rsidRDefault="0068220C" w:rsidP="0068220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16.1. </w:t>
      </w:r>
      <w:proofErr w:type="spellStart"/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Песковая</w:t>
      </w:r>
      <w:proofErr w:type="spellEnd"/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площадка:</w:t>
      </w:r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– </w:t>
      </w:r>
      <w:proofErr w:type="spellStart"/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пескопровод</w:t>
      </w:r>
      <w:proofErr w:type="spellEnd"/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диаметром 200 мм от песколовок; 2 – разводящий лоток сечением 200×200 мм (i = 0,01); 3 – трубопровод диаметром 200 мм для отвода дренажной воды</w:t>
      </w:r>
    </w:p>
    <w:p w:rsidR="0068220C" w:rsidRPr="0068220C" w:rsidRDefault="0068220C" w:rsidP="0068220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2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степени использования природных процессов площадки можно разделить на две основные категории: естественного обезвоживания и сушки и интенсивного обезвоживания и сушки.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lastRenderedPageBreak/>
        <w:t>К первой категории относятся площадки, в которых используются природные процессы испарения и декантации без существенного изменения по сравнению с теми же процессами, происходящими в естественной среде. Как правило, это площадки на естественном основании с поверхностным отводом воды и площадки-уплотнители.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Ко второй категории относятся площадки, в которых определенные факторы природного цикла видоизменены и интенсифицированы. Как правило, это площадки с искусственным дренажом, подогревом, созданием вакуума в дренажной системе, искусственным водонепроницаемым покрытием. Применение того или иного вида площадок зависит от местных условий: специфики климата, наличия дополнительных источников энергии, свободных площадей.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Площадки естественного обезвоживания и сушки. На площадках естественного природного цикла осадок обезвоживается в процессе уплотнения и последующего отвода иловой воды, а также сушки.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 xml:space="preserve">Иловые площадки состоят из карт, окруженных со всех сторон валиками (рис. 16.2). Размеры карт и число выпусков определяют, исходя из влажности осадка, дальности его разлива и способа уборки после </w:t>
      </w:r>
      <w:proofErr w:type="spellStart"/>
      <w:r w:rsidRPr="0068220C">
        <w:rPr>
          <w:sz w:val="28"/>
          <w:szCs w:val="28"/>
        </w:rPr>
        <w:t>подсыхания</w:t>
      </w:r>
      <w:proofErr w:type="spellEnd"/>
      <w:r w:rsidRPr="0068220C">
        <w:rPr>
          <w:sz w:val="28"/>
          <w:szCs w:val="28"/>
        </w:rPr>
        <w:t>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noProof/>
          <w:sz w:val="28"/>
          <w:szCs w:val="28"/>
        </w:rPr>
        <w:drawing>
          <wp:inline distT="0" distB="0" distL="0" distR="0" wp14:anchorId="13144559" wp14:editId="0BB520BB">
            <wp:extent cx="3438525" cy="4181475"/>
            <wp:effectExtent l="0" t="0" r="9525" b="9525"/>
            <wp:docPr id="2" name="Рисунок 2" descr="http://stroy-spravka.ru/gallery/vodootvedenie/image1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spravka.ru/gallery/vodootvedenie/image16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Рис. 16.2. Иловые площадки на естественном основании с дренажом:</w:t>
      </w:r>
      <w:r w:rsidRPr="0068220C">
        <w:rPr>
          <w:sz w:val="28"/>
          <w:szCs w:val="28"/>
        </w:rPr>
        <w:br/>
        <w:t>1 – кювет оградительной канавы; 2 – дорога; 3 – сливной лоток; 4 – щит под сливным лотком; 5- разводящий лоток; 6 – дренажный колодец; 7 – сборная дренажная труба; 8 – дренажный слой; 9 – дренажные трубы; 10 – съезд на карту; 11 – дренажная канава; 12 – шиберы; К</w:t>
      </w:r>
      <w:proofErr w:type="gramStart"/>
      <w:r w:rsidRPr="0068220C">
        <w:rPr>
          <w:sz w:val="28"/>
          <w:szCs w:val="28"/>
        </w:rPr>
        <w:t>1</w:t>
      </w:r>
      <w:proofErr w:type="gramEnd"/>
      <w:r w:rsidRPr="0068220C">
        <w:rPr>
          <w:sz w:val="28"/>
          <w:szCs w:val="28"/>
        </w:rPr>
        <w:t>- К5 – колодцы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 xml:space="preserve">Иловые площадки на естественном основании проектируются на хорошо фильтрующих грунтах при залегании грунтовых вод на глубине не менее 1,5 м от </w:t>
      </w:r>
      <w:r w:rsidRPr="0068220C">
        <w:rPr>
          <w:sz w:val="28"/>
          <w:szCs w:val="28"/>
        </w:rPr>
        <w:lastRenderedPageBreak/>
        <w:t>поверхности карт и только тогда, когда допускается фильтрация иловой воды в грунт. Если глубина залегания грунтовых вод меньше 1,5 м, то необходимо понижение их уровня.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Дальность разлива осадка с влажностью около 97% может составлять 75-100 м. При этом целесообразно строить площадки размером 100×100 м. Дальность разлива осадка с влажностью 93-95% может составлять 20-25 м, в этом случае ширина карт будет ограничена 40-50 м при двустороннем напуске. Узкие площадки предпочтительнее при планировке на территории, имеющей хорошо выраженный уклон.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Подсушенный осадок сгребается бульдозерами или скреперами и отвозится автомашинами. Влажность подсушенного осадка 75%.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На иловых площадках устраиваются дороги с пандусами для съезда на карты автотранспорта и средств механизации.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При плотных и водонепроницаемых грунтах устраиваются иловые площадки на естественном основании с трубчатым дренажом, укладываемом в дренажные канавы. Искусственное дренирующее основание иловых площадок должно составлять не менее 10% их площади.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Следует принимать: рабочую глубину карт — 0,7-1 м; высоту оградительных валиков — на 0,3 м выше рабочего уровня осадка на карте; уклон разводящих труб или лотков — не менее 0,01; число карт — не менее четырех.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Наибольшее распространение получили иловые площадки на естественном основании каскадного типа с отстаиванием и поверхностным удалением иловой воды. После заполнения карт иловой площадки осадком и слива отделившейся иловой водой дальнейшее обезвоживание осадка осуществляется путем испарения с поверхности оставшейся влаги.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 xml:space="preserve">Усовершенствованным вариантом площадок каскадного типа являются площадки-уплотнители. Иловые площадки-уплотнители представляют собой прямоугольные железобетонные резервуары (карты) с отверстиями, расположенными в продольной стенке на разных глубинах и перекрытыми шиберами. Для выпуска иловой воды, выделяющейся при отстаивании осадка, по высоте продольных стен карт-резервуаров устраивают отверстия, перекрываемые шиберами. Иловую воду направляют </w:t>
      </w:r>
      <w:proofErr w:type="gramStart"/>
      <w:r w:rsidRPr="0068220C">
        <w:rPr>
          <w:sz w:val="28"/>
          <w:szCs w:val="28"/>
        </w:rPr>
        <w:t>для очистки в голову сооружений по аналогии с иловыми площадками с отстаиванием</w:t>
      </w:r>
      <w:proofErr w:type="gramEnd"/>
      <w:r w:rsidRPr="0068220C">
        <w:rPr>
          <w:sz w:val="28"/>
          <w:szCs w:val="28"/>
        </w:rPr>
        <w:t xml:space="preserve"> и поверхностным удалением воды. Расстояние между выпусками иловой воды устанавливается не более 18 м. Для механизированной уборки высушенного осадка устраивают пандусы с уклоном до 12%.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 xml:space="preserve">Одним из возможных методов, ускоряющих естественную сушку осадка на иловых площадках, является процесс ворошения. </w:t>
      </w:r>
      <w:proofErr w:type="gramStart"/>
      <w:r w:rsidRPr="0068220C">
        <w:rPr>
          <w:sz w:val="28"/>
          <w:szCs w:val="28"/>
        </w:rPr>
        <w:t xml:space="preserve">При этом удаляется растительный покров и разрушается поверхностная корка, что способствует ускоренному подсушиванию осадка в теплое сухое время и более глубокому </w:t>
      </w:r>
      <w:proofErr w:type="spellStart"/>
      <w:r w:rsidRPr="0068220C">
        <w:rPr>
          <w:sz w:val="28"/>
          <w:szCs w:val="28"/>
        </w:rPr>
        <w:t>промораживанию</w:t>
      </w:r>
      <w:proofErr w:type="spellEnd"/>
      <w:r w:rsidRPr="0068220C">
        <w:rPr>
          <w:sz w:val="28"/>
          <w:szCs w:val="28"/>
        </w:rPr>
        <w:t xml:space="preserve"> в зимнее.</w:t>
      </w:r>
      <w:proofErr w:type="gramEnd"/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Характерной особенностью площадок естественного природного цикла является их полная зависимость от климатических факторов. При проектировании и эксплуатации таких площадок особенно необходимо учитывать эти факторы для получения желаемого результата – обезвоженного осадка определенной влажности.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lastRenderedPageBreak/>
        <w:t xml:space="preserve">Иловые площадки интенсивного обезвоживания и сушки можно подразделить </w:t>
      </w:r>
      <w:proofErr w:type="gramStart"/>
      <w:r w:rsidRPr="0068220C">
        <w:rPr>
          <w:sz w:val="28"/>
          <w:szCs w:val="28"/>
        </w:rPr>
        <w:t>на</w:t>
      </w:r>
      <w:proofErr w:type="gramEnd"/>
      <w:r w:rsidRPr="0068220C">
        <w:rPr>
          <w:sz w:val="28"/>
          <w:szCs w:val="28"/>
        </w:rPr>
        <w:t xml:space="preserve"> традиционные и усовершенствованные. К первой категории относятся иловые площадки с вертикальным и горизонтальным дренажом, ко второй – площадки с созданием вакуума в дренажной системе, искусственным водонепроницаемым покрытием с продувкой воздухом, нагревом.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 xml:space="preserve">Иловые площадки каскадного типа с естественным основанием и поверхностным отводом воды </w:t>
      </w:r>
      <w:proofErr w:type="gramStart"/>
      <w:r w:rsidRPr="0068220C">
        <w:rPr>
          <w:sz w:val="28"/>
          <w:szCs w:val="28"/>
        </w:rPr>
        <w:t>через</w:t>
      </w:r>
      <w:proofErr w:type="gramEnd"/>
      <w:r w:rsidRPr="0068220C">
        <w:rPr>
          <w:sz w:val="28"/>
          <w:szCs w:val="28"/>
        </w:rPr>
        <w:t xml:space="preserve"> колодцы-монахи, установленные в торцах карт, являются иловыми площадками переходного типа. Стенки колодцев-монахов со стороны карт представляют собой дренажные стенки из двойной арматурной сетки с гравийной загрузкой крупностью 15-20 мм.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Иловые площадки с искусственным дренажом проектируются с целью получения чистого фильтрата и повышения скорости обезвоживания.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Фильтрование через горизонтальную дренажную систему может осуществляться фильтрующими панелями со специальными отверстиями или дренажными трубами.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Фильтрующая площадка с горизонтальным дренажом (рис. 16.3) представляет собой мелкий прямоугольный резервуар с водонепроницаемыми стенками и ложным днищем из специальных панелей. Эти панели имеют клиновидные отверстия размером 1-4 мм. Границу ложного днища делают водонепроницаемой, а стыки между панелями и стенками заделывают.</w:t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noProof/>
          <w:sz w:val="28"/>
          <w:szCs w:val="28"/>
        </w:rPr>
        <w:drawing>
          <wp:inline distT="0" distB="0" distL="0" distR="0" wp14:anchorId="3EB55EA8" wp14:editId="4EFD19C3">
            <wp:extent cx="2952750" cy="1600200"/>
            <wp:effectExtent l="0" t="0" r="0" b="0"/>
            <wp:docPr id="8" name="Рисунок 8" descr="http://stroy-spravka.ru/gallery/vodootvedenie/image1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oy-spravka.ru/gallery/vodootvedenie/image16_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0C" w:rsidRP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Рис. 16.3. Схема фильтрующей иловой площадки:</w:t>
      </w:r>
      <w:r w:rsidRPr="0068220C">
        <w:rPr>
          <w:sz w:val="28"/>
          <w:szCs w:val="28"/>
        </w:rPr>
        <w:br/>
        <w:t>1 – зона уплотнения; 2 – перегородка с клиновидными прорезями; 3 – камера контроля уровня фильтрата; 4 – выпускной клапан, регулирующий скорость фильтрации</w:t>
      </w:r>
    </w:p>
    <w:p w:rsid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68220C">
        <w:rPr>
          <w:sz w:val="28"/>
          <w:szCs w:val="28"/>
        </w:rPr>
        <w:t xml:space="preserve">На одной из стенок площадки предусмотрен выпускной клапан, связанный с пространством под ложным днищем. Контролируемая скорость дренажа обеспечивается введением слоя воды в систему до определенного уровня над ложным днищем. Затем медленно вводится осадок и при соответствующих условиях поддерживается на слое воды. После подачи требуемого количества осадка, первоначально введенная вода и иловая вода из осадка просачиваются через ложное дно. Скорость фильтрации поддерживается постоянной за счет постоянного напора перед выпускной задвижкой. Для успешного процесса обезвоживания необходимо, чтобы осадок и исходный водный слой не смешивались. Техника обезвоживания осадка на таких площадках предусматривает контролируемое образование слоя </w:t>
      </w:r>
      <w:proofErr w:type="spellStart"/>
      <w:r w:rsidRPr="0068220C">
        <w:rPr>
          <w:sz w:val="28"/>
          <w:szCs w:val="28"/>
        </w:rPr>
        <w:t>кека</w:t>
      </w:r>
      <w:proofErr w:type="spellEnd"/>
      <w:r w:rsidRPr="0068220C">
        <w:rPr>
          <w:sz w:val="28"/>
          <w:szCs w:val="28"/>
        </w:rPr>
        <w:t xml:space="preserve"> на поверхности раздела осадка и фильтрующей среды, прежде чем сколько-нибудь значительное количество мельчайших частиц попадет на эту поверхность или в отверстия ложного днища и окажется в фильтрате. Производительность </w:t>
      </w:r>
      <w:r w:rsidRPr="0068220C">
        <w:rPr>
          <w:sz w:val="28"/>
          <w:szCs w:val="28"/>
        </w:rPr>
        <w:lastRenderedPageBreak/>
        <w:t>фильтрующей площадки по сухому веществу обычно составляет от 2,4 до 4,8 кг/ м</w:t>
      </w:r>
      <w:proofErr w:type="gramStart"/>
      <w:r w:rsidRPr="0068220C">
        <w:rPr>
          <w:sz w:val="28"/>
          <w:szCs w:val="28"/>
        </w:rPr>
        <w:t>2</w:t>
      </w:r>
      <w:proofErr w:type="gramEnd"/>
      <w:r w:rsidRPr="0068220C">
        <w:rPr>
          <w:sz w:val="28"/>
          <w:szCs w:val="28"/>
        </w:rPr>
        <w:t xml:space="preserve"> за одну загрузку.</w:t>
      </w:r>
    </w:p>
    <w:p w:rsid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</w:p>
    <w:p w:rsidR="0068220C" w:rsidRDefault="0068220C" w:rsidP="0068220C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68220C" w:rsidRDefault="0068220C" w:rsidP="006822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Законспектировать тему</w:t>
      </w:r>
    </w:p>
    <w:p w:rsidR="0068220C" w:rsidRDefault="0068220C" w:rsidP="006822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proofErr w:type="spellStart"/>
      <w:r w:rsidRPr="0068220C">
        <w:rPr>
          <w:sz w:val="28"/>
          <w:szCs w:val="28"/>
        </w:rPr>
        <w:t>Песковая</w:t>
      </w:r>
      <w:proofErr w:type="spellEnd"/>
      <w:r w:rsidRPr="0068220C">
        <w:rPr>
          <w:sz w:val="28"/>
          <w:szCs w:val="28"/>
        </w:rPr>
        <w:t xml:space="preserve"> площадка</w:t>
      </w:r>
    </w:p>
    <w:p w:rsidR="0068220C" w:rsidRDefault="0068220C" w:rsidP="006822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Иловые площадки на ес</w:t>
      </w:r>
      <w:r>
        <w:rPr>
          <w:sz w:val="28"/>
          <w:szCs w:val="28"/>
        </w:rPr>
        <w:t>тественном основании с дренажом</w:t>
      </w:r>
    </w:p>
    <w:p w:rsidR="0068220C" w:rsidRPr="0068220C" w:rsidRDefault="0068220C" w:rsidP="006822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68220C">
        <w:rPr>
          <w:sz w:val="28"/>
          <w:szCs w:val="28"/>
        </w:rPr>
        <w:t>Схема фильтрующей иловой площадки</w:t>
      </w:r>
      <w:bookmarkStart w:id="0" w:name="_GoBack"/>
      <w:bookmarkEnd w:id="0"/>
    </w:p>
    <w:p w:rsidR="00572863" w:rsidRDefault="00572863"/>
    <w:sectPr w:rsidR="0057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52F5"/>
    <w:multiLevelType w:val="hybridMultilevel"/>
    <w:tmpl w:val="0262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92"/>
    <w:rsid w:val="00385692"/>
    <w:rsid w:val="00572863"/>
    <w:rsid w:val="006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9447-01E4-4056-95DB-4AEFAFE2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2020-04-11T12:03:00Z</dcterms:created>
  <dcterms:modified xsi:type="dcterms:W3CDTF">2020-04-11T12:08:00Z</dcterms:modified>
</cp:coreProperties>
</file>