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D5" w:rsidRDefault="007E731B" w:rsidP="00563586">
      <w:pPr>
        <w:rPr>
          <w:rFonts w:ascii="Times New Roman" w:hAnsi="Times New Roman" w:cs="Times New Roman"/>
          <w:b/>
          <w:sz w:val="28"/>
          <w:szCs w:val="28"/>
        </w:rPr>
      </w:pPr>
      <w:r w:rsidRPr="0013173C">
        <w:rPr>
          <w:rFonts w:ascii="Times New Roman" w:hAnsi="Times New Roman" w:cs="Times New Roman"/>
          <w:b/>
          <w:sz w:val="28"/>
          <w:szCs w:val="28"/>
        </w:rPr>
        <w:t>2-264</w:t>
      </w:r>
      <w:r w:rsidR="00CE42ED">
        <w:rPr>
          <w:rFonts w:ascii="Times New Roman" w:hAnsi="Times New Roman" w:cs="Times New Roman"/>
          <w:b/>
          <w:sz w:val="28"/>
          <w:szCs w:val="28"/>
        </w:rPr>
        <w:t xml:space="preserve"> </w:t>
      </w:r>
      <w:r w:rsidR="00E170AF" w:rsidRPr="0013173C">
        <w:rPr>
          <w:rFonts w:ascii="Times New Roman" w:hAnsi="Times New Roman" w:cs="Times New Roman"/>
          <w:b/>
          <w:sz w:val="28"/>
          <w:szCs w:val="28"/>
        </w:rPr>
        <w:t xml:space="preserve"> Реконструкция систем водоснабжения и водоотведения.</w:t>
      </w:r>
    </w:p>
    <w:p w:rsidR="005E49C2" w:rsidRDefault="0013173C" w:rsidP="005E49C2">
      <w:pPr>
        <w:shd w:val="clear" w:color="auto" w:fill="FFFFFF"/>
        <w:spacing w:after="0" w:line="240" w:lineRule="auto"/>
        <w:ind w:firstLine="709"/>
        <w:jc w:val="both"/>
        <w:rPr>
          <w:rFonts w:ascii="yandex-sans" w:eastAsia="Times New Roman" w:hAnsi="yandex-sans" w:cs="Times New Roman"/>
          <w:color w:val="000000"/>
          <w:sz w:val="26"/>
          <w:szCs w:val="20"/>
          <w:lang w:eastAsia="ru-RU"/>
        </w:rPr>
      </w:pPr>
      <w:r w:rsidRPr="0013173C">
        <w:rPr>
          <w:rFonts w:ascii="Times New Roman" w:eastAsia="Times New Roman" w:hAnsi="Times New Roman" w:cs="Times New Roman"/>
          <w:color w:val="000000"/>
          <w:sz w:val="28"/>
          <w:szCs w:val="20"/>
          <w:lang w:eastAsia="ru-RU"/>
        </w:rPr>
        <w:t>Анализ результатов эксплуатации систем водоснабжения и водоотведения нередко показывает необходимость их усиления. Это связано с изменениями условий функционирования систем сравнительно с исходными</w:t>
      </w:r>
      <w:r w:rsidR="005E49C2" w:rsidRPr="005E49C2">
        <w:rPr>
          <w:rFonts w:ascii="Times New Roman" w:eastAsia="Times New Roman" w:hAnsi="Times New Roman" w:cs="Times New Roman"/>
          <w:color w:val="000000"/>
          <w:sz w:val="28"/>
          <w:szCs w:val="20"/>
          <w:lang w:eastAsia="ru-RU"/>
        </w:rPr>
        <w:t xml:space="preserve"> </w:t>
      </w:r>
      <w:r w:rsidRPr="0013173C">
        <w:rPr>
          <w:rFonts w:ascii="Times New Roman" w:eastAsia="Times New Roman" w:hAnsi="Times New Roman" w:cs="Times New Roman"/>
          <w:color w:val="000000"/>
          <w:sz w:val="28"/>
          <w:szCs w:val="20"/>
          <w:lang w:eastAsia="ru-RU"/>
        </w:rPr>
        <w:t>(проектными) данными, а также с недостатками проектных решений.</w:t>
      </w:r>
      <w:r w:rsidR="005E49C2" w:rsidRPr="005E49C2">
        <w:rPr>
          <w:rFonts w:ascii="Times New Roman" w:eastAsia="Times New Roman" w:hAnsi="Times New Roman" w:cs="Times New Roman"/>
          <w:color w:val="000000"/>
          <w:sz w:val="28"/>
          <w:szCs w:val="20"/>
          <w:lang w:eastAsia="ru-RU"/>
        </w:rPr>
        <w:t xml:space="preserve"> </w:t>
      </w:r>
      <w:r w:rsidRPr="0013173C">
        <w:rPr>
          <w:rFonts w:ascii="Times New Roman" w:eastAsia="Times New Roman" w:hAnsi="Times New Roman" w:cs="Times New Roman"/>
          <w:color w:val="000000"/>
          <w:sz w:val="28"/>
          <w:szCs w:val="20"/>
          <w:lang w:eastAsia="ru-RU"/>
        </w:rPr>
        <w:t>Усиление достигается как новым строительством с заменой или</w:t>
      </w:r>
      <w:r w:rsidR="005E49C2" w:rsidRPr="005E49C2">
        <w:rPr>
          <w:rFonts w:ascii="Times New Roman" w:eastAsia="Times New Roman" w:hAnsi="Times New Roman" w:cs="Times New Roman"/>
          <w:color w:val="000000"/>
          <w:sz w:val="28"/>
          <w:szCs w:val="20"/>
          <w:lang w:eastAsia="ru-RU"/>
        </w:rPr>
        <w:t xml:space="preserve"> </w:t>
      </w:r>
      <w:r w:rsidRPr="0013173C">
        <w:rPr>
          <w:rFonts w:ascii="Times New Roman" w:eastAsia="Times New Roman" w:hAnsi="Times New Roman" w:cs="Times New Roman"/>
          <w:color w:val="000000"/>
          <w:sz w:val="28"/>
          <w:szCs w:val="20"/>
          <w:lang w:eastAsia="ru-RU"/>
        </w:rPr>
        <w:t>расширением существующих объектов, так и реконструкцией.</w:t>
      </w:r>
      <w:r w:rsidR="005E49C2" w:rsidRPr="005E49C2">
        <w:rPr>
          <w:rFonts w:ascii="Times New Roman" w:eastAsia="Times New Roman" w:hAnsi="Times New Roman" w:cs="Times New Roman"/>
          <w:color w:val="000000"/>
          <w:sz w:val="28"/>
          <w:szCs w:val="20"/>
          <w:lang w:eastAsia="ru-RU"/>
        </w:rPr>
        <w:t xml:space="preserve"> Специфика реконструкции заключается в том, что она должна проводиться с учетом существующей ситуации: стесненности производственных площадей, расположения объектов, их габаритов и технического состояния, недопустимости нарушения производственных процессов и т.</w:t>
      </w:r>
      <w:r w:rsidR="005E49C2">
        <w:rPr>
          <w:rFonts w:ascii="Times New Roman" w:eastAsia="Times New Roman" w:hAnsi="Times New Roman" w:cs="Times New Roman"/>
          <w:color w:val="000000"/>
          <w:sz w:val="28"/>
          <w:szCs w:val="20"/>
          <w:lang w:eastAsia="ru-RU"/>
        </w:rPr>
        <w:t xml:space="preserve"> д. Реконструкция – наиболее эф</w:t>
      </w:r>
      <w:r w:rsidR="005E49C2" w:rsidRPr="005E49C2">
        <w:rPr>
          <w:rFonts w:ascii="Times New Roman" w:eastAsia="Times New Roman" w:hAnsi="Times New Roman" w:cs="Times New Roman"/>
          <w:color w:val="000000"/>
          <w:sz w:val="28"/>
          <w:szCs w:val="20"/>
          <w:lang w:eastAsia="ru-RU"/>
        </w:rPr>
        <w:t>фективный способ усиления, так как она требует меньшего объема работ, чем новое строительство.</w:t>
      </w:r>
      <w:r w:rsidR="005E49C2" w:rsidRPr="005E49C2">
        <w:rPr>
          <w:rFonts w:ascii="yandex-sans" w:eastAsia="Times New Roman" w:hAnsi="yandex-sans" w:cs="Times New Roman"/>
          <w:color w:val="000000"/>
          <w:sz w:val="26"/>
          <w:szCs w:val="20"/>
          <w:lang w:eastAsia="ru-RU"/>
        </w:rPr>
        <w:t xml:space="preserve"> </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Основные объекты водопроводных и водоотводящих систем рассчитаны на длительный период эксплуатации, в течение которого исходные</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условия их функционирования вполне закономерно изменяются.</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Возникающее несоответствие между</w:t>
      </w:r>
      <w:r>
        <w:rPr>
          <w:rFonts w:ascii="Times New Roman" w:eastAsia="Times New Roman" w:hAnsi="Times New Roman" w:cs="Times New Roman"/>
          <w:color w:val="000000"/>
          <w:sz w:val="28"/>
          <w:szCs w:val="20"/>
          <w:lang w:eastAsia="ru-RU"/>
        </w:rPr>
        <w:t xml:space="preserve"> фактическими условиями и произ</w:t>
      </w:r>
      <w:r w:rsidRPr="005E49C2">
        <w:rPr>
          <w:rFonts w:ascii="Times New Roman" w:eastAsia="Times New Roman" w:hAnsi="Times New Roman" w:cs="Times New Roman"/>
          <w:color w:val="000000"/>
          <w:sz w:val="28"/>
          <w:szCs w:val="20"/>
          <w:lang w:eastAsia="ru-RU"/>
        </w:rPr>
        <w:t>водственными возможностями негат</w:t>
      </w:r>
      <w:r>
        <w:rPr>
          <w:rFonts w:ascii="Times New Roman" w:eastAsia="Times New Roman" w:hAnsi="Times New Roman" w:cs="Times New Roman"/>
          <w:color w:val="000000"/>
          <w:sz w:val="28"/>
          <w:szCs w:val="20"/>
          <w:lang w:eastAsia="ru-RU"/>
        </w:rPr>
        <w:t>ивно сказывается на качестве экс</w:t>
      </w:r>
      <w:r w:rsidRPr="005E49C2">
        <w:rPr>
          <w:rFonts w:ascii="Times New Roman" w:eastAsia="Times New Roman" w:hAnsi="Times New Roman" w:cs="Times New Roman"/>
          <w:color w:val="000000"/>
          <w:sz w:val="28"/>
          <w:szCs w:val="20"/>
          <w:lang w:eastAsia="ru-RU"/>
        </w:rPr>
        <w:t>плуатации. Ухудшение экологической обстановки требует изменения степени очистки воды и сточных вод, рост количества абонентов приводит к</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гидравлической перегрузке всех основ</w:t>
      </w:r>
      <w:r>
        <w:rPr>
          <w:rFonts w:ascii="Times New Roman" w:eastAsia="Times New Roman" w:hAnsi="Times New Roman" w:cs="Times New Roman"/>
          <w:color w:val="000000"/>
          <w:sz w:val="28"/>
          <w:szCs w:val="20"/>
          <w:lang w:eastAsia="ru-RU"/>
        </w:rPr>
        <w:t>ных объектов водоснабжения и во</w:t>
      </w:r>
      <w:r w:rsidRPr="005E49C2">
        <w:rPr>
          <w:rFonts w:ascii="Times New Roman" w:eastAsia="Times New Roman" w:hAnsi="Times New Roman" w:cs="Times New Roman"/>
          <w:color w:val="000000"/>
          <w:sz w:val="28"/>
          <w:szCs w:val="20"/>
          <w:lang w:eastAsia="ru-RU"/>
        </w:rPr>
        <w:t>доотведения, невыполнению ими своих функций и т. д. Изменение некоторых природных факторов способно снизить надежность отдельных сооружений. Например, при увеличении мутности речной воды, активизации</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эрозионной деятельности рек, снижении статического уровня подземных</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вод нарушается работа водозаборов, что приводит к их отказам.</w:t>
      </w:r>
    </w:p>
    <w:p w:rsidR="005E49C2" w:rsidRPr="005E49C2" w:rsidRDefault="005E49C2" w:rsidP="005E49C2">
      <w:pPr>
        <w:shd w:val="clear" w:color="auto" w:fill="FFFFFF"/>
        <w:spacing w:after="0" w:line="240" w:lineRule="auto"/>
        <w:ind w:firstLine="709"/>
        <w:jc w:val="both"/>
        <w:rPr>
          <w:rFonts w:ascii="yandex-sans" w:eastAsia="Times New Roman" w:hAnsi="yandex-sans" w:cs="Times New Roman"/>
          <w:color w:val="000000"/>
          <w:sz w:val="20"/>
          <w:szCs w:val="20"/>
          <w:lang w:eastAsia="ru-RU"/>
        </w:rPr>
      </w:pPr>
      <w:r w:rsidRPr="005E49C2">
        <w:rPr>
          <w:rFonts w:ascii="Times New Roman" w:eastAsia="Times New Roman" w:hAnsi="Times New Roman" w:cs="Times New Roman"/>
          <w:color w:val="000000"/>
          <w:sz w:val="28"/>
          <w:szCs w:val="20"/>
          <w:lang w:eastAsia="ru-RU"/>
        </w:rPr>
        <w:t>Улучшение таких показателей качества эксплуатации, как экономичность и безопасность персонала, нер</w:t>
      </w:r>
      <w:r>
        <w:rPr>
          <w:rFonts w:ascii="Times New Roman" w:eastAsia="Times New Roman" w:hAnsi="Times New Roman" w:cs="Times New Roman"/>
          <w:color w:val="000000"/>
          <w:sz w:val="28"/>
          <w:szCs w:val="20"/>
          <w:lang w:eastAsia="ru-RU"/>
        </w:rPr>
        <w:t>едко достигается изменением кон</w:t>
      </w:r>
      <w:r w:rsidRPr="005E49C2">
        <w:rPr>
          <w:rFonts w:ascii="Times New Roman" w:eastAsia="Times New Roman" w:hAnsi="Times New Roman" w:cs="Times New Roman"/>
          <w:color w:val="000000"/>
          <w:sz w:val="28"/>
          <w:szCs w:val="20"/>
          <w:lang w:eastAsia="ru-RU"/>
        </w:rPr>
        <w:t>струкций или технологических схем сооружений.</w:t>
      </w:r>
    </w:p>
    <w:p w:rsidR="005E49C2" w:rsidRPr="005E49C2" w:rsidRDefault="005E49C2" w:rsidP="005E49C2">
      <w:pPr>
        <w:shd w:val="clear" w:color="auto" w:fill="FFFFFF"/>
        <w:spacing w:after="0" w:line="240" w:lineRule="auto"/>
        <w:ind w:firstLine="709"/>
        <w:jc w:val="both"/>
        <w:rPr>
          <w:rFonts w:ascii="yandex-sans" w:eastAsia="Times New Roman" w:hAnsi="yandex-sans" w:cs="Times New Roman"/>
          <w:b/>
          <w:color w:val="000000"/>
          <w:sz w:val="26"/>
          <w:szCs w:val="20"/>
          <w:lang w:eastAsia="ru-RU"/>
        </w:rPr>
      </w:pPr>
      <w:r w:rsidRPr="005E49C2">
        <w:rPr>
          <w:rFonts w:ascii="yandex-sans" w:eastAsia="Times New Roman" w:hAnsi="yandex-sans" w:cs="Times New Roman"/>
          <w:b/>
          <w:color w:val="000000"/>
          <w:sz w:val="26"/>
          <w:szCs w:val="20"/>
          <w:lang w:eastAsia="ru-RU"/>
        </w:rPr>
        <w:t>Методика решения задач по реконструкции</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Решение задач по реконструкции требует выяснения конкретных причин,</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по которым данный объект не может нормально функционировать.</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Только</w:t>
      </w:r>
      <w:r>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после этого возможен поиск приемлемых путей реконструкции объекта.</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Как правило, решение задачи складывается из ряда этапов:</w:t>
      </w:r>
    </w:p>
    <w:p w:rsidR="005E49C2" w:rsidRPr="005E49C2" w:rsidRDefault="005E49C2"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1) выявления элементов (на основании технологических расчетов), у</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которых требуемые условия работы</w:t>
      </w:r>
      <w:r w:rsidR="003F3509">
        <w:rPr>
          <w:rFonts w:ascii="Times New Roman" w:eastAsia="Times New Roman" w:hAnsi="Times New Roman" w:cs="Times New Roman"/>
          <w:color w:val="000000"/>
          <w:sz w:val="28"/>
          <w:szCs w:val="20"/>
          <w:lang w:eastAsia="ru-RU"/>
        </w:rPr>
        <w:t xml:space="preserve"> не соответствуют производствен</w:t>
      </w:r>
      <w:r w:rsidRPr="005E49C2">
        <w:rPr>
          <w:rFonts w:ascii="Times New Roman" w:eastAsia="Times New Roman" w:hAnsi="Times New Roman" w:cs="Times New Roman"/>
          <w:color w:val="000000"/>
          <w:sz w:val="28"/>
          <w:szCs w:val="20"/>
          <w:lang w:eastAsia="ru-RU"/>
        </w:rPr>
        <w:t>ным возможностям;</w:t>
      </w:r>
    </w:p>
    <w:p w:rsidR="005E49C2" w:rsidRPr="005E49C2" w:rsidRDefault="005E49C2"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2) анализа конкретных причин, по которым эти элементы не способны выполнять свои функции;</w:t>
      </w:r>
    </w:p>
    <w:p w:rsidR="005E49C2" w:rsidRPr="005E49C2" w:rsidRDefault="005E49C2"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3) разработки инженерных мероприятий по преодолению указанных</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причин;</w:t>
      </w:r>
    </w:p>
    <w:p w:rsidR="005E49C2" w:rsidRPr="005E49C2" w:rsidRDefault="005E49C2"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4) прогноза влияния результата реконструкции на функционирование</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других элементов системы. Реконструкция не должна нарушать нормальное функционирование этих элементов.</w:t>
      </w:r>
    </w:p>
    <w:p w:rsidR="005E49C2" w:rsidRPr="005E49C2" w:rsidRDefault="005E49C2" w:rsidP="003F3509">
      <w:pPr>
        <w:shd w:val="clear" w:color="auto" w:fill="FFFFFF"/>
        <w:spacing w:after="0" w:line="240" w:lineRule="auto"/>
        <w:ind w:firstLine="708"/>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lastRenderedPageBreak/>
        <w:t>Для уяснения методики решения задач по реконструкции рассмотрим</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следующий пример.</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Насосы второго подъема должн</w:t>
      </w:r>
      <w:r w:rsidR="003F3509">
        <w:rPr>
          <w:rFonts w:ascii="Times New Roman" w:eastAsia="Times New Roman" w:hAnsi="Times New Roman" w:cs="Times New Roman"/>
          <w:color w:val="000000"/>
          <w:sz w:val="28"/>
          <w:szCs w:val="20"/>
          <w:lang w:eastAsia="ru-RU"/>
        </w:rPr>
        <w:t>ы подавать по водоводу в водона</w:t>
      </w:r>
      <w:r w:rsidRPr="005E49C2">
        <w:rPr>
          <w:rFonts w:ascii="Times New Roman" w:eastAsia="Times New Roman" w:hAnsi="Times New Roman" w:cs="Times New Roman"/>
          <w:color w:val="000000"/>
          <w:sz w:val="28"/>
          <w:szCs w:val="20"/>
          <w:lang w:eastAsia="ru-RU"/>
        </w:rPr>
        <w:t xml:space="preserve">порную башню воду с расходом </w:t>
      </w:r>
      <w:proofErr w:type="spellStart"/>
      <w:r w:rsidRPr="005E49C2">
        <w:rPr>
          <w:rFonts w:ascii="Times New Roman" w:eastAsia="Times New Roman" w:hAnsi="Times New Roman" w:cs="Times New Roman"/>
          <w:color w:val="000000"/>
          <w:sz w:val="28"/>
          <w:szCs w:val="20"/>
          <w:lang w:eastAsia="ru-RU"/>
        </w:rPr>
        <w:t>Qр</w:t>
      </w:r>
      <w:proofErr w:type="spellEnd"/>
      <w:proofErr w:type="gramStart"/>
      <w:r w:rsidRPr="005E49C2">
        <w:rPr>
          <w:rFonts w:ascii="Times New Roman" w:eastAsia="Times New Roman" w:hAnsi="Times New Roman" w:cs="Times New Roman"/>
          <w:color w:val="000000"/>
          <w:sz w:val="28"/>
          <w:szCs w:val="20"/>
          <w:lang w:eastAsia="ru-RU"/>
        </w:rPr>
        <w:t xml:space="preserve"> </w:t>
      </w:r>
      <w:r w:rsidR="003F3509">
        <w:rPr>
          <w:rFonts w:ascii="Times New Roman" w:eastAsia="Times New Roman" w:hAnsi="Times New Roman" w:cs="Times New Roman"/>
          <w:color w:val="000000"/>
          <w:sz w:val="28"/>
          <w:szCs w:val="20"/>
          <w:lang w:eastAsia="ru-RU"/>
        </w:rPr>
        <w:t>,</w:t>
      </w:r>
      <w:proofErr w:type="gramEnd"/>
      <w:r w:rsidR="003F3509">
        <w:rPr>
          <w:rFonts w:ascii="Times New Roman" w:eastAsia="Times New Roman" w:hAnsi="Times New Roman" w:cs="Times New Roman"/>
          <w:color w:val="000000"/>
          <w:sz w:val="28"/>
          <w:szCs w:val="20"/>
          <w:lang w:eastAsia="ru-RU"/>
        </w:rPr>
        <w:t xml:space="preserve"> превышающим проектный. Гидрав</w:t>
      </w:r>
      <w:r w:rsidRPr="005E49C2">
        <w:rPr>
          <w:rFonts w:ascii="Times New Roman" w:eastAsia="Times New Roman" w:hAnsi="Times New Roman" w:cs="Times New Roman"/>
          <w:color w:val="000000"/>
          <w:sz w:val="28"/>
          <w:szCs w:val="20"/>
          <w:lang w:eastAsia="ru-RU"/>
        </w:rPr>
        <w:t>лический расчет показывает, что тре</w:t>
      </w:r>
      <w:r w:rsidR="003F3509">
        <w:rPr>
          <w:rFonts w:ascii="Times New Roman" w:eastAsia="Times New Roman" w:hAnsi="Times New Roman" w:cs="Times New Roman"/>
          <w:color w:val="000000"/>
          <w:sz w:val="28"/>
          <w:szCs w:val="20"/>
          <w:lang w:eastAsia="ru-RU"/>
        </w:rPr>
        <w:t>буемая подача превышает пропуск</w:t>
      </w:r>
      <w:r w:rsidRPr="005E49C2">
        <w:rPr>
          <w:rFonts w:ascii="Times New Roman" w:eastAsia="Times New Roman" w:hAnsi="Times New Roman" w:cs="Times New Roman"/>
          <w:color w:val="000000"/>
          <w:sz w:val="28"/>
          <w:szCs w:val="20"/>
          <w:lang w:eastAsia="ru-RU"/>
        </w:rPr>
        <w:t>ную способность водоводов, а необходимый для этого напор насосов</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 xml:space="preserve">второго подъема </w:t>
      </w:r>
      <w:proofErr w:type="gramStart"/>
      <w:r w:rsidRPr="005E49C2">
        <w:rPr>
          <w:rFonts w:ascii="Times New Roman" w:eastAsia="Times New Roman" w:hAnsi="Times New Roman" w:cs="Times New Roman"/>
          <w:color w:val="000000"/>
          <w:sz w:val="28"/>
          <w:szCs w:val="20"/>
          <w:lang w:eastAsia="ru-RU"/>
        </w:rPr>
        <w:t>оказывается боль</w:t>
      </w:r>
      <w:r w:rsidR="003F3509">
        <w:rPr>
          <w:rFonts w:ascii="Times New Roman" w:eastAsia="Times New Roman" w:hAnsi="Times New Roman" w:cs="Times New Roman"/>
          <w:color w:val="000000"/>
          <w:sz w:val="28"/>
          <w:szCs w:val="20"/>
          <w:lang w:eastAsia="ru-RU"/>
        </w:rPr>
        <w:t>ше расчетного и равен</w:t>
      </w:r>
      <w:proofErr w:type="gramEnd"/>
      <w:r w:rsidR="003F3509">
        <w:rPr>
          <w:rFonts w:ascii="Times New Roman" w:eastAsia="Times New Roman" w:hAnsi="Times New Roman" w:cs="Times New Roman"/>
          <w:color w:val="000000"/>
          <w:sz w:val="28"/>
          <w:szCs w:val="20"/>
          <w:lang w:eastAsia="ru-RU"/>
        </w:rPr>
        <w:t xml:space="preserve"> H1. Напом</w:t>
      </w:r>
      <w:r w:rsidRPr="005E49C2">
        <w:rPr>
          <w:rFonts w:ascii="Times New Roman" w:eastAsia="Times New Roman" w:hAnsi="Times New Roman" w:cs="Times New Roman"/>
          <w:color w:val="000000"/>
          <w:sz w:val="28"/>
          <w:szCs w:val="20"/>
          <w:lang w:eastAsia="ru-RU"/>
        </w:rPr>
        <w:t>ним, что пропускная способность трубопровода – расход, при котором</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 xml:space="preserve">потери напора равны </w:t>
      </w:r>
      <w:proofErr w:type="gramStart"/>
      <w:r w:rsidRPr="005E49C2">
        <w:rPr>
          <w:rFonts w:ascii="Times New Roman" w:eastAsia="Times New Roman" w:hAnsi="Times New Roman" w:cs="Times New Roman"/>
          <w:color w:val="000000"/>
          <w:sz w:val="28"/>
          <w:szCs w:val="20"/>
          <w:lang w:eastAsia="ru-RU"/>
        </w:rPr>
        <w:t>проектным</w:t>
      </w:r>
      <w:proofErr w:type="gramEnd"/>
      <w:r w:rsidRPr="005E49C2">
        <w:rPr>
          <w:rFonts w:ascii="Times New Roman" w:eastAsia="Times New Roman" w:hAnsi="Times New Roman" w:cs="Times New Roman"/>
          <w:color w:val="000000"/>
          <w:sz w:val="28"/>
          <w:szCs w:val="20"/>
          <w:lang w:eastAsia="ru-RU"/>
        </w:rPr>
        <w:t>. Т</w:t>
      </w:r>
      <w:r w:rsidR="003F3509">
        <w:rPr>
          <w:rFonts w:ascii="Times New Roman" w:eastAsia="Times New Roman" w:hAnsi="Times New Roman" w:cs="Times New Roman"/>
          <w:color w:val="000000"/>
          <w:sz w:val="28"/>
          <w:szCs w:val="20"/>
          <w:lang w:eastAsia="ru-RU"/>
        </w:rPr>
        <w:t>аким образом, перегруженным эле</w:t>
      </w:r>
      <w:r w:rsidRPr="005E49C2">
        <w:rPr>
          <w:rFonts w:ascii="Times New Roman" w:eastAsia="Times New Roman" w:hAnsi="Times New Roman" w:cs="Times New Roman"/>
          <w:color w:val="000000"/>
          <w:sz w:val="28"/>
          <w:szCs w:val="20"/>
          <w:lang w:eastAsia="ru-RU"/>
        </w:rPr>
        <w:t>ментом объекта являются насосы вт</w:t>
      </w:r>
      <w:r w:rsidR="003F3509">
        <w:rPr>
          <w:rFonts w:ascii="Times New Roman" w:eastAsia="Times New Roman" w:hAnsi="Times New Roman" w:cs="Times New Roman"/>
          <w:color w:val="000000"/>
          <w:sz w:val="28"/>
          <w:szCs w:val="20"/>
          <w:lang w:eastAsia="ru-RU"/>
        </w:rPr>
        <w:t>орого подъема, не способные соз</w:t>
      </w:r>
      <w:r w:rsidRPr="005E49C2">
        <w:rPr>
          <w:rFonts w:ascii="Times New Roman" w:eastAsia="Times New Roman" w:hAnsi="Times New Roman" w:cs="Times New Roman"/>
          <w:color w:val="000000"/>
          <w:sz w:val="28"/>
          <w:szCs w:val="20"/>
          <w:lang w:eastAsia="ru-RU"/>
        </w:rPr>
        <w:t>давать напор Н</w:t>
      </w:r>
      <w:proofErr w:type="gramStart"/>
      <w:r w:rsidRPr="005E49C2">
        <w:rPr>
          <w:rFonts w:ascii="Times New Roman" w:eastAsia="Times New Roman" w:hAnsi="Times New Roman" w:cs="Times New Roman"/>
          <w:color w:val="000000"/>
          <w:sz w:val="28"/>
          <w:szCs w:val="20"/>
          <w:lang w:eastAsia="ru-RU"/>
        </w:rPr>
        <w:t>1</w:t>
      </w:r>
      <w:proofErr w:type="gramEnd"/>
      <w:r w:rsidRPr="005E49C2">
        <w:rPr>
          <w:rFonts w:ascii="Times New Roman" w:eastAsia="Times New Roman" w:hAnsi="Times New Roman" w:cs="Times New Roman"/>
          <w:color w:val="000000"/>
          <w:sz w:val="28"/>
          <w:szCs w:val="20"/>
          <w:lang w:eastAsia="ru-RU"/>
        </w:rPr>
        <w:t xml:space="preserve"> при расходе </w:t>
      </w:r>
      <w:proofErr w:type="spellStart"/>
      <w:r w:rsidRPr="005E49C2">
        <w:rPr>
          <w:rFonts w:ascii="Times New Roman" w:eastAsia="Times New Roman" w:hAnsi="Times New Roman" w:cs="Times New Roman"/>
          <w:color w:val="000000"/>
          <w:sz w:val="28"/>
          <w:szCs w:val="20"/>
          <w:lang w:eastAsia="ru-RU"/>
        </w:rPr>
        <w:t>Qр</w:t>
      </w:r>
      <w:proofErr w:type="spellEnd"/>
      <w:r w:rsidRPr="005E49C2">
        <w:rPr>
          <w:rFonts w:ascii="Times New Roman" w:eastAsia="Times New Roman" w:hAnsi="Times New Roman" w:cs="Times New Roman"/>
          <w:color w:val="000000"/>
          <w:sz w:val="28"/>
          <w:szCs w:val="20"/>
          <w:lang w:eastAsia="ru-RU"/>
        </w:rPr>
        <w:t xml:space="preserve"> (рис. 1).</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Задача решается заменой насосов</w:t>
      </w:r>
      <w:r w:rsidR="003F3509">
        <w:rPr>
          <w:rFonts w:ascii="Times New Roman" w:eastAsia="Times New Roman" w:hAnsi="Times New Roman" w:cs="Times New Roman"/>
          <w:color w:val="000000"/>
          <w:sz w:val="28"/>
          <w:szCs w:val="20"/>
          <w:lang w:eastAsia="ru-RU"/>
        </w:rPr>
        <w:t xml:space="preserve"> второго подъема либо их количе</w:t>
      </w:r>
      <w:r w:rsidRPr="005E49C2">
        <w:rPr>
          <w:rFonts w:ascii="Times New Roman" w:eastAsia="Times New Roman" w:hAnsi="Times New Roman" w:cs="Times New Roman"/>
          <w:color w:val="000000"/>
          <w:sz w:val="28"/>
          <w:szCs w:val="20"/>
          <w:lang w:eastAsia="ru-RU"/>
        </w:rPr>
        <w:t>ственным регулированием (изменением числа оборотов).</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 xml:space="preserve">Ограничивающим фактором следует считать допустимость повышения давления в водоводе, что, в свою </w:t>
      </w:r>
      <w:r w:rsidR="003F3509">
        <w:rPr>
          <w:rFonts w:ascii="Times New Roman" w:eastAsia="Times New Roman" w:hAnsi="Times New Roman" w:cs="Times New Roman"/>
          <w:color w:val="000000"/>
          <w:sz w:val="28"/>
          <w:szCs w:val="20"/>
          <w:lang w:eastAsia="ru-RU"/>
        </w:rPr>
        <w:t>очередь, зависит от его техниче</w:t>
      </w:r>
      <w:r w:rsidRPr="005E49C2">
        <w:rPr>
          <w:rFonts w:ascii="Times New Roman" w:eastAsia="Times New Roman" w:hAnsi="Times New Roman" w:cs="Times New Roman"/>
          <w:color w:val="000000"/>
          <w:sz w:val="28"/>
          <w:szCs w:val="20"/>
          <w:lang w:eastAsia="ru-RU"/>
        </w:rPr>
        <w:t>ского состояния и вида труб.</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При другом пути решения лимит</w:t>
      </w:r>
      <w:r w:rsidR="003F3509">
        <w:rPr>
          <w:rFonts w:ascii="Times New Roman" w:eastAsia="Times New Roman" w:hAnsi="Times New Roman" w:cs="Times New Roman"/>
          <w:color w:val="000000"/>
          <w:sz w:val="28"/>
          <w:szCs w:val="20"/>
          <w:lang w:eastAsia="ru-RU"/>
        </w:rPr>
        <w:t>ирующими элементами объекта ста</w:t>
      </w:r>
      <w:r w:rsidRPr="005E49C2">
        <w:rPr>
          <w:rFonts w:ascii="Times New Roman" w:eastAsia="Times New Roman" w:hAnsi="Times New Roman" w:cs="Times New Roman"/>
          <w:color w:val="000000"/>
          <w:sz w:val="28"/>
          <w:szCs w:val="20"/>
          <w:lang w:eastAsia="ru-RU"/>
        </w:rPr>
        <w:t>новятся водоводы, имеющие недостаточную пропускную способность.</w:t>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5E49C2">
        <w:rPr>
          <w:rFonts w:ascii="Times New Roman" w:eastAsia="Times New Roman" w:hAnsi="Times New Roman" w:cs="Times New Roman"/>
          <w:color w:val="000000"/>
          <w:sz w:val="28"/>
          <w:szCs w:val="20"/>
          <w:lang w:eastAsia="ru-RU"/>
        </w:rPr>
        <w:t>Единственный способ повышения их пропускной способности – увеличение количества ниток. В этом случае по результатам гидравлического</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расчета напор насосов второго подъема составит Н2 Н1 при подаче,</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 xml:space="preserve">равной </w:t>
      </w:r>
      <w:proofErr w:type="spellStart"/>
      <w:r w:rsidRPr="005E49C2">
        <w:rPr>
          <w:rFonts w:ascii="Times New Roman" w:eastAsia="Times New Roman" w:hAnsi="Times New Roman" w:cs="Times New Roman"/>
          <w:color w:val="000000"/>
          <w:sz w:val="28"/>
          <w:szCs w:val="20"/>
          <w:lang w:eastAsia="ru-RU"/>
        </w:rPr>
        <w:t>Qр</w:t>
      </w:r>
      <w:proofErr w:type="spellEnd"/>
      <w:proofErr w:type="gramStart"/>
      <w:r w:rsidRPr="005E49C2">
        <w:rPr>
          <w:rFonts w:ascii="Times New Roman" w:eastAsia="Times New Roman" w:hAnsi="Times New Roman" w:cs="Times New Roman"/>
          <w:color w:val="000000"/>
          <w:sz w:val="28"/>
          <w:szCs w:val="20"/>
          <w:lang w:eastAsia="ru-RU"/>
        </w:rPr>
        <w:t xml:space="preserve"> .</w:t>
      </w:r>
      <w:proofErr w:type="gramEnd"/>
      <w:r w:rsidRPr="005E49C2">
        <w:rPr>
          <w:rFonts w:ascii="Times New Roman" w:eastAsia="Times New Roman" w:hAnsi="Times New Roman" w:cs="Times New Roman"/>
          <w:color w:val="000000"/>
          <w:sz w:val="28"/>
          <w:szCs w:val="20"/>
          <w:lang w:eastAsia="ru-RU"/>
        </w:rPr>
        <w:t xml:space="preserve"> Возможно, что потребуется одновременная замена насосов</w:t>
      </w:r>
      <w:r w:rsidR="003F3509">
        <w:rPr>
          <w:rFonts w:ascii="Times New Roman" w:eastAsia="Times New Roman" w:hAnsi="Times New Roman" w:cs="Times New Roman"/>
          <w:color w:val="000000"/>
          <w:sz w:val="28"/>
          <w:szCs w:val="20"/>
          <w:lang w:eastAsia="ru-RU"/>
        </w:rPr>
        <w:t xml:space="preserve"> </w:t>
      </w:r>
      <w:r w:rsidRPr="005E49C2">
        <w:rPr>
          <w:rFonts w:ascii="Times New Roman" w:eastAsia="Times New Roman" w:hAnsi="Times New Roman" w:cs="Times New Roman"/>
          <w:color w:val="000000"/>
          <w:sz w:val="28"/>
          <w:szCs w:val="20"/>
          <w:lang w:eastAsia="ru-RU"/>
        </w:rPr>
        <w:t>или их регулировка.</w:t>
      </w:r>
    </w:p>
    <w:p w:rsidR="005E49C2" w:rsidRDefault="005E49C2" w:rsidP="005E49C2">
      <w:pPr>
        <w:shd w:val="clear" w:color="auto" w:fill="FFFFFF"/>
        <w:spacing w:after="0" w:line="240" w:lineRule="auto"/>
        <w:ind w:firstLine="709"/>
        <w:jc w:val="both"/>
        <w:rPr>
          <w:rFonts w:ascii="yandex-sans" w:eastAsia="Times New Roman" w:hAnsi="yandex-sans" w:cs="Times New Roman"/>
          <w:color w:val="000000"/>
          <w:sz w:val="20"/>
          <w:szCs w:val="20"/>
          <w:lang w:eastAsia="ru-RU"/>
        </w:rPr>
      </w:pPr>
      <w:r>
        <w:rPr>
          <w:rFonts w:ascii="yandex-sans" w:eastAsia="Times New Roman" w:hAnsi="yandex-sans" w:cs="Times New Roman"/>
          <w:noProof/>
          <w:color w:val="000000"/>
          <w:sz w:val="20"/>
          <w:szCs w:val="20"/>
          <w:lang w:eastAsia="ru-RU"/>
        </w:rPr>
        <w:drawing>
          <wp:inline distT="0" distB="0" distL="0" distR="0">
            <wp:extent cx="4951730" cy="249301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951730" cy="2493010"/>
                    </a:xfrm>
                    <a:prstGeom prst="rect">
                      <a:avLst/>
                    </a:prstGeom>
                    <a:noFill/>
                    <a:ln w="9525">
                      <a:noFill/>
                      <a:miter lim="800000"/>
                      <a:headEnd/>
                      <a:tailEnd/>
                    </a:ln>
                  </pic:spPr>
                </pic:pic>
              </a:graphicData>
            </a:graphic>
          </wp:inline>
        </w:drawing>
      </w:r>
    </w:p>
    <w:p w:rsidR="005E49C2" w:rsidRPr="005E49C2" w:rsidRDefault="005E49C2" w:rsidP="005E49C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E49C2">
        <w:rPr>
          <w:rFonts w:ascii="Times New Roman" w:eastAsia="Times New Roman" w:hAnsi="Times New Roman" w:cs="Times New Roman"/>
          <w:color w:val="000000"/>
          <w:sz w:val="24"/>
          <w:szCs w:val="20"/>
          <w:lang w:eastAsia="ru-RU"/>
        </w:rPr>
        <w:t xml:space="preserve">Рис. 1. Напорные линии и условия работы насосов. </w:t>
      </w:r>
      <w:proofErr w:type="gramStart"/>
      <w:r w:rsidRPr="005E49C2">
        <w:rPr>
          <w:rFonts w:ascii="Times New Roman" w:eastAsia="Times New Roman" w:hAnsi="Times New Roman" w:cs="Times New Roman"/>
          <w:color w:val="000000"/>
          <w:sz w:val="24"/>
          <w:szCs w:val="20"/>
          <w:lang w:val="en-US" w:eastAsia="ru-RU"/>
        </w:rPr>
        <w:t>I</w:t>
      </w:r>
      <w:r w:rsidRPr="005E49C2">
        <w:rPr>
          <w:rFonts w:ascii="Times New Roman" w:eastAsia="Times New Roman" w:hAnsi="Times New Roman" w:cs="Times New Roman"/>
          <w:color w:val="000000"/>
          <w:sz w:val="24"/>
          <w:szCs w:val="20"/>
          <w:lang w:eastAsia="ru-RU"/>
        </w:rPr>
        <w:t xml:space="preserve"> - вариант 1.</w:t>
      </w:r>
      <w:r w:rsidRPr="005E49C2">
        <w:rPr>
          <w:rFonts w:ascii="Times New Roman" w:eastAsia="Times New Roman" w:hAnsi="Times New Roman" w:cs="Times New Roman"/>
          <w:color w:val="000000"/>
          <w:sz w:val="24"/>
          <w:szCs w:val="20"/>
          <w:lang w:val="en-US" w:eastAsia="ru-RU"/>
        </w:rPr>
        <w:t>II</w:t>
      </w:r>
      <w:r w:rsidRPr="005E49C2">
        <w:rPr>
          <w:rFonts w:ascii="Times New Roman" w:eastAsia="Times New Roman" w:hAnsi="Times New Roman" w:cs="Times New Roman"/>
          <w:color w:val="000000"/>
          <w:sz w:val="24"/>
          <w:szCs w:val="20"/>
          <w:lang w:eastAsia="ru-RU"/>
        </w:rPr>
        <w:t xml:space="preserve"> – вариант 2.</w:t>
      </w:r>
      <w:proofErr w:type="gramEnd"/>
      <w:r w:rsidRPr="005E49C2">
        <w:rPr>
          <w:rFonts w:ascii="Times New Roman" w:eastAsia="Times New Roman" w:hAnsi="Times New Roman" w:cs="Times New Roman"/>
          <w:color w:val="000000"/>
          <w:sz w:val="24"/>
          <w:szCs w:val="20"/>
          <w:lang w:eastAsia="ru-RU"/>
        </w:rPr>
        <w:t xml:space="preserve"> 1- резервуар чистой воды (РЧВ), 2 – насос второго подъема, 3 – водовод, 4 – водонапорная башня. </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Таким образом, первый вариант реш</w:t>
      </w:r>
      <w:r>
        <w:rPr>
          <w:rFonts w:ascii="Times New Roman" w:eastAsia="Times New Roman" w:hAnsi="Times New Roman" w:cs="Times New Roman"/>
          <w:color w:val="000000"/>
          <w:sz w:val="28"/>
          <w:szCs w:val="20"/>
          <w:lang w:eastAsia="ru-RU"/>
        </w:rPr>
        <w:t>ения предусматривает реконструк</w:t>
      </w:r>
      <w:r w:rsidRPr="003F3509">
        <w:rPr>
          <w:rFonts w:ascii="Times New Roman" w:eastAsia="Times New Roman" w:hAnsi="Times New Roman" w:cs="Times New Roman"/>
          <w:color w:val="000000"/>
          <w:sz w:val="28"/>
          <w:szCs w:val="20"/>
          <w:lang w:eastAsia="ru-RU"/>
        </w:rPr>
        <w:t>цию насосной станции, второй – прокладку дополнительного водовода.</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Преимущество первого варианта – в меньшем объеме строительно-монтажных работ, недостаток – в росте потребления электроэнергии (в расчете</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на единицу объема перекачиваемой воды), так как она должна подаваться</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при большом напоре. При втором варианте реконструкции, наоборот, объем</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 xml:space="preserve">строительно-монтажных работ больше, а удельное </w:t>
      </w:r>
      <w:r w:rsidRPr="003F3509">
        <w:rPr>
          <w:rFonts w:ascii="Times New Roman" w:eastAsia="Times New Roman" w:hAnsi="Times New Roman" w:cs="Times New Roman"/>
          <w:color w:val="000000"/>
          <w:sz w:val="28"/>
          <w:szCs w:val="20"/>
          <w:lang w:eastAsia="ru-RU"/>
        </w:rPr>
        <w:lastRenderedPageBreak/>
        <w:t>потребление энергии –</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меньше. Выбор варианта требует технико-экономического сравнения.</w:t>
      </w:r>
    </w:p>
    <w:p w:rsidR="003F3509" w:rsidRPr="003F3509" w:rsidRDefault="003F3509" w:rsidP="003F3509">
      <w:pPr>
        <w:shd w:val="clear" w:color="auto" w:fill="FFFFFF"/>
        <w:spacing w:after="0" w:line="240" w:lineRule="auto"/>
        <w:ind w:firstLine="709"/>
        <w:rPr>
          <w:rFonts w:ascii="Times New Roman" w:eastAsia="Times New Roman" w:hAnsi="Times New Roman" w:cs="Times New Roman"/>
          <w:b/>
          <w:color w:val="000000"/>
          <w:sz w:val="28"/>
          <w:szCs w:val="20"/>
          <w:lang w:eastAsia="ru-RU"/>
        </w:rPr>
      </w:pPr>
      <w:r w:rsidRPr="003F3509">
        <w:rPr>
          <w:rFonts w:ascii="Times New Roman" w:eastAsia="Times New Roman" w:hAnsi="Times New Roman" w:cs="Times New Roman"/>
          <w:b/>
          <w:color w:val="000000"/>
          <w:sz w:val="28"/>
          <w:szCs w:val="20"/>
          <w:lang w:eastAsia="ru-RU"/>
        </w:rPr>
        <w:t>ВОПРОСЫ ДЛЯ САМОПРОВЕРКИ</w:t>
      </w:r>
    </w:p>
    <w:p w:rsidR="003F3509" w:rsidRPr="003F3509" w:rsidRDefault="003F3509"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1</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При каких условиях возникает необходимость в проведении работ</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по реконструкции систем водоснабжения и водоотведения?</w:t>
      </w:r>
    </w:p>
    <w:p w:rsidR="003F3509" w:rsidRPr="003F3509" w:rsidRDefault="003F3509" w:rsidP="003F3509">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2</w:t>
      </w:r>
      <w:r>
        <w:rPr>
          <w:rFonts w:ascii="Times New Roman" w:eastAsia="Times New Roman" w:hAnsi="Times New Roman" w:cs="Times New Roman"/>
          <w:color w:val="000000"/>
          <w:sz w:val="28"/>
          <w:szCs w:val="20"/>
          <w:lang w:eastAsia="ru-RU"/>
        </w:rPr>
        <w:t>.</w:t>
      </w:r>
      <w:r w:rsidRPr="003F3509">
        <w:rPr>
          <w:rFonts w:ascii="Times New Roman" w:eastAsia="Times New Roman" w:hAnsi="Times New Roman" w:cs="Times New Roman"/>
          <w:color w:val="000000"/>
          <w:sz w:val="28"/>
          <w:szCs w:val="20"/>
          <w:lang w:eastAsia="ru-RU"/>
        </w:rPr>
        <w:t xml:space="preserve"> Какие предварительные работы следует выполнить, прежде чем</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приступить к выработке стратегии реконструкции?</w:t>
      </w:r>
    </w:p>
    <w:p w:rsidR="0013173C" w:rsidRDefault="0013173C" w:rsidP="00563586">
      <w:pPr>
        <w:rPr>
          <w:rFonts w:ascii="Times New Roman" w:hAnsi="Times New Roman" w:cs="Times New Roman"/>
          <w:b/>
          <w:sz w:val="28"/>
          <w:szCs w:val="28"/>
        </w:rPr>
      </w:pPr>
    </w:p>
    <w:p w:rsidR="003F3509" w:rsidRDefault="003F3509" w:rsidP="00563586">
      <w:pPr>
        <w:rPr>
          <w:rFonts w:ascii="Times New Roman" w:hAnsi="Times New Roman" w:cs="Times New Roman"/>
          <w:b/>
          <w:sz w:val="28"/>
          <w:szCs w:val="28"/>
        </w:rPr>
      </w:pPr>
      <w:r>
        <w:rPr>
          <w:rFonts w:ascii="Times New Roman" w:hAnsi="Times New Roman" w:cs="Times New Roman"/>
          <w:b/>
          <w:sz w:val="28"/>
          <w:szCs w:val="28"/>
        </w:rPr>
        <w:tab/>
        <w:t>Реконструкция систем  водоотведения</w:t>
      </w:r>
    </w:p>
    <w:p w:rsidR="003F3509" w:rsidRPr="003F3509" w:rsidRDefault="003F3509" w:rsidP="003F3509">
      <w:pPr>
        <w:spacing w:after="0" w:line="240" w:lineRule="auto"/>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tab/>
      </w:r>
      <w:r w:rsidRPr="003F3509">
        <w:rPr>
          <w:rFonts w:ascii="Times New Roman" w:eastAsia="Times New Roman" w:hAnsi="Times New Roman" w:cs="Times New Roman"/>
          <w:color w:val="000000"/>
          <w:sz w:val="28"/>
          <w:szCs w:val="20"/>
          <w:lang w:eastAsia="ru-RU"/>
        </w:rPr>
        <w:t xml:space="preserve">Система отведения воды (СОВ) предназначена для сбора </w:t>
      </w:r>
      <w:proofErr w:type="spellStart"/>
      <w:r w:rsidRPr="003F3509">
        <w:rPr>
          <w:rFonts w:ascii="Times New Roman" w:eastAsia="Times New Roman" w:hAnsi="Times New Roman" w:cs="Times New Roman"/>
          <w:color w:val="000000"/>
          <w:sz w:val="28"/>
          <w:szCs w:val="20"/>
          <w:lang w:eastAsia="ru-RU"/>
        </w:rPr>
        <w:t>сточнойводы</w:t>
      </w:r>
      <w:proofErr w:type="spellEnd"/>
      <w:r w:rsidRPr="003F3509">
        <w:rPr>
          <w:rFonts w:ascii="Times New Roman" w:eastAsia="Times New Roman" w:hAnsi="Times New Roman" w:cs="Times New Roman"/>
          <w:color w:val="000000"/>
          <w:sz w:val="28"/>
          <w:szCs w:val="20"/>
          <w:lang w:eastAsia="ru-RU"/>
        </w:rPr>
        <w:t>, поступающей от абонентов, и ее отведения на очистные сооружения. В состав СОВ входят самотечные коллекторы, канализационные насосные станции и напорные водоводы.</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Функция СОВ заключается в бесперебойном отведении сточной воды</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при поддержании необходимых сани</w:t>
      </w:r>
      <w:r>
        <w:rPr>
          <w:rFonts w:ascii="Times New Roman" w:eastAsia="Times New Roman" w:hAnsi="Times New Roman" w:cs="Times New Roman"/>
          <w:color w:val="000000"/>
          <w:sz w:val="28"/>
          <w:szCs w:val="20"/>
          <w:lang w:eastAsia="ru-RU"/>
        </w:rPr>
        <w:t>тарно-гигиенических и экологиче</w:t>
      </w:r>
      <w:r w:rsidRPr="003F3509">
        <w:rPr>
          <w:rFonts w:ascii="Times New Roman" w:eastAsia="Times New Roman" w:hAnsi="Times New Roman" w:cs="Times New Roman"/>
          <w:color w:val="000000"/>
          <w:sz w:val="28"/>
          <w:szCs w:val="20"/>
          <w:lang w:eastAsia="ru-RU"/>
        </w:rPr>
        <w:t>ских условий и при соблюдении требований безопасности.</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Нормальное функционирование сет</w:t>
      </w:r>
      <w:r>
        <w:rPr>
          <w:rFonts w:ascii="Times New Roman" w:eastAsia="Times New Roman" w:hAnsi="Times New Roman" w:cs="Times New Roman"/>
          <w:color w:val="000000"/>
          <w:sz w:val="28"/>
          <w:szCs w:val="20"/>
          <w:lang w:eastAsia="ru-RU"/>
        </w:rPr>
        <w:t>ей водоотведения связано с огра</w:t>
      </w:r>
      <w:r w:rsidRPr="003F3509">
        <w:rPr>
          <w:rFonts w:ascii="Times New Roman" w:eastAsia="Times New Roman" w:hAnsi="Times New Roman" w:cs="Times New Roman"/>
          <w:color w:val="000000"/>
          <w:sz w:val="28"/>
          <w:szCs w:val="20"/>
          <w:lang w:eastAsia="ru-RU"/>
        </w:rPr>
        <w:t>ничением степени заполнения самотечных линий, так как это необходимо</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для удаления выделяющихся газов. Кроме того, уменьшается вероятность</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подпора, вызывающего инфильтрацию в</w:t>
      </w:r>
      <w:r>
        <w:rPr>
          <w:rFonts w:ascii="Times New Roman" w:eastAsia="Times New Roman" w:hAnsi="Times New Roman" w:cs="Times New Roman"/>
          <w:color w:val="000000"/>
          <w:sz w:val="28"/>
          <w:szCs w:val="20"/>
          <w:lang w:eastAsia="ru-RU"/>
        </w:rPr>
        <w:t>оды и загрязнение грунта и грун</w:t>
      </w:r>
      <w:r w:rsidRPr="003F3509">
        <w:rPr>
          <w:rFonts w:ascii="Times New Roman" w:eastAsia="Times New Roman" w:hAnsi="Times New Roman" w:cs="Times New Roman"/>
          <w:color w:val="000000"/>
          <w:sz w:val="28"/>
          <w:szCs w:val="20"/>
          <w:lang w:eastAsia="ru-RU"/>
        </w:rPr>
        <w:t xml:space="preserve">товых вод, а иногда – </w:t>
      </w:r>
      <w:proofErr w:type="spellStart"/>
      <w:r w:rsidRPr="003F3509">
        <w:rPr>
          <w:rFonts w:ascii="Times New Roman" w:eastAsia="Times New Roman" w:hAnsi="Times New Roman" w:cs="Times New Roman"/>
          <w:color w:val="000000"/>
          <w:sz w:val="28"/>
          <w:szCs w:val="20"/>
          <w:lang w:eastAsia="ru-RU"/>
        </w:rPr>
        <w:t>излива</w:t>
      </w:r>
      <w:proofErr w:type="spellEnd"/>
      <w:r w:rsidRPr="003F3509">
        <w:rPr>
          <w:rFonts w:ascii="Times New Roman" w:eastAsia="Times New Roman" w:hAnsi="Times New Roman" w:cs="Times New Roman"/>
          <w:color w:val="000000"/>
          <w:sz w:val="28"/>
          <w:szCs w:val="20"/>
          <w:lang w:eastAsia="ru-RU"/>
        </w:rPr>
        <w:t xml:space="preserve"> сточных вод на поверхность. Заметим, что</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при напорном движении в трубах созд</w:t>
      </w:r>
      <w:r>
        <w:rPr>
          <w:rFonts w:ascii="Times New Roman" w:eastAsia="Times New Roman" w:hAnsi="Times New Roman" w:cs="Times New Roman"/>
          <w:color w:val="000000"/>
          <w:sz w:val="28"/>
          <w:szCs w:val="20"/>
          <w:lang w:eastAsia="ru-RU"/>
        </w:rPr>
        <w:t>аются анаэробные условия, благо</w:t>
      </w:r>
      <w:r w:rsidRPr="003F3509">
        <w:rPr>
          <w:rFonts w:ascii="Times New Roman" w:eastAsia="Times New Roman" w:hAnsi="Times New Roman" w:cs="Times New Roman"/>
          <w:color w:val="000000"/>
          <w:sz w:val="28"/>
          <w:szCs w:val="20"/>
          <w:lang w:eastAsia="ru-RU"/>
        </w:rPr>
        <w:t>приятствующие образованию высокотоксичного сероводорода.</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Отказы канализационной насосн</w:t>
      </w:r>
      <w:r>
        <w:rPr>
          <w:rFonts w:ascii="Times New Roman" w:eastAsia="Times New Roman" w:hAnsi="Times New Roman" w:cs="Times New Roman"/>
          <w:color w:val="000000"/>
          <w:sz w:val="28"/>
          <w:szCs w:val="20"/>
          <w:lang w:eastAsia="ru-RU"/>
        </w:rPr>
        <w:t>ой станции (КНС) приводят к ава</w:t>
      </w:r>
      <w:r w:rsidRPr="003F3509">
        <w:rPr>
          <w:rFonts w:ascii="Times New Roman" w:eastAsia="Times New Roman" w:hAnsi="Times New Roman" w:cs="Times New Roman"/>
          <w:color w:val="000000"/>
          <w:sz w:val="28"/>
          <w:szCs w:val="20"/>
          <w:lang w:eastAsia="ru-RU"/>
        </w:rPr>
        <w:t>рийному сбросу воды в водостоки или водные объект</w:t>
      </w:r>
      <w:r>
        <w:rPr>
          <w:rFonts w:ascii="Times New Roman" w:eastAsia="Times New Roman" w:hAnsi="Times New Roman" w:cs="Times New Roman"/>
          <w:color w:val="000000"/>
          <w:sz w:val="28"/>
          <w:szCs w:val="20"/>
          <w:lang w:eastAsia="ru-RU"/>
        </w:rPr>
        <w:t>ы, т.е. к недопус</w:t>
      </w:r>
      <w:r w:rsidRPr="003F3509">
        <w:rPr>
          <w:rFonts w:ascii="Times New Roman" w:eastAsia="Times New Roman" w:hAnsi="Times New Roman" w:cs="Times New Roman"/>
          <w:color w:val="000000"/>
          <w:sz w:val="28"/>
          <w:szCs w:val="20"/>
          <w:lang w:eastAsia="ru-RU"/>
        </w:rPr>
        <w:t>тимому нарушению экологических требований.</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Причинами реконструкции СОВ яв</w:t>
      </w:r>
      <w:r>
        <w:rPr>
          <w:rFonts w:ascii="Times New Roman" w:eastAsia="Times New Roman" w:hAnsi="Times New Roman" w:cs="Times New Roman"/>
          <w:color w:val="000000"/>
          <w:sz w:val="28"/>
          <w:szCs w:val="20"/>
          <w:lang w:eastAsia="ru-RU"/>
        </w:rPr>
        <w:t>ляются постоянная или частая пе</w:t>
      </w:r>
      <w:r w:rsidRPr="003F3509">
        <w:rPr>
          <w:rFonts w:ascii="Times New Roman" w:eastAsia="Times New Roman" w:hAnsi="Times New Roman" w:cs="Times New Roman"/>
          <w:color w:val="000000"/>
          <w:sz w:val="28"/>
          <w:szCs w:val="20"/>
          <w:lang w:eastAsia="ru-RU"/>
        </w:rPr>
        <w:t>регрузка водоотводящих сетей с возникновением подпоров, а также</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аварийные сбросы сточных вод. Т</w:t>
      </w:r>
      <w:r>
        <w:rPr>
          <w:rFonts w:ascii="Times New Roman" w:eastAsia="Times New Roman" w:hAnsi="Times New Roman" w:cs="Times New Roman"/>
          <w:color w:val="000000"/>
          <w:sz w:val="28"/>
          <w:szCs w:val="20"/>
          <w:lang w:eastAsia="ru-RU"/>
        </w:rPr>
        <w:t xml:space="preserve">акие ситуации связаны с </w:t>
      </w:r>
      <w:proofErr w:type="spellStart"/>
      <w:r>
        <w:rPr>
          <w:rFonts w:ascii="Times New Roman" w:eastAsia="Times New Roman" w:hAnsi="Times New Roman" w:cs="Times New Roman"/>
          <w:color w:val="000000"/>
          <w:sz w:val="28"/>
          <w:szCs w:val="20"/>
          <w:lang w:eastAsia="ru-RU"/>
        </w:rPr>
        <w:t>неконст</w:t>
      </w:r>
      <w:r w:rsidRPr="003F3509">
        <w:rPr>
          <w:rFonts w:ascii="Times New Roman" w:eastAsia="Times New Roman" w:hAnsi="Times New Roman" w:cs="Times New Roman"/>
          <w:color w:val="000000"/>
          <w:sz w:val="28"/>
          <w:szCs w:val="20"/>
          <w:lang w:eastAsia="ru-RU"/>
        </w:rPr>
        <w:t>руктивностью</w:t>
      </w:r>
      <w:proofErr w:type="spellEnd"/>
      <w:r w:rsidRPr="003F3509">
        <w:rPr>
          <w:rFonts w:ascii="Times New Roman" w:eastAsia="Times New Roman" w:hAnsi="Times New Roman" w:cs="Times New Roman"/>
          <w:color w:val="000000"/>
          <w:sz w:val="28"/>
          <w:szCs w:val="20"/>
          <w:lang w:eastAsia="ru-RU"/>
        </w:rPr>
        <w:t xml:space="preserve"> сетей или с обоснов</w:t>
      </w:r>
      <w:r>
        <w:rPr>
          <w:rFonts w:ascii="Times New Roman" w:eastAsia="Times New Roman" w:hAnsi="Times New Roman" w:cs="Times New Roman"/>
          <w:color w:val="000000"/>
          <w:sz w:val="28"/>
          <w:szCs w:val="20"/>
          <w:lang w:eastAsia="ru-RU"/>
        </w:rPr>
        <w:t>анным увеличением расходов сточ</w:t>
      </w:r>
      <w:r w:rsidRPr="003F3509">
        <w:rPr>
          <w:rFonts w:ascii="Times New Roman" w:eastAsia="Times New Roman" w:hAnsi="Times New Roman" w:cs="Times New Roman"/>
          <w:color w:val="000000"/>
          <w:sz w:val="28"/>
          <w:szCs w:val="20"/>
          <w:lang w:eastAsia="ru-RU"/>
        </w:rPr>
        <w:t xml:space="preserve">ных вод сравнительно с </w:t>
      </w:r>
      <w:proofErr w:type="gramStart"/>
      <w:r w:rsidRPr="003F3509">
        <w:rPr>
          <w:rFonts w:ascii="Times New Roman" w:eastAsia="Times New Roman" w:hAnsi="Times New Roman" w:cs="Times New Roman"/>
          <w:color w:val="000000"/>
          <w:sz w:val="28"/>
          <w:szCs w:val="20"/>
          <w:lang w:eastAsia="ru-RU"/>
        </w:rPr>
        <w:t>расчетными</w:t>
      </w:r>
      <w:proofErr w:type="gramEnd"/>
      <w:r w:rsidRPr="003F3509">
        <w:rPr>
          <w:rFonts w:ascii="Times New Roman" w:eastAsia="Times New Roman" w:hAnsi="Times New Roman" w:cs="Times New Roman"/>
          <w:color w:val="000000"/>
          <w:sz w:val="28"/>
          <w:szCs w:val="20"/>
          <w:lang w:eastAsia="ru-RU"/>
        </w:rPr>
        <w:t>.</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Формирование стока, поступающего</w:t>
      </w:r>
      <w:r>
        <w:rPr>
          <w:rFonts w:ascii="Times New Roman" w:eastAsia="Times New Roman" w:hAnsi="Times New Roman" w:cs="Times New Roman"/>
          <w:color w:val="000000"/>
          <w:sz w:val="28"/>
          <w:szCs w:val="20"/>
          <w:lang w:eastAsia="ru-RU"/>
        </w:rPr>
        <w:t xml:space="preserve"> в СОВ, не поддается регулирова</w:t>
      </w:r>
      <w:r w:rsidRPr="003F3509">
        <w:rPr>
          <w:rFonts w:ascii="Times New Roman" w:eastAsia="Times New Roman" w:hAnsi="Times New Roman" w:cs="Times New Roman"/>
          <w:color w:val="000000"/>
          <w:sz w:val="28"/>
          <w:szCs w:val="20"/>
          <w:lang w:eastAsia="ru-RU"/>
        </w:rPr>
        <w:t xml:space="preserve">нию. Коэффициенты неравномерности </w:t>
      </w:r>
      <w:r>
        <w:rPr>
          <w:rFonts w:ascii="Times New Roman" w:eastAsia="Times New Roman" w:hAnsi="Times New Roman" w:cs="Times New Roman"/>
          <w:color w:val="000000"/>
          <w:sz w:val="28"/>
          <w:szCs w:val="20"/>
          <w:lang w:eastAsia="ru-RU"/>
        </w:rPr>
        <w:t xml:space="preserve">притока часто отличаются от </w:t>
      </w:r>
      <w:proofErr w:type="gramStart"/>
      <w:r>
        <w:rPr>
          <w:rFonts w:ascii="Times New Roman" w:eastAsia="Times New Roman" w:hAnsi="Times New Roman" w:cs="Times New Roman"/>
          <w:color w:val="000000"/>
          <w:sz w:val="28"/>
          <w:szCs w:val="20"/>
          <w:lang w:eastAsia="ru-RU"/>
        </w:rPr>
        <w:t>рас</w:t>
      </w:r>
      <w:r w:rsidRPr="003F3509">
        <w:rPr>
          <w:rFonts w:ascii="Times New Roman" w:eastAsia="Times New Roman" w:hAnsi="Times New Roman" w:cs="Times New Roman"/>
          <w:color w:val="000000"/>
          <w:sz w:val="28"/>
          <w:szCs w:val="20"/>
          <w:lang w:eastAsia="ru-RU"/>
        </w:rPr>
        <w:t>четных</w:t>
      </w:r>
      <w:proofErr w:type="gramEnd"/>
      <w:r w:rsidRPr="003F3509">
        <w:rPr>
          <w:rFonts w:ascii="Times New Roman" w:eastAsia="Times New Roman" w:hAnsi="Times New Roman" w:cs="Times New Roman"/>
          <w:color w:val="000000"/>
          <w:sz w:val="28"/>
          <w:szCs w:val="20"/>
          <w:lang w:eastAsia="ru-RU"/>
        </w:rPr>
        <w:t>, что может оказаться причиной временной перегрузки системы.</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Неравномерность загрузки элементов СОВ в течение суток – резерв,</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который следует использовать при усилении системы.</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При исследовании работы систе</w:t>
      </w:r>
      <w:r>
        <w:rPr>
          <w:rFonts w:ascii="Times New Roman" w:eastAsia="Times New Roman" w:hAnsi="Times New Roman" w:cs="Times New Roman"/>
          <w:color w:val="000000"/>
          <w:sz w:val="28"/>
          <w:szCs w:val="20"/>
          <w:lang w:eastAsia="ru-RU"/>
        </w:rPr>
        <w:t>мы водоотведения выявляются эле</w:t>
      </w:r>
      <w:r w:rsidRPr="003F3509">
        <w:rPr>
          <w:rFonts w:ascii="Times New Roman" w:eastAsia="Times New Roman" w:hAnsi="Times New Roman" w:cs="Times New Roman"/>
          <w:color w:val="000000"/>
          <w:sz w:val="28"/>
          <w:szCs w:val="20"/>
          <w:lang w:eastAsia="ru-RU"/>
        </w:rPr>
        <w:t>менты (коллекторы, насосные станции), работающие с систематической</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 xml:space="preserve">и недопустимой перегрузкой </w:t>
      </w:r>
      <w:proofErr w:type="gramStart"/>
      <w:r w:rsidRPr="003F3509">
        <w:rPr>
          <w:rFonts w:ascii="Times New Roman" w:eastAsia="Times New Roman" w:hAnsi="Times New Roman" w:cs="Times New Roman"/>
          <w:color w:val="000000"/>
          <w:sz w:val="28"/>
          <w:szCs w:val="20"/>
          <w:lang w:eastAsia="ru-RU"/>
        </w:rPr>
        <w:t>и</w:t>
      </w:r>
      <w:proofErr w:type="gramEnd"/>
      <w:r w:rsidRPr="003F3509">
        <w:rPr>
          <w:rFonts w:ascii="Times New Roman" w:eastAsia="Times New Roman" w:hAnsi="Times New Roman" w:cs="Times New Roman"/>
          <w:color w:val="000000"/>
          <w:sz w:val="28"/>
          <w:szCs w:val="20"/>
          <w:lang w:eastAsia="ru-RU"/>
        </w:rPr>
        <w:t xml:space="preserve"> поэтому лимитирующие и недогруженные,</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которые могут рассматриваться как</w:t>
      </w:r>
      <w:r>
        <w:rPr>
          <w:rFonts w:ascii="Times New Roman" w:eastAsia="Times New Roman" w:hAnsi="Times New Roman" w:cs="Times New Roman"/>
          <w:color w:val="000000"/>
          <w:sz w:val="28"/>
          <w:szCs w:val="20"/>
          <w:lang w:eastAsia="ru-RU"/>
        </w:rPr>
        <w:t xml:space="preserve"> резерв производственных возмож</w:t>
      </w:r>
      <w:r w:rsidRPr="003F3509">
        <w:rPr>
          <w:rFonts w:ascii="Times New Roman" w:eastAsia="Times New Roman" w:hAnsi="Times New Roman" w:cs="Times New Roman"/>
          <w:color w:val="000000"/>
          <w:sz w:val="28"/>
          <w:szCs w:val="20"/>
          <w:lang w:eastAsia="ru-RU"/>
        </w:rPr>
        <w:t>ностей, подлежащий использованию при усилении.</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b/>
          <w:color w:val="000000"/>
          <w:sz w:val="28"/>
          <w:szCs w:val="20"/>
          <w:lang w:eastAsia="ru-RU"/>
        </w:rPr>
      </w:pPr>
      <w:r w:rsidRPr="003F3509">
        <w:rPr>
          <w:rFonts w:ascii="Times New Roman" w:eastAsia="Times New Roman" w:hAnsi="Times New Roman" w:cs="Times New Roman"/>
          <w:b/>
          <w:color w:val="000000"/>
          <w:sz w:val="28"/>
          <w:szCs w:val="20"/>
          <w:lang w:eastAsia="ru-RU"/>
        </w:rPr>
        <w:t>Усиление неконструктивных схем системы отведения воды</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lastRenderedPageBreak/>
        <w:t>По результатам анализа эксплуатации СОВ определяются участки</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сетей, нуждающиеся в усилении, и незагруженные участки.</w:t>
      </w:r>
    </w:p>
    <w:p w:rsidR="003F3509" w:rsidRPr="003F3509" w:rsidRDefault="003F3509" w:rsidP="003F3509">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3F3509">
        <w:rPr>
          <w:rFonts w:ascii="Times New Roman" w:eastAsia="Times New Roman" w:hAnsi="Times New Roman" w:cs="Times New Roman"/>
          <w:color w:val="000000"/>
          <w:sz w:val="28"/>
          <w:szCs w:val="20"/>
          <w:lang w:eastAsia="ru-RU"/>
        </w:rPr>
        <w:t>Определенный эффект может бы</w:t>
      </w:r>
      <w:r>
        <w:rPr>
          <w:rFonts w:ascii="Times New Roman" w:eastAsia="Times New Roman" w:hAnsi="Times New Roman" w:cs="Times New Roman"/>
          <w:color w:val="000000"/>
          <w:sz w:val="28"/>
          <w:szCs w:val="20"/>
          <w:lang w:eastAsia="ru-RU"/>
        </w:rPr>
        <w:t>ть получен, если имеется возмож</w:t>
      </w:r>
      <w:r w:rsidRPr="003F3509">
        <w:rPr>
          <w:rFonts w:ascii="Times New Roman" w:eastAsia="Times New Roman" w:hAnsi="Times New Roman" w:cs="Times New Roman"/>
          <w:color w:val="000000"/>
          <w:sz w:val="28"/>
          <w:szCs w:val="20"/>
          <w:lang w:eastAsia="ru-RU"/>
        </w:rPr>
        <w:t>ность изменить точки присоединения</w:t>
      </w:r>
      <w:r>
        <w:rPr>
          <w:rFonts w:ascii="Times New Roman" w:eastAsia="Times New Roman" w:hAnsi="Times New Roman" w:cs="Times New Roman"/>
          <w:color w:val="000000"/>
          <w:sz w:val="28"/>
          <w:szCs w:val="20"/>
          <w:lang w:eastAsia="ru-RU"/>
        </w:rPr>
        <w:t xml:space="preserve"> крупных абонентов (кварталы се</w:t>
      </w:r>
      <w:r w:rsidRPr="003F3509">
        <w:rPr>
          <w:rFonts w:ascii="Times New Roman" w:eastAsia="Times New Roman" w:hAnsi="Times New Roman" w:cs="Times New Roman"/>
          <w:color w:val="000000"/>
          <w:sz w:val="28"/>
          <w:szCs w:val="20"/>
          <w:lang w:eastAsia="ru-RU"/>
        </w:rPr>
        <w:t>литебной территории, промышленные объекты) таким образом, чтобы</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разгрузить перегруженные и загрузить недогруженные линии. В случаях,</w:t>
      </w:r>
      <w:r>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когда такие присоединения нельзя</w:t>
      </w:r>
      <w:r>
        <w:rPr>
          <w:rFonts w:ascii="Times New Roman" w:eastAsia="Times New Roman" w:hAnsi="Times New Roman" w:cs="Times New Roman"/>
          <w:color w:val="000000"/>
          <w:sz w:val="28"/>
          <w:szCs w:val="20"/>
          <w:lang w:eastAsia="ru-RU"/>
        </w:rPr>
        <w:t xml:space="preserve"> выполнить путем прокладки само</w:t>
      </w:r>
      <w:r w:rsidRPr="003F3509">
        <w:rPr>
          <w:rFonts w:ascii="Times New Roman" w:eastAsia="Times New Roman" w:hAnsi="Times New Roman" w:cs="Times New Roman"/>
          <w:color w:val="000000"/>
          <w:sz w:val="28"/>
          <w:szCs w:val="20"/>
          <w:lang w:eastAsia="ru-RU"/>
        </w:rPr>
        <w:t xml:space="preserve">течных трубопроводов, предусматривают установку КНС (рис. </w:t>
      </w:r>
      <w:r w:rsidR="00CE42ED">
        <w:rPr>
          <w:rFonts w:ascii="Times New Roman" w:eastAsia="Times New Roman" w:hAnsi="Times New Roman" w:cs="Times New Roman"/>
          <w:color w:val="000000"/>
          <w:sz w:val="28"/>
          <w:szCs w:val="20"/>
          <w:lang w:eastAsia="ru-RU"/>
        </w:rPr>
        <w:t>2</w:t>
      </w:r>
      <w:r w:rsidRPr="003F3509">
        <w:rPr>
          <w:rFonts w:ascii="Times New Roman" w:eastAsia="Times New Roman" w:hAnsi="Times New Roman" w:cs="Times New Roman"/>
          <w:color w:val="000000"/>
          <w:sz w:val="28"/>
          <w:szCs w:val="20"/>
          <w:lang w:eastAsia="ru-RU"/>
        </w:rPr>
        <w:t>). Как</w:t>
      </w:r>
      <w:r w:rsidR="00CE42ED">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следует из рисунка, с целью разгрузк</w:t>
      </w:r>
      <w:r w:rsidR="00CE42ED">
        <w:rPr>
          <w:rFonts w:ascii="Times New Roman" w:eastAsia="Times New Roman" w:hAnsi="Times New Roman" w:cs="Times New Roman"/>
          <w:color w:val="000000"/>
          <w:sz w:val="28"/>
          <w:szCs w:val="20"/>
          <w:lang w:eastAsia="ru-RU"/>
        </w:rPr>
        <w:t>и перегруженного коллектора бас</w:t>
      </w:r>
      <w:r w:rsidRPr="003F3509">
        <w:rPr>
          <w:rFonts w:ascii="Times New Roman" w:eastAsia="Times New Roman" w:hAnsi="Times New Roman" w:cs="Times New Roman"/>
          <w:color w:val="000000"/>
          <w:sz w:val="28"/>
          <w:szCs w:val="20"/>
          <w:lang w:eastAsia="ru-RU"/>
        </w:rPr>
        <w:t xml:space="preserve">сейна стока № 1 </w:t>
      </w:r>
      <w:proofErr w:type="gramStart"/>
      <w:r w:rsidRPr="003F3509">
        <w:rPr>
          <w:rFonts w:ascii="Times New Roman" w:eastAsia="Times New Roman" w:hAnsi="Times New Roman" w:cs="Times New Roman"/>
          <w:color w:val="000000"/>
          <w:sz w:val="28"/>
          <w:szCs w:val="20"/>
          <w:lang w:eastAsia="ru-RU"/>
        </w:rPr>
        <w:t>ликвидируется существующий выпуск 5 абонента 3 и</w:t>
      </w:r>
      <w:r w:rsidR="00CE42ED">
        <w:rPr>
          <w:rFonts w:ascii="Times New Roman" w:eastAsia="Times New Roman" w:hAnsi="Times New Roman" w:cs="Times New Roman"/>
          <w:color w:val="000000"/>
          <w:sz w:val="28"/>
          <w:szCs w:val="20"/>
          <w:lang w:eastAsia="ru-RU"/>
        </w:rPr>
        <w:t xml:space="preserve"> </w:t>
      </w:r>
      <w:r w:rsidRPr="003F3509">
        <w:rPr>
          <w:rFonts w:ascii="Times New Roman" w:eastAsia="Times New Roman" w:hAnsi="Times New Roman" w:cs="Times New Roman"/>
          <w:color w:val="000000"/>
          <w:sz w:val="28"/>
          <w:szCs w:val="20"/>
          <w:lang w:eastAsia="ru-RU"/>
        </w:rPr>
        <w:t>стоки отводятся</w:t>
      </w:r>
      <w:proofErr w:type="gramEnd"/>
      <w:r w:rsidRPr="003F3509">
        <w:rPr>
          <w:rFonts w:ascii="Times New Roman" w:eastAsia="Times New Roman" w:hAnsi="Times New Roman" w:cs="Times New Roman"/>
          <w:color w:val="000000"/>
          <w:sz w:val="28"/>
          <w:szCs w:val="20"/>
          <w:lang w:eastAsia="ru-RU"/>
        </w:rPr>
        <w:t xml:space="preserve"> в коллектор бассейна </w:t>
      </w:r>
      <w:r w:rsidR="00CE42ED">
        <w:rPr>
          <w:rFonts w:ascii="Times New Roman" w:eastAsia="Times New Roman" w:hAnsi="Times New Roman" w:cs="Times New Roman"/>
          <w:color w:val="000000"/>
          <w:sz w:val="28"/>
          <w:szCs w:val="20"/>
          <w:lang w:eastAsia="ru-RU"/>
        </w:rPr>
        <w:t>№ 2 по новому выпуску 6, для че</w:t>
      </w:r>
      <w:r w:rsidRPr="003F3509">
        <w:rPr>
          <w:rFonts w:ascii="Times New Roman" w:eastAsia="Times New Roman" w:hAnsi="Times New Roman" w:cs="Times New Roman"/>
          <w:color w:val="000000"/>
          <w:sz w:val="28"/>
          <w:szCs w:val="20"/>
          <w:lang w:eastAsia="ru-RU"/>
        </w:rPr>
        <w:t>го потребовалось строительство КНС 4</w:t>
      </w:r>
    </w:p>
    <w:p w:rsidR="003F3509" w:rsidRDefault="00CE42ED" w:rsidP="00CE42ED">
      <w:pPr>
        <w:jc w:val="center"/>
        <w:rPr>
          <w:rFonts w:ascii="yandex-sans" w:eastAsia="Times New Roman" w:hAnsi="yandex-sans" w:cs="Times New Roman"/>
          <w:color w:val="000000"/>
          <w:sz w:val="20"/>
          <w:szCs w:val="20"/>
          <w:lang w:eastAsia="ru-RU"/>
        </w:rPr>
      </w:pPr>
      <w:r>
        <w:rPr>
          <w:rFonts w:ascii="yandex-sans" w:eastAsia="Times New Roman" w:hAnsi="yandex-sans" w:cs="Times New Roman"/>
          <w:noProof/>
          <w:color w:val="000000"/>
          <w:sz w:val="20"/>
          <w:szCs w:val="20"/>
          <w:lang w:eastAsia="ru-RU"/>
        </w:rPr>
        <w:drawing>
          <wp:inline distT="0" distB="0" distL="0" distR="0">
            <wp:extent cx="4373880" cy="1673225"/>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373880" cy="1673225"/>
                    </a:xfrm>
                    <a:prstGeom prst="rect">
                      <a:avLst/>
                    </a:prstGeom>
                    <a:noFill/>
                    <a:ln w="9525">
                      <a:noFill/>
                      <a:miter lim="800000"/>
                      <a:headEnd/>
                      <a:tailEnd/>
                    </a:ln>
                  </pic:spPr>
                </pic:pic>
              </a:graphicData>
            </a:graphic>
          </wp:inline>
        </w:drawing>
      </w:r>
    </w:p>
    <w:p w:rsidR="00CE42ED" w:rsidRDefault="00CE42ED" w:rsidP="00CE42ED">
      <w:pPr>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Рис. 2. </w:t>
      </w:r>
      <w:proofErr w:type="gramStart"/>
      <w:r>
        <w:rPr>
          <w:rFonts w:ascii="Times New Roman" w:eastAsia="Times New Roman" w:hAnsi="Times New Roman" w:cs="Times New Roman"/>
          <w:color w:val="000000"/>
          <w:sz w:val="24"/>
          <w:szCs w:val="20"/>
          <w:lang w:eastAsia="ru-RU"/>
        </w:rPr>
        <w:t>Схема изменения места выпсука.1 –кварталы бассейна стока, 2 – то же № 2, 3 – абонент (</w:t>
      </w:r>
      <w:proofErr w:type="spellStart"/>
      <w:r>
        <w:rPr>
          <w:rFonts w:ascii="Times New Roman" w:eastAsia="Times New Roman" w:hAnsi="Times New Roman" w:cs="Times New Roman"/>
          <w:color w:val="000000"/>
          <w:sz w:val="24"/>
          <w:szCs w:val="20"/>
          <w:lang w:eastAsia="ru-RU"/>
        </w:rPr>
        <w:t>пром</w:t>
      </w:r>
      <w:proofErr w:type="spellEnd"/>
      <w:r>
        <w:rPr>
          <w:rFonts w:ascii="Times New Roman" w:eastAsia="Times New Roman" w:hAnsi="Times New Roman" w:cs="Times New Roman"/>
          <w:color w:val="000000"/>
          <w:sz w:val="24"/>
          <w:szCs w:val="20"/>
          <w:lang w:eastAsia="ru-RU"/>
        </w:rPr>
        <w:t>.</w:t>
      </w:r>
      <w:proofErr w:type="gramEnd"/>
      <w:r>
        <w:rPr>
          <w:rFonts w:ascii="Times New Roman" w:eastAsia="Times New Roman" w:hAnsi="Times New Roman" w:cs="Times New Roman"/>
          <w:color w:val="000000"/>
          <w:sz w:val="24"/>
          <w:szCs w:val="20"/>
          <w:lang w:eastAsia="ru-RU"/>
        </w:rPr>
        <w:t xml:space="preserve"> </w:t>
      </w:r>
      <w:proofErr w:type="gramStart"/>
      <w:r>
        <w:rPr>
          <w:rFonts w:ascii="Times New Roman" w:eastAsia="Times New Roman" w:hAnsi="Times New Roman" w:cs="Times New Roman"/>
          <w:color w:val="000000"/>
          <w:sz w:val="24"/>
          <w:szCs w:val="20"/>
          <w:lang w:eastAsia="ru-RU"/>
        </w:rPr>
        <w:t xml:space="preserve">Предприятие), 4 – КНС, 5 – существующий выпуск (ликвидируемый), 6 – новый выпуск, 7 – перегруженная линия, 8 – напорная линия, 9 – ненагруженная линия. </w:t>
      </w:r>
      <w:proofErr w:type="gramEnd"/>
    </w:p>
    <w:p w:rsidR="00CE42ED" w:rsidRPr="00CE42ED" w:rsidRDefault="00CE42ED" w:rsidP="00CE42ED">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 рис. </w:t>
      </w:r>
      <w:r w:rsidRPr="00CE42ED">
        <w:rPr>
          <w:rFonts w:ascii="Times New Roman" w:eastAsia="Times New Roman" w:hAnsi="Times New Roman" w:cs="Times New Roman"/>
          <w:color w:val="000000"/>
          <w:sz w:val="28"/>
          <w:szCs w:val="20"/>
          <w:lang w:eastAsia="ru-RU"/>
        </w:rPr>
        <w:t>2 приведен фрагмент сети водоотведения. Один из участков коллектора,</w:t>
      </w:r>
      <w:r>
        <w:rPr>
          <w:rFonts w:ascii="Times New Roman" w:eastAsia="Times New Roman" w:hAnsi="Times New Roman" w:cs="Times New Roman"/>
          <w:color w:val="000000"/>
          <w:sz w:val="28"/>
          <w:szCs w:val="20"/>
          <w:lang w:eastAsia="ru-RU"/>
        </w:rPr>
        <w:t xml:space="preserve"> </w:t>
      </w:r>
      <w:r w:rsidRPr="00CE42ED">
        <w:rPr>
          <w:rFonts w:ascii="Times New Roman" w:eastAsia="Times New Roman" w:hAnsi="Times New Roman" w:cs="Times New Roman"/>
          <w:color w:val="000000"/>
          <w:sz w:val="28"/>
          <w:szCs w:val="20"/>
          <w:lang w:eastAsia="ru-RU"/>
        </w:rPr>
        <w:t>собирающего воду первого бассейна, пер</w:t>
      </w:r>
      <w:r>
        <w:rPr>
          <w:rFonts w:ascii="Times New Roman" w:eastAsia="Times New Roman" w:hAnsi="Times New Roman" w:cs="Times New Roman"/>
          <w:color w:val="000000"/>
          <w:sz w:val="28"/>
          <w:szCs w:val="20"/>
          <w:lang w:eastAsia="ru-RU"/>
        </w:rPr>
        <w:t>егружен, в то время как вследст</w:t>
      </w:r>
      <w:r w:rsidRPr="00CE42ED">
        <w:rPr>
          <w:rFonts w:ascii="Times New Roman" w:eastAsia="Times New Roman" w:hAnsi="Times New Roman" w:cs="Times New Roman"/>
          <w:color w:val="000000"/>
          <w:sz w:val="28"/>
          <w:szCs w:val="20"/>
          <w:lang w:eastAsia="ru-RU"/>
        </w:rPr>
        <w:t xml:space="preserve">вие </w:t>
      </w:r>
      <w:proofErr w:type="spellStart"/>
      <w:r w:rsidRPr="00CE42ED">
        <w:rPr>
          <w:rFonts w:ascii="Times New Roman" w:eastAsia="Times New Roman" w:hAnsi="Times New Roman" w:cs="Times New Roman"/>
          <w:color w:val="000000"/>
          <w:sz w:val="28"/>
          <w:szCs w:val="20"/>
          <w:lang w:eastAsia="ru-RU"/>
        </w:rPr>
        <w:t>неконструктивности</w:t>
      </w:r>
      <w:proofErr w:type="spellEnd"/>
      <w:r w:rsidRPr="00CE42ED">
        <w:rPr>
          <w:rFonts w:ascii="Times New Roman" w:eastAsia="Times New Roman" w:hAnsi="Times New Roman" w:cs="Times New Roman"/>
          <w:color w:val="000000"/>
          <w:sz w:val="28"/>
          <w:szCs w:val="20"/>
          <w:lang w:eastAsia="ru-RU"/>
        </w:rPr>
        <w:t xml:space="preserve"> сети коллектор второго бассейна незагружен.</w:t>
      </w:r>
    </w:p>
    <w:p w:rsidR="00CE42ED" w:rsidRPr="00CE42ED" w:rsidRDefault="00CE42ED" w:rsidP="00CE42ED">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CE42ED">
        <w:rPr>
          <w:rFonts w:ascii="Times New Roman" w:eastAsia="Times New Roman" w:hAnsi="Times New Roman" w:cs="Times New Roman"/>
          <w:color w:val="000000"/>
          <w:sz w:val="28"/>
          <w:szCs w:val="20"/>
          <w:lang w:eastAsia="ru-RU"/>
        </w:rPr>
        <w:t>Перегрузка устраняется переброско</w:t>
      </w:r>
      <w:r>
        <w:rPr>
          <w:rFonts w:ascii="Times New Roman" w:eastAsia="Times New Roman" w:hAnsi="Times New Roman" w:cs="Times New Roman"/>
          <w:color w:val="000000"/>
          <w:sz w:val="28"/>
          <w:szCs w:val="20"/>
          <w:lang w:eastAsia="ru-RU"/>
        </w:rPr>
        <w:t>й части стока из коллектора пер</w:t>
      </w:r>
      <w:r w:rsidRPr="00CE42ED">
        <w:rPr>
          <w:rFonts w:ascii="Times New Roman" w:eastAsia="Times New Roman" w:hAnsi="Times New Roman" w:cs="Times New Roman"/>
          <w:color w:val="000000"/>
          <w:sz w:val="28"/>
          <w:szCs w:val="20"/>
          <w:lang w:eastAsia="ru-RU"/>
        </w:rPr>
        <w:t xml:space="preserve">вого бассейна в коллектор второго, в </w:t>
      </w:r>
      <w:r>
        <w:rPr>
          <w:rFonts w:ascii="Times New Roman" w:eastAsia="Times New Roman" w:hAnsi="Times New Roman" w:cs="Times New Roman"/>
          <w:color w:val="000000"/>
          <w:sz w:val="28"/>
          <w:szCs w:val="20"/>
          <w:lang w:eastAsia="ru-RU"/>
        </w:rPr>
        <w:t>зависимости от условий, по само</w:t>
      </w:r>
      <w:r w:rsidRPr="00CE42ED">
        <w:rPr>
          <w:rFonts w:ascii="Times New Roman" w:eastAsia="Times New Roman" w:hAnsi="Times New Roman" w:cs="Times New Roman"/>
          <w:color w:val="000000"/>
          <w:sz w:val="28"/>
          <w:szCs w:val="20"/>
          <w:lang w:eastAsia="ru-RU"/>
        </w:rPr>
        <w:t>течной или, как на рисунке, по напорной линии.</w:t>
      </w:r>
    </w:p>
    <w:p w:rsidR="00CE42ED" w:rsidRPr="00CE42ED" w:rsidRDefault="00CE42ED" w:rsidP="00CE42ED">
      <w:pPr>
        <w:shd w:val="clear" w:color="auto" w:fill="FFFFFF"/>
        <w:spacing w:after="0" w:line="240" w:lineRule="auto"/>
        <w:ind w:firstLine="709"/>
        <w:jc w:val="both"/>
        <w:rPr>
          <w:rFonts w:ascii="Times New Roman" w:eastAsia="Times New Roman" w:hAnsi="Times New Roman" w:cs="Times New Roman"/>
          <w:color w:val="000000"/>
          <w:sz w:val="28"/>
          <w:szCs w:val="20"/>
          <w:lang w:eastAsia="ru-RU"/>
        </w:rPr>
      </w:pPr>
      <w:r w:rsidRPr="00CE42ED">
        <w:rPr>
          <w:rFonts w:ascii="Times New Roman" w:eastAsia="Times New Roman" w:hAnsi="Times New Roman" w:cs="Times New Roman"/>
          <w:color w:val="000000"/>
          <w:sz w:val="28"/>
          <w:szCs w:val="20"/>
          <w:lang w:eastAsia="ru-RU"/>
        </w:rPr>
        <w:t>Неравномерность притока сточных вод в течение суток позволяет</w:t>
      </w:r>
      <w:r>
        <w:rPr>
          <w:rFonts w:ascii="Times New Roman" w:eastAsia="Times New Roman" w:hAnsi="Times New Roman" w:cs="Times New Roman"/>
          <w:color w:val="000000"/>
          <w:sz w:val="28"/>
          <w:szCs w:val="20"/>
          <w:lang w:eastAsia="ru-RU"/>
        </w:rPr>
        <w:t xml:space="preserve"> </w:t>
      </w:r>
      <w:r w:rsidRPr="00CE42ED">
        <w:rPr>
          <w:rFonts w:ascii="Times New Roman" w:eastAsia="Times New Roman" w:hAnsi="Times New Roman" w:cs="Times New Roman"/>
          <w:color w:val="000000"/>
          <w:sz w:val="28"/>
          <w:szCs w:val="20"/>
          <w:lang w:eastAsia="ru-RU"/>
        </w:rPr>
        <w:t>использовать для разгрузки временно перегруженных трубопроводов</w:t>
      </w:r>
      <w:r>
        <w:rPr>
          <w:rFonts w:ascii="Times New Roman" w:eastAsia="Times New Roman" w:hAnsi="Times New Roman" w:cs="Times New Roman"/>
          <w:color w:val="000000"/>
          <w:sz w:val="28"/>
          <w:szCs w:val="20"/>
          <w:lang w:eastAsia="ru-RU"/>
        </w:rPr>
        <w:t xml:space="preserve"> </w:t>
      </w:r>
      <w:r w:rsidRPr="00CE42ED">
        <w:rPr>
          <w:rFonts w:ascii="Times New Roman" w:eastAsia="Times New Roman" w:hAnsi="Times New Roman" w:cs="Times New Roman"/>
          <w:color w:val="000000"/>
          <w:sz w:val="28"/>
          <w:szCs w:val="20"/>
          <w:lang w:eastAsia="ru-RU"/>
        </w:rPr>
        <w:t>резервуары-регуляторы.</w:t>
      </w:r>
    </w:p>
    <w:p w:rsidR="00CE42ED" w:rsidRPr="003F3509" w:rsidRDefault="00CE42ED" w:rsidP="00CE42ED">
      <w:pPr>
        <w:jc w:val="center"/>
        <w:rPr>
          <w:rFonts w:ascii="Times New Roman" w:eastAsia="Times New Roman" w:hAnsi="Times New Roman" w:cs="Times New Roman"/>
          <w:color w:val="000000"/>
          <w:sz w:val="24"/>
          <w:szCs w:val="20"/>
          <w:lang w:eastAsia="ru-RU"/>
        </w:rPr>
      </w:pPr>
    </w:p>
    <w:p w:rsidR="003F3509" w:rsidRDefault="003F3509" w:rsidP="00563586">
      <w:pPr>
        <w:rPr>
          <w:rFonts w:ascii="Times New Roman" w:hAnsi="Times New Roman" w:cs="Times New Roman"/>
          <w:sz w:val="28"/>
          <w:szCs w:val="28"/>
        </w:rPr>
      </w:pPr>
    </w:p>
    <w:p w:rsidR="003F3509" w:rsidRDefault="003F3509" w:rsidP="00563586">
      <w:pPr>
        <w:rPr>
          <w:rFonts w:ascii="Times New Roman" w:hAnsi="Times New Roman" w:cs="Times New Roman"/>
          <w:sz w:val="28"/>
          <w:szCs w:val="28"/>
        </w:rPr>
      </w:pPr>
    </w:p>
    <w:p w:rsidR="00CE42ED" w:rsidRDefault="00CE42ED" w:rsidP="00563586">
      <w:pPr>
        <w:rPr>
          <w:rFonts w:ascii="Times New Roman" w:hAnsi="Times New Roman" w:cs="Times New Roman"/>
          <w:sz w:val="28"/>
          <w:szCs w:val="28"/>
        </w:rPr>
      </w:pPr>
    </w:p>
    <w:p w:rsidR="00CE42ED" w:rsidRDefault="00CE42ED" w:rsidP="00563586">
      <w:pPr>
        <w:rPr>
          <w:rFonts w:ascii="Times New Roman" w:hAnsi="Times New Roman" w:cs="Times New Roman"/>
          <w:sz w:val="28"/>
          <w:szCs w:val="28"/>
        </w:rPr>
      </w:pPr>
    </w:p>
    <w:p w:rsidR="00CE42ED" w:rsidRPr="003F3509" w:rsidRDefault="00CE42ED" w:rsidP="00563586">
      <w:pPr>
        <w:rPr>
          <w:rFonts w:ascii="Times New Roman" w:hAnsi="Times New Roman" w:cs="Times New Roman"/>
          <w:sz w:val="28"/>
          <w:szCs w:val="28"/>
        </w:rPr>
      </w:pPr>
    </w:p>
    <w:p w:rsidR="00E170AF" w:rsidRPr="00CE42ED" w:rsidRDefault="0098291A" w:rsidP="00CE42ED">
      <w:pPr>
        <w:jc w:val="both"/>
        <w:rPr>
          <w:rFonts w:ascii="Times New Roman" w:hAnsi="Times New Roman" w:cs="Times New Roman"/>
          <w:b/>
          <w:sz w:val="28"/>
          <w:szCs w:val="28"/>
        </w:rPr>
      </w:pPr>
      <w:r w:rsidRPr="00CE42ED">
        <w:rPr>
          <w:rFonts w:ascii="Times New Roman" w:hAnsi="Times New Roman" w:cs="Times New Roman"/>
          <w:b/>
          <w:sz w:val="28"/>
          <w:szCs w:val="28"/>
        </w:rPr>
        <w:lastRenderedPageBreak/>
        <w:t>2-266 Состав и содержание проектной документации на демонтаж существующих, монтаж новых систем.</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При разработке проектов водоснабжения</w:t>
      </w:r>
      <w:r w:rsidR="007651C7">
        <w:rPr>
          <w:rFonts w:ascii="Times New Roman" w:hAnsi="Times New Roman" w:cs="Times New Roman"/>
          <w:sz w:val="28"/>
          <w:szCs w:val="28"/>
        </w:rPr>
        <w:t xml:space="preserve"> и водоотведения</w:t>
      </w:r>
      <w:r w:rsidRPr="006D4ABA">
        <w:rPr>
          <w:rFonts w:ascii="Times New Roman" w:hAnsi="Times New Roman" w:cs="Times New Roman"/>
          <w:sz w:val="28"/>
          <w:szCs w:val="28"/>
        </w:rPr>
        <w:t xml:space="preserve"> следует пользо</w:t>
      </w:r>
      <w:r w:rsidRPr="006D4ABA">
        <w:rPr>
          <w:rFonts w:ascii="Times New Roman" w:hAnsi="Times New Roman" w:cs="Times New Roman"/>
          <w:sz w:val="28"/>
          <w:szCs w:val="28"/>
        </w:rPr>
        <w:softHyphen/>
        <w:t xml:space="preserve">ваться указаниями инструкций по составлению проектов и смет. </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 xml:space="preserve">В состав проектов системы водоснабжения </w:t>
      </w:r>
      <w:r w:rsidR="007651C7">
        <w:rPr>
          <w:rFonts w:ascii="Times New Roman" w:hAnsi="Times New Roman" w:cs="Times New Roman"/>
          <w:sz w:val="28"/>
          <w:szCs w:val="28"/>
        </w:rPr>
        <w:t xml:space="preserve">и водоотведения </w:t>
      </w:r>
      <w:r w:rsidRPr="006D4ABA">
        <w:rPr>
          <w:rFonts w:ascii="Times New Roman" w:hAnsi="Times New Roman" w:cs="Times New Roman"/>
          <w:sz w:val="28"/>
          <w:szCs w:val="28"/>
        </w:rPr>
        <w:t>должны входить следующие проектно-сметные докумен</w:t>
      </w:r>
      <w:r w:rsidRPr="006D4ABA">
        <w:rPr>
          <w:rFonts w:ascii="Times New Roman" w:hAnsi="Times New Roman" w:cs="Times New Roman"/>
          <w:sz w:val="28"/>
          <w:szCs w:val="28"/>
        </w:rPr>
        <w:softHyphen/>
        <w:t xml:space="preserve">ты: </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а)     задание на проектирование</w:t>
      </w:r>
      <w:r w:rsidR="007651C7">
        <w:rPr>
          <w:rFonts w:ascii="Times New Roman" w:hAnsi="Times New Roman" w:cs="Times New Roman"/>
          <w:sz w:val="28"/>
          <w:szCs w:val="28"/>
        </w:rPr>
        <w:t xml:space="preserve"> (с обязательным указанием работ по демонтажу существующих сетей)</w:t>
      </w:r>
      <w:r w:rsidRPr="006D4ABA">
        <w:rPr>
          <w:rFonts w:ascii="Times New Roman" w:hAnsi="Times New Roman" w:cs="Times New Roman"/>
          <w:sz w:val="28"/>
          <w:szCs w:val="28"/>
        </w:rPr>
        <w:t xml:space="preserve">, акт выбора места для устройств </w:t>
      </w:r>
      <w:proofErr w:type="spellStart"/>
      <w:r w:rsidRPr="006D4ABA">
        <w:rPr>
          <w:rFonts w:ascii="Times New Roman" w:hAnsi="Times New Roman" w:cs="Times New Roman"/>
          <w:sz w:val="28"/>
          <w:szCs w:val="28"/>
        </w:rPr>
        <w:t>водоисточника</w:t>
      </w:r>
      <w:proofErr w:type="spellEnd"/>
      <w:r w:rsidRPr="006D4ABA">
        <w:rPr>
          <w:rFonts w:ascii="Times New Roman" w:hAnsi="Times New Roman" w:cs="Times New Roman"/>
          <w:sz w:val="28"/>
          <w:szCs w:val="28"/>
        </w:rPr>
        <w:t xml:space="preserve"> и размещение капитальных сооружений, гидрогеологическое и санитарное заключения по </w:t>
      </w:r>
      <w:proofErr w:type="spellStart"/>
      <w:r w:rsidRPr="006D4ABA">
        <w:rPr>
          <w:rFonts w:ascii="Times New Roman" w:hAnsi="Times New Roman" w:cs="Times New Roman"/>
          <w:sz w:val="28"/>
          <w:szCs w:val="28"/>
        </w:rPr>
        <w:t>водоисточнику</w:t>
      </w:r>
      <w:proofErr w:type="spellEnd"/>
      <w:r w:rsidRPr="006D4ABA">
        <w:rPr>
          <w:rFonts w:ascii="Times New Roman" w:hAnsi="Times New Roman" w:cs="Times New Roman"/>
          <w:sz w:val="28"/>
          <w:szCs w:val="28"/>
        </w:rPr>
        <w:t xml:space="preserve">, </w:t>
      </w:r>
      <w:r w:rsidRPr="007651C7">
        <w:rPr>
          <w:rFonts w:ascii="Times New Roman" w:hAnsi="Times New Roman" w:cs="Times New Roman"/>
          <w:b/>
          <w:sz w:val="28"/>
          <w:szCs w:val="28"/>
        </w:rPr>
        <w:t>пояснительная записка</w:t>
      </w:r>
      <w:r w:rsidRPr="006D4ABA">
        <w:rPr>
          <w:rFonts w:ascii="Times New Roman" w:hAnsi="Times New Roman" w:cs="Times New Roman"/>
          <w:sz w:val="28"/>
          <w:szCs w:val="28"/>
        </w:rPr>
        <w:t xml:space="preserve">; </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 xml:space="preserve">б) план землепользования в масштабе; </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в) </w:t>
      </w:r>
      <w:r w:rsidR="007651C7">
        <w:rPr>
          <w:rFonts w:ascii="Times New Roman" w:hAnsi="Times New Roman" w:cs="Times New Roman"/>
          <w:sz w:val="28"/>
          <w:szCs w:val="28"/>
        </w:rPr>
        <w:t>г</w:t>
      </w:r>
      <w:r w:rsidRPr="006D4ABA">
        <w:rPr>
          <w:rFonts w:ascii="Times New Roman" w:hAnsi="Times New Roman" w:cs="Times New Roman"/>
          <w:sz w:val="28"/>
          <w:szCs w:val="28"/>
        </w:rPr>
        <w:t xml:space="preserve">оризонтальная съемка населенных пунктов и территории   размещения производственных объектов; </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 xml:space="preserve">г) схематический план размещения </w:t>
      </w:r>
      <w:proofErr w:type="spellStart"/>
      <w:r w:rsidRPr="006D4ABA">
        <w:rPr>
          <w:rFonts w:ascii="Times New Roman" w:hAnsi="Times New Roman" w:cs="Times New Roman"/>
          <w:sz w:val="28"/>
          <w:szCs w:val="28"/>
        </w:rPr>
        <w:t>водопотребителей</w:t>
      </w:r>
      <w:proofErr w:type="spellEnd"/>
      <w:r w:rsidRPr="006D4ABA">
        <w:rPr>
          <w:rFonts w:ascii="Times New Roman" w:hAnsi="Times New Roman" w:cs="Times New Roman"/>
          <w:sz w:val="28"/>
          <w:szCs w:val="28"/>
        </w:rPr>
        <w:t xml:space="preserve"> первой очереди строительства, без горизонталей с нанесением водопровода; </w:t>
      </w:r>
    </w:p>
    <w:p w:rsidR="007651C7" w:rsidRDefault="006D4ABA" w:rsidP="006D4ABA">
      <w:pPr>
        <w:spacing w:after="0" w:line="240" w:lineRule="auto"/>
        <w:ind w:firstLine="709"/>
        <w:jc w:val="both"/>
        <w:rPr>
          <w:rFonts w:ascii="Times New Roman" w:hAnsi="Times New Roman" w:cs="Times New Roman"/>
          <w:sz w:val="28"/>
          <w:szCs w:val="28"/>
        </w:rPr>
      </w:pPr>
      <w:proofErr w:type="spellStart"/>
      <w:r w:rsidRPr="006D4ABA">
        <w:rPr>
          <w:rFonts w:ascii="Times New Roman" w:hAnsi="Times New Roman" w:cs="Times New Roman"/>
          <w:sz w:val="28"/>
          <w:szCs w:val="28"/>
        </w:rPr>
        <w:t>д</w:t>
      </w:r>
      <w:proofErr w:type="spellEnd"/>
      <w:r w:rsidRPr="006D4ABA">
        <w:rPr>
          <w:rFonts w:ascii="Times New Roman" w:hAnsi="Times New Roman" w:cs="Times New Roman"/>
          <w:sz w:val="28"/>
          <w:szCs w:val="28"/>
        </w:rPr>
        <w:t xml:space="preserve">) профили по трассе проектируемого водопровода первой очереди строительства и увязка водонапорной башни с насосной станцией; </w:t>
      </w:r>
    </w:p>
    <w:p w:rsidR="007651C7" w:rsidRDefault="006D4ABA" w:rsidP="007651C7">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 xml:space="preserve">е)   проектный разрез скважины и чертежи сооружений, предусмотренных к строительству; </w:t>
      </w:r>
    </w:p>
    <w:p w:rsidR="007651C7" w:rsidRDefault="006D4ABA" w:rsidP="007651C7">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 xml:space="preserve">ж) типовые или повторно применяемые проекты сооружения (насосная станция, водонапорная башня, резервуары и т. д.); </w:t>
      </w:r>
    </w:p>
    <w:p w:rsidR="007651C7" w:rsidRDefault="006D4ABA" w:rsidP="007651C7">
      <w:pPr>
        <w:spacing w:after="0" w:line="240" w:lineRule="auto"/>
        <w:ind w:firstLine="709"/>
        <w:jc w:val="both"/>
        <w:rPr>
          <w:rFonts w:ascii="Times New Roman" w:hAnsi="Times New Roman" w:cs="Times New Roman"/>
          <w:sz w:val="28"/>
          <w:szCs w:val="28"/>
        </w:rPr>
      </w:pPr>
      <w:proofErr w:type="spellStart"/>
      <w:r w:rsidRPr="006D4ABA">
        <w:rPr>
          <w:rFonts w:ascii="Times New Roman" w:hAnsi="Times New Roman" w:cs="Times New Roman"/>
          <w:sz w:val="28"/>
          <w:szCs w:val="28"/>
        </w:rPr>
        <w:t>з</w:t>
      </w:r>
      <w:proofErr w:type="spellEnd"/>
      <w:r w:rsidRPr="006D4ABA">
        <w:rPr>
          <w:rFonts w:ascii="Times New Roman" w:hAnsi="Times New Roman" w:cs="Times New Roman"/>
          <w:sz w:val="28"/>
          <w:szCs w:val="28"/>
        </w:rPr>
        <w:t>)</w:t>
      </w:r>
      <w:r w:rsidR="007651C7">
        <w:rPr>
          <w:rFonts w:ascii="Times New Roman" w:hAnsi="Times New Roman" w:cs="Times New Roman"/>
          <w:sz w:val="28"/>
          <w:szCs w:val="28"/>
        </w:rPr>
        <w:t xml:space="preserve"> </w:t>
      </w:r>
      <w:r w:rsidRPr="006D4ABA">
        <w:rPr>
          <w:rFonts w:ascii="Times New Roman" w:hAnsi="Times New Roman" w:cs="Times New Roman"/>
          <w:sz w:val="28"/>
          <w:szCs w:val="28"/>
        </w:rPr>
        <w:t xml:space="preserve">деталировка сети, спецификация труб, арматуры, фасонных частей и смотровых колодцев раздельно   на I и II очереди строительства; </w:t>
      </w:r>
    </w:p>
    <w:p w:rsidR="007651C7" w:rsidRDefault="006D4ABA" w:rsidP="007651C7">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и)</w:t>
      </w:r>
      <w:r w:rsidR="007651C7">
        <w:rPr>
          <w:rFonts w:ascii="Times New Roman" w:hAnsi="Times New Roman" w:cs="Times New Roman"/>
          <w:sz w:val="28"/>
          <w:szCs w:val="28"/>
        </w:rPr>
        <w:t xml:space="preserve"> </w:t>
      </w:r>
      <w:r w:rsidRPr="006D4ABA">
        <w:rPr>
          <w:rFonts w:ascii="Times New Roman" w:hAnsi="Times New Roman" w:cs="Times New Roman"/>
          <w:sz w:val="28"/>
          <w:szCs w:val="28"/>
        </w:rPr>
        <w:t xml:space="preserve">смета стоимости строительства, согласованная с заказчиком с выделением I очереди   строительства; </w:t>
      </w:r>
    </w:p>
    <w:p w:rsidR="00CE42ED" w:rsidRPr="006D4ABA" w:rsidRDefault="007651C7" w:rsidP="007651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6D4ABA" w:rsidRPr="006D4ABA">
        <w:rPr>
          <w:rFonts w:ascii="Times New Roman" w:hAnsi="Times New Roman" w:cs="Times New Roman"/>
          <w:sz w:val="28"/>
          <w:szCs w:val="28"/>
        </w:rPr>
        <w:t>перечень оборудования.</w:t>
      </w:r>
    </w:p>
    <w:p w:rsidR="007651C7" w:rsidRDefault="006D4ABA" w:rsidP="006D4ABA">
      <w:pPr>
        <w:spacing w:after="0" w:line="240" w:lineRule="auto"/>
        <w:ind w:firstLine="709"/>
        <w:jc w:val="both"/>
        <w:rPr>
          <w:rFonts w:ascii="Times New Roman" w:hAnsi="Times New Roman" w:cs="Times New Roman"/>
          <w:sz w:val="28"/>
          <w:szCs w:val="28"/>
        </w:rPr>
      </w:pPr>
      <w:r w:rsidRPr="006D4ABA">
        <w:rPr>
          <w:rFonts w:ascii="Times New Roman" w:hAnsi="Times New Roman" w:cs="Times New Roman"/>
          <w:sz w:val="28"/>
          <w:szCs w:val="28"/>
        </w:rPr>
        <w:t>В состав проекта системы водоснабжения</w:t>
      </w:r>
      <w:r w:rsidR="007651C7">
        <w:rPr>
          <w:rFonts w:ascii="Times New Roman" w:hAnsi="Times New Roman" w:cs="Times New Roman"/>
          <w:sz w:val="28"/>
          <w:szCs w:val="28"/>
        </w:rPr>
        <w:t xml:space="preserve"> и водоотведения</w:t>
      </w:r>
      <w:r w:rsidRPr="006D4ABA">
        <w:rPr>
          <w:rFonts w:ascii="Times New Roman" w:hAnsi="Times New Roman" w:cs="Times New Roman"/>
          <w:sz w:val="28"/>
          <w:szCs w:val="28"/>
        </w:rPr>
        <w:t xml:space="preserve"> входят следующие материалы. </w:t>
      </w:r>
    </w:p>
    <w:p w:rsidR="006D4ABA" w:rsidRPr="006D4ABA" w:rsidRDefault="007651C7" w:rsidP="006D4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D4ABA" w:rsidRPr="006D4ABA">
        <w:rPr>
          <w:rFonts w:ascii="Times New Roman" w:hAnsi="Times New Roman" w:cs="Times New Roman"/>
          <w:sz w:val="28"/>
          <w:szCs w:val="28"/>
        </w:rPr>
        <w:t xml:space="preserve">Пояснительная записка с детальными технико-экономическими расчетами. В пояснительной записке указывается </w:t>
      </w:r>
      <w:proofErr w:type="spellStart"/>
      <w:r w:rsidR="006D4ABA" w:rsidRPr="006D4ABA">
        <w:rPr>
          <w:rFonts w:ascii="Times New Roman" w:hAnsi="Times New Roman" w:cs="Times New Roman"/>
          <w:sz w:val="28"/>
          <w:szCs w:val="28"/>
        </w:rPr>
        <w:t>наивыгоднейшая</w:t>
      </w:r>
      <w:proofErr w:type="spellEnd"/>
      <w:r w:rsidR="006D4ABA" w:rsidRPr="006D4ABA">
        <w:rPr>
          <w:rFonts w:ascii="Times New Roman" w:hAnsi="Times New Roman" w:cs="Times New Roman"/>
          <w:sz w:val="28"/>
          <w:szCs w:val="28"/>
        </w:rPr>
        <w:t xml:space="preserve"> разбивка строительства </w:t>
      </w:r>
      <w:proofErr w:type="spellStart"/>
      <w:r w:rsidR="006D4ABA" w:rsidRPr="006D4ABA">
        <w:rPr>
          <w:rFonts w:ascii="Times New Roman" w:hAnsi="Times New Roman" w:cs="Times New Roman"/>
          <w:sz w:val="28"/>
          <w:szCs w:val="28"/>
        </w:rPr>
        <w:t>водоснабжающих</w:t>
      </w:r>
      <w:proofErr w:type="spellEnd"/>
      <w:r w:rsidR="006D4ABA" w:rsidRPr="006D4ABA">
        <w:rPr>
          <w:rFonts w:ascii="Times New Roman" w:hAnsi="Times New Roman" w:cs="Times New Roman"/>
          <w:sz w:val="28"/>
          <w:szCs w:val="28"/>
        </w:rPr>
        <w:t xml:space="preserve"> сооружений на очереди испол</w:t>
      </w:r>
      <w:r w:rsidR="006D4ABA" w:rsidRPr="006D4ABA">
        <w:rPr>
          <w:rFonts w:ascii="Times New Roman" w:hAnsi="Times New Roman" w:cs="Times New Roman"/>
          <w:sz w:val="28"/>
          <w:szCs w:val="28"/>
        </w:rPr>
        <w:softHyphen/>
        <w:t>нения; дается описание водопроводной сети и расположения сооружений с обоснованием выбора направлений трубопроводов и расчеты водопроводных сооружений (водозабора, насосной станции, очистных сооружений, водонапорной башни, подземного резервуара, смотровых колодцев и т. д.). В случае использования глубоких подземных вод в записку вносится опи</w:t>
      </w:r>
      <w:r w:rsidR="006D4ABA" w:rsidRPr="006D4ABA">
        <w:rPr>
          <w:rFonts w:ascii="Times New Roman" w:hAnsi="Times New Roman" w:cs="Times New Roman"/>
          <w:sz w:val="28"/>
          <w:szCs w:val="28"/>
        </w:rPr>
        <w:softHyphen/>
        <w:t xml:space="preserve">сание проекта трубчатого колодца и его оборудования; при использовании поверхностных </w:t>
      </w:r>
      <w:proofErr w:type="spellStart"/>
      <w:r w:rsidR="006D4ABA" w:rsidRPr="006D4ABA">
        <w:rPr>
          <w:rFonts w:ascii="Times New Roman" w:hAnsi="Times New Roman" w:cs="Times New Roman"/>
          <w:sz w:val="28"/>
          <w:szCs w:val="28"/>
        </w:rPr>
        <w:t>водоисточников</w:t>
      </w:r>
      <w:proofErr w:type="spellEnd"/>
      <w:r w:rsidR="006D4ABA" w:rsidRPr="006D4ABA">
        <w:rPr>
          <w:rFonts w:ascii="Times New Roman" w:hAnsi="Times New Roman" w:cs="Times New Roman"/>
          <w:sz w:val="28"/>
          <w:szCs w:val="28"/>
        </w:rPr>
        <w:t xml:space="preserve"> (реки, канала, пруда) даются обоснование выбранного типа водоприемника, описание его конструкции. В записке приводится также полный расчет водопроводной сети с указанием диаметров труб, фасонных частей и арматуры, дается описание типов выбранных на</w:t>
      </w:r>
      <w:r w:rsidR="006D4ABA" w:rsidRPr="006D4ABA">
        <w:rPr>
          <w:rFonts w:ascii="Times New Roman" w:hAnsi="Times New Roman" w:cs="Times New Roman"/>
          <w:sz w:val="28"/>
          <w:szCs w:val="28"/>
        </w:rPr>
        <w:softHyphen/>
        <w:t>сосов и двигателей и их характеристики по производительности и мощности. Кроме того, приводятся строительные сметы как на отдельные сооружения, так и на все строительство в целом. К сметам прилагается план финансиро</w:t>
      </w:r>
      <w:r w:rsidR="006D4ABA" w:rsidRPr="006D4ABA">
        <w:rPr>
          <w:rFonts w:ascii="Times New Roman" w:hAnsi="Times New Roman" w:cs="Times New Roman"/>
          <w:sz w:val="28"/>
          <w:szCs w:val="28"/>
        </w:rPr>
        <w:softHyphen/>
        <w:t xml:space="preserve">вания </w:t>
      </w:r>
      <w:r w:rsidR="006D4ABA" w:rsidRPr="006D4ABA">
        <w:rPr>
          <w:rFonts w:ascii="Times New Roman" w:hAnsi="Times New Roman" w:cs="Times New Roman"/>
          <w:sz w:val="28"/>
          <w:szCs w:val="28"/>
        </w:rPr>
        <w:lastRenderedPageBreak/>
        <w:t xml:space="preserve">постройки сооружений водопровода. В заключение </w:t>
      </w:r>
      <w:proofErr w:type="gramStart"/>
      <w:r w:rsidR="006D4ABA" w:rsidRPr="006D4ABA">
        <w:rPr>
          <w:rFonts w:ascii="Times New Roman" w:hAnsi="Times New Roman" w:cs="Times New Roman"/>
          <w:sz w:val="28"/>
          <w:szCs w:val="28"/>
        </w:rPr>
        <w:t xml:space="preserve">составляется эксплуатационная смета с указанием себестоимости одного кубического метра воды для каждой очереди строительства </w:t>
      </w:r>
      <w:proofErr w:type="spellStart"/>
      <w:r w:rsidR="006D4ABA" w:rsidRPr="006D4ABA">
        <w:rPr>
          <w:rFonts w:ascii="Times New Roman" w:hAnsi="Times New Roman" w:cs="Times New Roman"/>
          <w:sz w:val="28"/>
          <w:szCs w:val="28"/>
        </w:rPr>
        <w:t>водоснабжающих</w:t>
      </w:r>
      <w:proofErr w:type="spellEnd"/>
      <w:r w:rsidR="006D4ABA" w:rsidRPr="006D4ABA">
        <w:rPr>
          <w:rFonts w:ascii="Times New Roman" w:hAnsi="Times New Roman" w:cs="Times New Roman"/>
          <w:sz w:val="28"/>
          <w:szCs w:val="28"/>
        </w:rPr>
        <w:t xml:space="preserve"> сооружений и при</w:t>
      </w:r>
      <w:r w:rsidR="006D4ABA" w:rsidRPr="006D4ABA">
        <w:rPr>
          <w:rFonts w:ascii="Times New Roman" w:hAnsi="Times New Roman" w:cs="Times New Roman"/>
          <w:sz w:val="28"/>
          <w:szCs w:val="28"/>
        </w:rPr>
        <w:softHyphen/>
        <w:t>водится</w:t>
      </w:r>
      <w:proofErr w:type="gramEnd"/>
      <w:r w:rsidR="006D4ABA" w:rsidRPr="006D4ABA">
        <w:rPr>
          <w:rFonts w:ascii="Times New Roman" w:hAnsi="Times New Roman" w:cs="Times New Roman"/>
          <w:sz w:val="28"/>
          <w:szCs w:val="28"/>
        </w:rPr>
        <w:t xml:space="preserve"> описание методов эксплуатации всех </w:t>
      </w:r>
      <w:proofErr w:type="spellStart"/>
      <w:r w:rsidR="006D4ABA" w:rsidRPr="006D4ABA">
        <w:rPr>
          <w:rFonts w:ascii="Times New Roman" w:hAnsi="Times New Roman" w:cs="Times New Roman"/>
          <w:sz w:val="28"/>
          <w:szCs w:val="28"/>
        </w:rPr>
        <w:t>водоснабжающих</w:t>
      </w:r>
      <w:proofErr w:type="spellEnd"/>
      <w:r w:rsidR="006D4ABA" w:rsidRPr="006D4ABA">
        <w:rPr>
          <w:rFonts w:ascii="Times New Roman" w:hAnsi="Times New Roman" w:cs="Times New Roman"/>
          <w:sz w:val="28"/>
          <w:szCs w:val="28"/>
        </w:rPr>
        <w:t xml:space="preserve"> сооружений.</w:t>
      </w:r>
    </w:p>
    <w:p w:rsidR="007651C7" w:rsidRDefault="007651C7" w:rsidP="006D4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D4ABA" w:rsidRPr="006D4ABA">
        <w:rPr>
          <w:rFonts w:ascii="Times New Roman" w:hAnsi="Times New Roman" w:cs="Times New Roman"/>
          <w:sz w:val="28"/>
          <w:szCs w:val="28"/>
        </w:rPr>
        <w:t>Статистические материалы включают в себя количество населения, машин и других потреби</w:t>
      </w:r>
      <w:r w:rsidR="006D4ABA" w:rsidRPr="006D4ABA">
        <w:rPr>
          <w:rFonts w:ascii="Times New Roman" w:hAnsi="Times New Roman" w:cs="Times New Roman"/>
          <w:sz w:val="28"/>
          <w:szCs w:val="28"/>
        </w:rPr>
        <w:softHyphen/>
        <w:t xml:space="preserve">телей воды в данное время, изменение количества </w:t>
      </w:r>
      <w:proofErr w:type="spellStart"/>
      <w:r w:rsidR="006D4ABA" w:rsidRPr="006D4ABA">
        <w:rPr>
          <w:rFonts w:ascii="Times New Roman" w:hAnsi="Times New Roman" w:cs="Times New Roman"/>
          <w:sz w:val="28"/>
          <w:szCs w:val="28"/>
        </w:rPr>
        <w:t>водопотребителей</w:t>
      </w:r>
      <w:proofErr w:type="spellEnd"/>
      <w:r w:rsidR="006D4ABA" w:rsidRPr="006D4ABA">
        <w:rPr>
          <w:rFonts w:ascii="Times New Roman" w:hAnsi="Times New Roman" w:cs="Times New Roman"/>
          <w:sz w:val="28"/>
          <w:szCs w:val="28"/>
        </w:rPr>
        <w:t xml:space="preserve"> по вре</w:t>
      </w:r>
      <w:r w:rsidR="006D4ABA" w:rsidRPr="006D4ABA">
        <w:rPr>
          <w:rFonts w:ascii="Times New Roman" w:hAnsi="Times New Roman" w:cs="Times New Roman"/>
          <w:sz w:val="28"/>
          <w:szCs w:val="28"/>
        </w:rPr>
        <w:softHyphen/>
        <w:t>менам года и прирост населения. Кроме того, необходимо знать размеры животноводческих ферм и сельскохозяйственных промышленных предприя</w:t>
      </w:r>
      <w:r w:rsidR="006D4ABA" w:rsidRPr="006D4ABA">
        <w:rPr>
          <w:rFonts w:ascii="Times New Roman" w:hAnsi="Times New Roman" w:cs="Times New Roman"/>
          <w:sz w:val="28"/>
          <w:szCs w:val="28"/>
        </w:rPr>
        <w:softHyphen/>
        <w:t xml:space="preserve">тий, перспективное их развитие, количество воды, необходимое в данное время и с учетом их развития. </w:t>
      </w:r>
    </w:p>
    <w:p w:rsidR="007651C7" w:rsidRDefault="007651C7" w:rsidP="006D4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D4ABA" w:rsidRPr="006D4ABA">
        <w:rPr>
          <w:rFonts w:ascii="Times New Roman" w:hAnsi="Times New Roman" w:cs="Times New Roman"/>
          <w:sz w:val="28"/>
          <w:szCs w:val="28"/>
        </w:rPr>
        <w:t xml:space="preserve">Для обоснования проекта требуется также характеристика водопотребления в настоящее время из существующих </w:t>
      </w:r>
      <w:proofErr w:type="spellStart"/>
      <w:r w:rsidR="006D4ABA" w:rsidRPr="006D4ABA">
        <w:rPr>
          <w:rFonts w:ascii="Times New Roman" w:hAnsi="Times New Roman" w:cs="Times New Roman"/>
          <w:sz w:val="28"/>
          <w:szCs w:val="28"/>
        </w:rPr>
        <w:t>водоисточников</w:t>
      </w:r>
      <w:proofErr w:type="spellEnd"/>
      <w:r w:rsidR="006D4ABA" w:rsidRPr="006D4ABA">
        <w:rPr>
          <w:rFonts w:ascii="Times New Roman" w:hAnsi="Times New Roman" w:cs="Times New Roman"/>
          <w:sz w:val="28"/>
          <w:szCs w:val="28"/>
        </w:rPr>
        <w:t xml:space="preserve"> и затраты труда и средств по доставке воды, экономическая характеристика объекта водоснаб</w:t>
      </w:r>
      <w:r w:rsidR="006D4ABA" w:rsidRPr="006D4ABA">
        <w:rPr>
          <w:rFonts w:ascii="Times New Roman" w:hAnsi="Times New Roman" w:cs="Times New Roman"/>
          <w:sz w:val="28"/>
          <w:szCs w:val="28"/>
        </w:rPr>
        <w:softHyphen/>
        <w:t>жения, характер существующих строений, намечаемое строительство, этаж</w:t>
      </w:r>
      <w:r w:rsidR="006D4ABA" w:rsidRPr="006D4ABA">
        <w:rPr>
          <w:rFonts w:ascii="Times New Roman" w:hAnsi="Times New Roman" w:cs="Times New Roman"/>
          <w:sz w:val="28"/>
          <w:szCs w:val="28"/>
        </w:rPr>
        <w:softHyphen/>
        <w:t xml:space="preserve">ность зданий, материал и данные о </w:t>
      </w:r>
      <w:proofErr w:type="spellStart"/>
      <w:r w:rsidR="006D4ABA" w:rsidRPr="006D4ABA">
        <w:rPr>
          <w:rFonts w:ascii="Times New Roman" w:hAnsi="Times New Roman" w:cs="Times New Roman"/>
          <w:sz w:val="28"/>
          <w:szCs w:val="28"/>
        </w:rPr>
        <w:t>пожаростойкости</w:t>
      </w:r>
      <w:proofErr w:type="spellEnd"/>
      <w:r w:rsidR="006D4ABA" w:rsidRPr="006D4ABA">
        <w:rPr>
          <w:rFonts w:ascii="Times New Roman" w:hAnsi="Times New Roman" w:cs="Times New Roman"/>
          <w:sz w:val="28"/>
          <w:szCs w:val="28"/>
        </w:rPr>
        <w:t xml:space="preserve">. </w:t>
      </w:r>
    </w:p>
    <w:p w:rsidR="007651C7" w:rsidRDefault="007651C7" w:rsidP="006D4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D4ABA" w:rsidRPr="006D4ABA">
        <w:rPr>
          <w:rFonts w:ascii="Times New Roman" w:hAnsi="Times New Roman" w:cs="Times New Roman"/>
          <w:sz w:val="28"/>
          <w:szCs w:val="28"/>
        </w:rPr>
        <w:t>Необходимо иметь также сведения о наличии местных материалов, ко</w:t>
      </w:r>
      <w:r w:rsidR="006D4ABA" w:rsidRPr="006D4ABA">
        <w:rPr>
          <w:rFonts w:ascii="Times New Roman" w:hAnsi="Times New Roman" w:cs="Times New Roman"/>
          <w:sz w:val="28"/>
          <w:szCs w:val="28"/>
        </w:rPr>
        <w:softHyphen/>
        <w:t>торые можно использовать для строительства водопроводных сооружений, и об условиях транспортирования как местных материалов, так и мате</w:t>
      </w:r>
      <w:r w:rsidR="006D4ABA" w:rsidRPr="006D4ABA">
        <w:rPr>
          <w:rFonts w:ascii="Times New Roman" w:hAnsi="Times New Roman" w:cs="Times New Roman"/>
          <w:sz w:val="28"/>
          <w:szCs w:val="28"/>
        </w:rPr>
        <w:softHyphen/>
        <w:t>риалов и оборудования, прибывающих с заводов.</w:t>
      </w:r>
    </w:p>
    <w:p w:rsidR="006D4ABA" w:rsidRPr="006D4ABA" w:rsidRDefault="007651C7" w:rsidP="006D4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D4ABA" w:rsidRPr="006D4ABA">
        <w:rPr>
          <w:rFonts w:ascii="Times New Roman" w:hAnsi="Times New Roman" w:cs="Times New Roman"/>
          <w:sz w:val="28"/>
          <w:szCs w:val="28"/>
        </w:rPr>
        <w:t xml:space="preserve"> Рабочие чертежи. В составления проекта по водоснабжению входит разработка рабочих чертежей, которые составляют на основе утвержденного проекта. Чертежи разрабатывают на основе статических расчетов сооружений и на основе переноса проекта в на</w:t>
      </w:r>
      <w:r w:rsidR="006D4ABA" w:rsidRPr="006D4ABA">
        <w:rPr>
          <w:rFonts w:ascii="Times New Roman" w:hAnsi="Times New Roman" w:cs="Times New Roman"/>
          <w:sz w:val="28"/>
          <w:szCs w:val="28"/>
        </w:rPr>
        <w:softHyphen/>
        <w:t xml:space="preserve">туру с учетом местных условий. При составлении рабочих чертежей следует </w:t>
      </w:r>
      <w:proofErr w:type="gramStart"/>
      <w:r w:rsidR="006D4ABA" w:rsidRPr="006D4ABA">
        <w:rPr>
          <w:rFonts w:ascii="Times New Roman" w:hAnsi="Times New Roman" w:cs="Times New Roman"/>
          <w:sz w:val="28"/>
          <w:szCs w:val="28"/>
        </w:rPr>
        <w:t>пользоваться типовыми проектами и применять</w:t>
      </w:r>
      <w:proofErr w:type="gramEnd"/>
      <w:r w:rsidR="006D4ABA" w:rsidRPr="006D4ABA">
        <w:rPr>
          <w:rFonts w:ascii="Times New Roman" w:hAnsi="Times New Roman" w:cs="Times New Roman"/>
          <w:sz w:val="28"/>
          <w:szCs w:val="28"/>
        </w:rPr>
        <w:t xml:space="preserve"> стандартные детали и конструкции. </w:t>
      </w:r>
    </w:p>
    <w:p w:rsidR="00CE42ED" w:rsidRDefault="00CE42ED"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7651C7" w:rsidRDefault="007651C7" w:rsidP="00563586">
      <w:pPr>
        <w:rPr>
          <w:rFonts w:ascii="Times New Roman" w:hAnsi="Times New Roman" w:cs="Times New Roman"/>
          <w:sz w:val="28"/>
          <w:szCs w:val="28"/>
        </w:rPr>
      </w:pPr>
    </w:p>
    <w:p w:rsidR="0098291A" w:rsidRPr="007651C7" w:rsidRDefault="0098291A" w:rsidP="00563586">
      <w:pPr>
        <w:rPr>
          <w:rFonts w:ascii="Times New Roman" w:hAnsi="Times New Roman" w:cs="Times New Roman"/>
          <w:b/>
          <w:sz w:val="28"/>
          <w:szCs w:val="28"/>
        </w:rPr>
      </w:pPr>
      <w:r w:rsidRPr="007651C7">
        <w:rPr>
          <w:rFonts w:ascii="Times New Roman" w:hAnsi="Times New Roman" w:cs="Times New Roman"/>
          <w:b/>
          <w:sz w:val="28"/>
          <w:szCs w:val="28"/>
        </w:rPr>
        <w:lastRenderedPageBreak/>
        <w:t xml:space="preserve">2-268 </w:t>
      </w:r>
      <w:r w:rsidR="007651C7">
        <w:rPr>
          <w:rFonts w:ascii="Times New Roman" w:hAnsi="Times New Roman" w:cs="Times New Roman"/>
          <w:b/>
          <w:sz w:val="28"/>
          <w:szCs w:val="28"/>
        </w:rPr>
        <w:t xml:space="preserve"> </w:t>
      </w:r>
      <w:r w:rsidRPr="007651C7">
        <w:rPr>
          <w:rFonts w:ascii="Times New Roman" w:hAnsi="Times New Roman" w:cs="Times New Roman"/>
          <w:b/>
          <w:sz w:val="28"/>
          <w:szCs w:val="28"/>
        </w:rPr>
        <w:t>Техник</w:t>
      </w:r>
      <w:r w:rsidR="00DA204C" w:rsidRPr="007651C7">
        <w:rPr>
          <w:rFonts w:ascii="Times New Roman" w:hAnsi="Times New Roman" w:cs="Times New Roman"/>
          <w:b/>
          <w:sz w:val="28"/>
          <w:szCs w:val="28"/>
        </w:rPr>
        <w:t>о</w:t>
      </w:r>
      <w:r w:rsidRPr="007651C7">
        <w:rPr>
          <w:rFonts w:ascii="Times New Roman" w:hAnsi="Times New Roman" w:cs="Times New Roman"/>
          <w:b/>
          <w:sz w:val="28"/>
          <w:szCs w:val="28"/>
        </w:rPr>
        <w:t xml:space="preserve">-экономическое обоснование замены </w:t>
      </w:r>
      <w:r w:rsidR="00DA204C" w:rsidRPr="007651C7">
        <w:rPr>
          <w:rFonts w:ascii="Times New Roman" w:hAnsi="Times New Roman" w:cs="Times New Roman"/>
          <w:b/>
          <w:sz w:val="28"/>
          <w:szCs w:val="28"/>
        </w:rPr>
        <w:t>материалов и оборудования.</w:t>
      </w:r>
    </w:p>
    <w:p w:rsidR="007651C7" w:rsidRPr="00692D5B" w:rsidRDefault="007651C7" w:rsidP="00692D5B">
      <w:pPr>
        <w:spacing w:after="0" w:line="240" w:lineRule="auto"/>
        <w:ind w:firstLine="709"/>
        <w:jc w:val="both"/>
        <w:rPr>
          <w:rFonts w:ascii="Times New Roman" w:hAnsi="Times New Roman" w:cs="Times New Roman"/>
          <w:sz w:val="28"/>
          <w:szCs w:val="28"/>
        </w:rPr>
      </w:pPr>
      <w:r w:rsidRPr="00692D5B">
        <w:rPr>
          <w:rFonts w:ascii="Times New Roman" w:hAnsi="Times New Roman" w:cs="Times New Roman"/>
          <w:sz w:val="28"/>
          <w:szCs w:val="28"/>
        </w:rPr>
        <w:t xml:space="preserve">Проектирование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сельского поселения, в первую очередь его градостроительной деятельности, определённой генеральным планом на </w:t>
      </w:r>
      <w:r w:rsidR="00692D5B" w:rsidRPr="00692D5B">
        <w:rPr>
          <w:rFonts w:ascii="Times New Roman" w:hAnsi="Times New Roman" w:cs="Times New Roman"/>
          <w:sz w:val="28"/>
          <w:szCs w:val="28"/>
        </w:rPr>
        <w:t>перспективу развития</w:t>
      </w:r>
      <w:r w:rsidRPr="00692D5B">
        <w:rPr>
          <w:rFonts w:ascii="Times New Roman" w:hAnsi="Times New Roman" w:cs="Times New Roman"/>
          <w:sz w:val="28"/>
          <w:szCs w:val="28"/>
        </w:rPr>
        <w:t xml:space="preserve"> до 5 лет. </w:t>
      </w:r>
    </w:p>
    <w:p w:rsidR="007651C7" w:rsidRPr="00692D5B" w:rsidRDefault="007651C7" w:rsidP="00692D5B">
      <w:pPr>
        <w:spacing w:after="0" w:line="240" w:lineRule="auto"/>
        <w:ind w:firstLine="709"/>
        <w:jc w:val="both"/>
        <w:rPr>
          <w:rFonts w:ascii="Times New Roman" w:hAnsi="Times New Roman" w:cs="Times New Roman"/>
          <w:sz w:val="28"/>
          <w:szCs w:val="28"/>
        </w:rPr>
      </w:pPr>
      <w:r w:rsidRPr="00692D5B">
        <w:rPr>
          <w:rFonts w:ascii="Times New Roman" w:hAnsi="Times New Roman" w:cs="Times New Roman"/>
          <w:sz w:val="28"/>
          <w:szCs w:val="28"/>
        </w:rPr>
        <w:t>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w:t>
      </w:r>
    </w:p>
    <w:p w:rsidR="007651C7" w:rsidRPr="00692D5B" w:rsidRDefault="00692D5B" w:rsidP="00692D5B">
      <w:pPr>
        <w:spacing w:after="0" w:line="240" w:lineRule="auto"/>
        <w:ind w:firstLine="709"/>
        <w:jc w:val="both"/>
        <w:rPr>
          <w:rFonts w:ascii="Times New Roman" w:hAnsi="Times New Roman" w:cs="Times New Roman"/>
          <w:sz w:val="28"/>
          <w:szCs w:val="28"/>
        </w:rPr>
      </w:pPr>
      <w:r w:rsidRPr="00692D5B">
        <w:rPr>
          <w:rFonts w:ascii="Times New Roman" w:hAnsi="Times New Roman" w:cs="Times New Roman"/>
          <w:sz w:val="28"/>
          <w:szCs w:val="28"/>
        </w:rPr>
        <w:t xml:space="preserve">Обоснование решений (рекомендаций) при разработке схемы водоснабжения осуществляется на основе </w:t>
      </w:r>
      <w:proofErr w:type="spellStart"/>
      <w:r w:rsidRPr="00692D5B">
        <w:rPr>
          <w:rFonts w:ascii="Times New Roman" w:hAnsi="Times New Roman" w:cs="Times New Roman"/>
          <w:sz w:val="28"/>
          <w:szCs w:val="28"/>
        </w:rPr>
        <w:t>техникоэкономического</w:t>
      </w:r>
      <w:proofErr w:type="spellEnd"/>
      <w:r w:rsidRPr="00692D5B">
        <w:rPr>
          <w:rFonts w:ascii="Times New Roman" w:hAnsi="Times New Roman" w:cs="Times New Roman"/>
          <w:sz w:val="28"/>
          <w:szCs w:val="28"/>
        </w:rPr>
        <w:t xml:space="preserve"> сопоставления вариантов развития систем водоснабжения в целом и отдельных их частей путем оценки их сравнительной эффективности по критерию минимума суммарных дисконтированных затрат.</w:t>
      </w:r>
    </w:p>
    <w:p w:rsidR="00692D5B" w:rsidRPr="00692D5B" w:rsidRDefault="00692D5B" w:rsidP="00692D5B">
      <w:pPr>
        <w:spacing w:after="0" w:line="240" w:lineRule="auto"/>
        <w:ind w:firstLine="709"/>
        <w:jc w:val="both"/>
        <w:rPr>
          <w:rFonts w:ascii="Times New Roman" w:hAnsi="Times New Roman" w:cs="Times New Roman"/>
          <w:sz w:val="28"/>
          <w:szCs w:val="28"/>
        </w:rPr>
      </w:pPr>
      <w:r w:rsidRPr="00692D5B">
        <w:rPr>
          <w:rFonts w:ascii="Times New Roman" w:hAnsi="Times New Roman" w:cs="Times New Roman"/>
          <w:sz w:val="28"/>
          <w:szCs w:val="28"/>
        </w:rPr>
        <w:t xml:space="preserve">Схема водоснабжения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с учетом схем энергоснабжения, теплоснабжения и газоснабжения. </w:t>
      </w:r>
      <w:proofErr w:type="gramStart"/>
      <w:r w:rsidRPr="00692D5B">
        <w:rPr>
          <w:rFonts w:ascii="Times New Roman" w:hAnsi="Times New Roman" w:cs="Times New Roman"/>
          <w:sz w:val="28"/>
          <w:szCs w:val="28"/>
        </w:rPr>
        <w:t>Разработки схемы водоснабжения включает первоочередные мероприятия по созданию централизованных систем водоснабжения и повышению надежности функционирования, а также способствующие режиму устойчивого и достаточного финансирования и обеспечивающие комфортные и безопасные условия для проживания людей.</w:t>
      </w:r>
      <w:proofErr w:type="gramEnd"/>
    </w:p>
    <w:p w:rsidR="00692D5B" w:rsidRDefault="00692D5B" w:rsidP="00E806F9">
      <w:pPr>
        <w:spacing w:after="0" w:line="240" w:lineRule="auto"/>
        <w:jc w:val="both"/>
        <w:rPr>
          <w:rFonts w:ascii="Times New Roman" w:hAnsi="Times New Roman" w:cs="Times New Roman"/>
          <w:sz w:val="28"/>
        </w:rPr>
      </w:pPr>
      <w:r>
        <w:rPr>
          <w:rFonts w:ascii="Times New Roman" w:hAnsi="Times New Roman" w:cs="Times New Roman"/>
          <w:sz w:val="28"/>
          <w:szCs w:val="28"/>
        </w:rPr>
        <w:tab/>
      </w:r>
      <w:proofErr w:type="gramStart"/>
      <w:r w:rsidRPr="00692D5B">
        <w:rPr>
          <w:rFonts w:ascii="Times New Roman" w:hAnsi="Times New Roman" w:cs="Times New Roman"/>
          <w:sz w:val="28"/>
        </w:rPr>
        <w:t>Технико-экономическое обоснование применения в наружных сетях  водоснабжения труб из различных материалов (ПВХ, ВЧШГ, ПЭ) Затраты труда на прокладку 96 м наружных сетей водопровода открытым способом из труб из различных материалов, а именно ПВХ, ПЭ, ВЧШГ условным диаметром 300 мм подсчитаны по «Единым нормам и расценкам на строительные, монтажные и ремонтно-строительные работы», введенным в действие в 1987 г. и представлены в</w:t>
      </w:r>
      <w:proofErr w:type="gramEnd"/>
      <w:r w:rsidRPr="00692D5B">
        <w:rPr>
          <w:rFonts w:ascii="Times New Roman" w:hAnsi="Times New Roman" w:cs="Times New Roman"/>
          <w:sz w:val="28"/>
        </w:rPr>
        <w:t xml:space="preserve"> табл. </w:t>
      </w:r>
      <w:r w:rsidR="00E806F9">
        <w:rPr>
          <w:rFonts w:ascii="Times New Roman" w:hAnsi="Times New Roman" w:cs="Times New Roman"/>
          <w:sz w:val="28"/>
        </w:rPr>
        <w:t>1</w:t>
      </w:r>
      <w:r w:rsidRPr="00692D5B">
        <w:rPr>
          <w:rFonts w:ascii="Times New Roman" w:hAnsi="Times New Roman" w:cs="Times New Roman"/>
          <w:sz w:val="28"/>
        </w:rPr>
        <w:t xml:space="preserve">. </w:t>
      </w:r>
    </w:p>
    <w:p w:rsidR="00E806F9" w:rsidRPr="00692D5B" w:rsidRDefault="00E806F9" w:rsidP="00E806F9">
      <w:pPr>
        <w:spacing w:after="0" w:line="240" w:lineRule="auto"/>
        <w:jc w:val="both"/>
        <w:rPr>
          <w:rFonts w:ascii="Times New Roman" w:hAnsi="Times New Roman" w:cs="Times New Roman"/>
          <w:sz w:val="36"/>
          <w:szCs w:val="28"/>
        </w:rPr>
      </w:pPr>
      <w:r>
        <w:rPr>
          <w:rFonts w:ascii="Times New Roman" w:hAnsi="Times New Roman" w:cs="Times New Roman"/>
          <w:noProof/>
          <w:sz w:val="36"/>
          <w:szCs w:val="28"/>
          <w:lang w:eastAsia="ru-RU"/>
        </w:rPr>
        <w:drawing>
          <wp:inline distT="0" distB="0" distL="0" distR="0">
            <wp:extent cx="5940425" cy="1268854"/>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0425" cy="1268854"/>
                    </a:xfrm>
                    <a:prstGeom prst="rect">
                      <a:avLst/>
                    </a:prstGeom>
                    <a:noFill/>
                    <a:ln w="9525">
                      <a:noFill/>
                      <a:miter lim="800000"/>
                      <a:headEnd/>
                      <a:tailEnd/>
                    </a:ln>
                  </pic:spPr>
                </pic:pic>
              </a:graphicData>
            </a:graphic>
          </wp:inline>
        </w:drawing>
      </w:r>
    </w:p>
    <w:p w:rsidR="007651C7" w:rsidRDefault="007651C7" w:rsidP="00563586">
      <w:pPr>
        <w:rPr>
          <w:rFonts w:ascii="Times New Roman" w:hAnsi="Times New Roman" w:cs="Times New Roman"/>
          <w:sz w:val="28"/>
          <w:szCs w:val="28"/>
        </w:rPr>
      </w:pPr>
    </w:p>
    <w:p w:rsidR="00DA204C" w:rsidRDefault="00DA204C" w:rsidP="00563586">
      <w:pPr>
        <w:rPr>
          <w:rFonts w:ascii="Times New Roman" w:hAnsi="Times New Roman" w:cs="Times New Roman"/>
          <w:b/>
          <w:sz w:val="28"/>
          <w:szCs w:val="28"/>
        </w:rPr>
      </w:pPr>
      <w:r w:rsidRPr="00E806F9">
        <w:rPr>
          <w:rFonts w:ascii="Times New Roman" w:hAnsi="Times New Roman" w:cs="Times New Roman"/>
          <w:b/>
          <w:sz w:val="28"/>
          <w:szCs w:val="28"/>
        </w:rPr>
        <w:lastRenderedPageBreak/>
        <w:t>2-270 Состав документации на выполненные работы.</w:t>
      </w:r>
    </w:p>
    <w:tbl>
      <w:tblPr>
        <w:tblW w:w="0" w:type="auto"/>
        <w:tblCellSpacing w:w="0" w:type="dxa"/>
        <w:tblCellMar>
          <w:left w:w="0" w:type="dxa"/>
          <w:right w:w="0" w:type="dxa"/>
        </w:tblCellMar>
        <w:tblLook w:val="04A0"/>
      </w:tblPr>
      <w:tblGrid>
        <w:gridCol w:w="359"/>
        <w:gridCol w:w="8996"/>
      </w:tblGrid>
      <w:tr w:rsidR="00E806F9" w:rsidRPr="00E806F9" w:rsidTr="00E806F9">
        <w:trPr>
          <w:trHeight w:val="270"/>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1.</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Общий журнал работ и специальные журналы работ:</w:t>
            </w:r>
          </w:p>
        </w:tc>
      </w:tr>
      <w:tr w:rsidR="00E806F9" w:rsidRPr="00E806F9" w:rsidTr="00E806F9">
        <w:trPr>
          <w:trHeight w:val="270"/>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Общий журнал работ;</w:t>
            </w:r>
          </w:p>
        </w:tc>
      </w:tr>
      <w:tr w:rsidR="00E806F9" w:rsidRPr="00E806F9" w:rsidTr="00E806F9">
        <w:trPr>
          <w:trHeight w:val="270"/>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Журнал сварочных работ;</w:t>
            </w:r>
          </w:p>
        </w:tc>
      </w:tr>
      <w:tr w:rsidR="00E806F9" w:rsidRPr="00E806F9" w:rsidTr="00E806F9">
        <w:trPr>
          <w:trHeight w:val="270"/>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Журнал входного контроля качества;</w:t>
            </w:r>
          </w:p>
        </w:tc>
      </w:tr>
      <w:tr w:rsidR="00E806F9" w:rsidRPr="00E806F9" w:rsidTr="00E806F9">
        <w:trPr>
          <w:trHeight w:val="270"/>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2.</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Исполнительная геодезическая документация:</w:t>
            </w:r>
          </w:p>
        </w:tc>
      </w:tr>
      <w:tr w:rsidR="00E806F9" w:rsidRPr="00E806F9" w:rsidTr="00E806F9">
        <w:trPr>
          <w:trHeight w:val="255"/>
          <w:tblCellSpacing w:w="0" w:type="dxa"/>
        </w:trPr>
        <w:tc>
          <w:tcPr>
            <w:tcW w:w="555" w:type="dxa"/>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на разбивку трассы с исполнительной схемой разбивки;</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Исполнительные съемки траншей под прокладку трубопроводов;</w:t>
            </w:r>
          </w:p>
        </w:tc>
      </w:tr>
      <w:tr w:rsidR="00E806F9" w:rsidRPr="00E806F9" w:rsidTr="00E806F9">
        <w:trPr>
          <w:trHeight w:val="240"/>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3.</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Исполнительные схемы:</w:t>
            </w:r>
          </w:p>
        </w:tc>
      </w:tr>
      <w:tr w:rsidR="00E806F9" w:rsidRPr="00E806F9" w:rsidTr="00E806F9">
        <w:trPr>
          <w:trHeight w:val="480"/>
          <w:tblCellSpacing w:w="0" w:type="dxa"/>
        </w:trPr>
        <w:tc>
          <w:tcPr>
            <w:tcW w:w="0" w:type="auto"/>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Исполнительные чертежи плана и продольного профиля подземных сетей водоснабжения</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Схема сварных стыков (с указанием на ней расстояний);</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4.</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Акты приемки и испытаний строительных конструкций:</w:t>
            </w:r>
          </w:p>
        </w:tc>
      </w:tr>
      <w:tr w:rsidR="00E806F9" w:rsidRPr="00E806F9" w:rsidTr="00E806F9">
        <w:trPr>
          <w:trHeight w:val="255"/>
          <w:tblCellSpacing w:w="0" w:type="dxa"/>
        </w:trPr>
        <w:tc>
          <w:tcPr>
            <w:tcW w:w="0" w:type="auto"/>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proofErr w:type="gramStart"/>
            <w:r w:rsidRPr="00E806F9">
              <w:rPr>
                <w:rFonts w:ascii="Times New Roman" w:eastAsia="Times New Roman" w:hAnsi="Times New Roman" w:cs="Times New Roman"/>
                <w:color w:val="000000"/>
                <w:sz w:val="28"/>
                <w:szCs w:val="28"/>
                <w:lang w:eastAsia="ru-RU"/>
              </w:rPr>
              <w:t>Заключение о качестве сварных швов (ВИК, неразрушающий контроль) с документами об аттестации лаборатории);</w:t>
            </w:r>
            <w:proofErr w:type="gramEnd"/>
          </w:p>
        </w:tc>
      </w:tr>
      <w:tr w:rsidR="00E806F9" w:rsidRPr="00E806F9" w:rsidTr="00E806F9">
        <w:trPr>
          <w:trHeight w:val="510"/>
          <w:tblCellSpacing w:w="0" w:type="dxa"/>
        </w:trPr>
        <w:tc>
          <w:tcPr>
            <w:tcW w:w="0" w:type="auto"/>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о проведении гидравлического испытания напорного трубопровода на прочность и герметичность;</w:t>
            </w:r>
          </w:p>
        </w:tc>
      </w:tr>
      <w:tr w:rsidR="00E806F9" w:rsidRPr="00E806F9" w:rsidTr="00E806F9">
        <w:trPr>
          <w:trHeight w:val="270"/>
          <w:tblCellSpacing w:w="0" w:type="dxa"/>
        </w:trPr>
        <w:tc>
          <w:tcPr>
            <w:tcW w:w="0" w:type="auto"/>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о проведении гидравлического испытания безнапорного трубопровода на герметичность;</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промывки (и дезинфекции) трубопровода;</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Заключение санитарно-эпидемиологической службы;</w:t>
            </w:r>
          </w:p>
        </w:tc>
      </w:tr>
      <w:tr w:rsidR="00E806F9" w:rsidRPr="00E806F9" w:rsidTr="00E806F9">
        <w:trPr>
          <w:trHeight w:val="495"/>
          <w:tblCellSpacing w:w="0" w:type="dxa"/>
        </w:trPr>
        <w:tc>
          <w:tcPr>
            <w:tcW w:w="0" w:type="auto"/>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испытания наружного противопожарного водопровода на водоотдачу и работоспособность пожарных гидрантов;</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на проверку укладки безнапорных трубопроводов просмотром на свет;</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освидетельствования сетей инженерно-технического обеспечения;</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5.</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Акты освидетельствования скрытых работ</w:t>
            </w:r>
            <w:proofErr w:type="gramStart"/>
            <w:r w:rsidRPr="00E806F9">
              <w:rPr>
                <w:rFonts w:ascii="Times New Roman" w:eastAsia="Times New Roman" w:hAnsi="Times New Roman" w:cs="Times New Roman"/>
                <w:b/>
                <w:bCs/>
                <w:color w:val="000000"/>
                <w:sz w:val="28"/>
                <w:szCs w:val="28"/>
                <w:lang w:eastAsia="ru-RU"/>
              </w:rPr>
              <w:t xml:space="preserve"> :</w:t>
            </w:r>
            <w:proofErr w:type="gramEnd"/>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Подготовка основания под трубопроводы;</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Прокладку трубопроводов;</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Утепление трубопроводов;</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на устройство колодцев, камер;</w:t>
            </w:r>
          </w:p>
        </w:tc>
      </w:tr>
      <w:tr w:rsidR="00E806F9" w:rsidRPr="00E806F9" w:rsidTr="00E806F9">
        <w:trPr>
          <w:trHeight w:val="240"/>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Обратная засыпка трубопроводов с послойным уплотнением;</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на ревизию и испытание арматуры;</w:t>
            </w:r>
          </w:p>
        </w:tc>
      </w:tr>
      <w:tr w:rsidR="00E806F9" w:rsidRPr="00E806F9" w:rsidTr="00E806F9">
        <w:trPr>
          <w:trHeight w:val="25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t>Акт на герметизацию мест прохода через стенки колодцев и камер;</w:t>
            </w:r>
          </w:p>
        </w:tc>
      </w:tr>
      <w:tr w:rsidR="00E806F9" w:rsidRPr="00E806F9" w:rsidTr="00E806F9">
        <w:trPr>
          <w:trHeight w:val="870"/>
          <w:tblCellSpacing w:w="0" w:type="dxa"/>
        </w:trPr>
        <w:tc>
          <w:tcPr>
            <w:tcW w:w="555" w:type="dxa"/>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6.</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proofErr w:type="spellStart"/>
            <w:r w:rsidRPr="00E806F9">
              <w:rPr>
                <w:rFonts w:ascii="Times New Roman" w:eastAsia="Times New Roman" w:hAnsi="Times New Roman" w:cs="Times New Roman"/>
                <w:b/>
                <w:bCs/>
                <w:color w:val="000000"/>
                <w:sz w:val="28"/>
                <w:szCs w:val="28"/>
                <w:lang w:eastAsia="ru-RU"/>
              </w:rPr>
              <w:t>Паспорта</w:t>
            </w:r>
            <w:proofErr w:type="gramStart"/>
            <w:r w:rsidRPr="00E806F9">
              <w:rPr>
                <w:rFonts w:ascii="Times New Roman" w:eastAsia="Times New Roman" w:hAnsi="Times New Roman" w:cs="Times New Roman"/>
                <w:b/>
                <w:bCs/>
                <w:color w:val="000000"/>
                <w:sz w:val="28"/>
                <w:szCs w:val="28"/>
                <w:lang w:eastAsia="ru-RU"/>
              </w:rPr>
              <w:t>,с</w:t>
            </w:r>
            <w:proofErr w:type="gramEnd"/>
            <w:r w:rsidRPr="00E806F9">
              <w:rPr>
                <w:rFonts w:ascii="Times New Roman" w:eastAsia="Times New Roman" w:hAnsi="Times New Roman" w:cs="Times New Roman"/>
                <w:b/>
                <w:bCs/>
                <w:color w:val="000000"/>
                <w:sz w:val="28"/>
                <w:szCs w:val="28"/>
                <w:lang w:eastAsia="ru-RU"/>
              </w:rPr>
              <w:t>ертификаты</w:t>
            </w:r>
            <w:proofErr w:type="spellEnd"/>
            <w:r w:rsidRPr="00E806F9">
              <w:rPr>
                <w:rFonts w:ascii="Times New Roman" w:eastAsia="Times New Roman" w:hAnsi="Times New Roman" w:cs="Times New Roman"/>
                <w:b/>
                <w:bCs/>
                <w:color w:val="000000"/>
                <w:sz w:val="28"/>
                <w:szCs w:val="28"/>
                <w:lang w:eastAsia="ru-RU"/>
              </w:rPr>
              <w:t xml:space="preserve"> санитарно-эпидемиологические заключения, сертификаты пожарной безопасности на оборудование, строительные материалы, изделия и конструкции.</w:t>
            </w:r>
          </w:p>
        </w:tc>
      </w:tr>
      <w:tr w:rsidR="00E806F9" w:rsidRPr="00E806F9" w:rsidTr="00E806F9">
        <w:trPr>
          <w:trHeight w:val="435"/>
          <w:tblCellSpacing w:w="0" w:type="dxa"/>
        </w:trPr>
        <w:tc>
          <w:tcPr>
            <w:tcW w:w="0" w:type="auto"/>
            <w:vAlign w:val="center"/>
            <w:hideMark/>
          </w:tcPr>
          <w:p w:rsidR="00E806F9" w:rsidRPr="00E806F9" w:rsidRDefault="00E806F9" w:rsidP="00E806F9">
            <w:pPr>
              <w:spacing w:after="0" w:line="240" w:lineRule="auto"/>
              <w:jc w:val="center"/>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7.</w:t>
            </w:r>
          </w:p>
        </w:tc>
        <w:tc>
          <w:tcPr>
            <w:tcW w:w="9150" w:type="dxa"/>
            <w:vAlign w:val="center"/>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Удостоверения сварщиков, протоколы аттестации сварщиков.</w:t>
            </w:r>
          </w:p>
        </w:tc>
      </w:tr>
      <w:tr w:rsidR="00E806F9" w:rsidRPr="00E806F9" w:rsidTr="00E806F9">
        <w:trPr>
          <w:trHeight w:val="1260"/>
          <w:tblCellSpacing w:w="0" w:type="dxa"/>
        </w:trPr>
        <w:tc>
          <w:tcPr>
            <w:tcW w:w="0" w:type="auto"/>
            <w:hideMark/>
          </w:tcPr>
          <w:p w:rsidR="00E806F9" w:rsidRPr="00E806F9" w:rsidRDefault="00E806F9" w:rsidP="00E806F9">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806F9">
              <w:rPr>
                <w:rFonts w:ascii="Times New Roman" w:eastAsia="Times New Roman" w:hAnsi="Times New Roman" w:cs="Times New Roman"/>
                <w:b/>
                <w:bCs/>
                <w:color w:val="000000"/>
                <w:sz w:val="28"/>
                <w:szCs w:val="28"/>
                <w:lang w:eastAsia="ru-RU"/>
              </w:rPr>
              <w:t>8.</w:t>
            </w:r>
          </w:p>
        </w:tc>
        <w:tc>
          <w:tcPr>
            <w:tcW w:w="9150" w:type="dxa"/>
            <w:vAlign w:val="center"/>
            <w:hideMark/>
          </w:tcPr>
          <w:p w:rsidR="00E806F9" w:rsidRPr="00E806F9" w:rsidRDefault="00E806F9" w:rsidP="00E806F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b/>
                <w:bCs/>
                <w:color w:val="000000"/>
                <w:sz w:val="28"/>
                <w:szCs w:val="28"/>
                <w:lang w:eastAsia="ru-RU"/>
              </w:rPr>
              <w:t>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согласованными с авторами проекта. </w:t>
            </w:r>
          </w:p>
        </w:tc>
      </w:tr>
      <w:tr w:rsidR="00E806F9" w:rsidRPr="00E806F9" w:rsidTr="00E806F9">
        <w:trPr>
          <w:trHeight w:val="825"/>
          <w:tblCellSpacing w:w="0" w:type="dxa"/>
        </w:trPr>
        <w:tc>
          <w:tcPr>
            <w:tcW w:w="0" w:type="auto"/>
            <w:hideMark/>
          </w:tcPr>
          <w:p w:rsidR="00E806F9" w:rsidRPr="00E806F9" w:rsidRDefault="00E806F9" w:rsidP="00E806F9">
            <w:pPr>
              <w:spacing w:after="0" w:line="240" w:lineRule="auto"/>
              <w:rPr>
                <w:rFonts w:ascii="Times New Roman" w:eastAsia="Times New Roman" w:hAnsi="Times New Roman" w:cs="Times New Roman"/>
                <w:color w:val="000000"/>
                <w:sz w:val="28"/>
                <w:szCs w:val="28"/>
                <w:lang w:eastAsia="ru-RU"/>
              </w:rPr>
            </w:pPr>
            <w:r w:rsidRPr="00E806F9">
              <w:rPr>
                <w:rFonts w:ascii="Times New Roman" w:eastAsia="Times New Roman" w:hAnsi="Times New Roman" w:cs="Times New Roman"/>
                <w:color w:val="000000"/>
                <w:sz w:val="28"/>
                <w:szCs w:val="28"/>
                <w:lang w:eastAsia="ru-RU"/>
              </w:rPr>
              <w:lastRenderedPageBreak/>
              <w:t> </w:t>
            </w:r>
          </w:p>
        </w:tc>
        <w:tc>
          <w:tcPr>
            <w:tcW w:w="0" w:type="auto"/>
            <w:vAlign w:val="center"/>
            <w:hideMark/>
          </w:tcPr>
          <w:p w:rsidR="00E806F9" w:rsidRPr="00E806F9" w:rsidRDefault="00E806F9" w:rsidP="00E806F9">
            <w:pPr>
              <w:spacing w:after="0" w:line="240" w:lineRule="auto"/>
              <w:rPr>
                <w:rFonts w:ascii="Times New Roman" w:eastAsia="Times New Roman" w:hAnsi="Times New Roman" w:cs="Times New Roman"/>
                <w:sz w:val="28"/>
                <w:szCs w:val="28"/>
                <w:lang w:eastAsia="ru-RU"/>
              </w:rPr>
            </w:pPr>
            <w:r w:rsidRPr="00E806F9">
              <w:rPr>
                <w:rFonts w:ascii="Times New Roman" w:eastAsia="Times New Roman" w:hAnsi="Times New Roman" w:cs="Times New Roman"/>
                <w:sz w:val="28"/>
                <w:szCs w:val="28"/>
                <w:lang w:eastAsia="ru-RU"/>
              </w:rPr>
              <w:t>Перечень составлен на основании </w:t>
            </w:r>
            <w:hyperlink r:id="rId8" w:history="1">
              <w:r w:rsidRPr="00E806F9">
                <w:rPr>
                  <w:rFonts w:ascii="Times New Roman" w:eastAsia="Times New Roman" w:hAnsi="Times New Roman" w:cs="Times New Roman"/>
                  <w:b/>
                  <w:bCs/>
                  <w:sz w:val="28"/>
                  <w:szCs w:val="28"/>
                  <w:lang w:eastAsia="ru-RU"/>
                </w:rPr>
                <w:t>СП 129.13330.201</w:t>
              </w:r>
              <w:r>
                <w:rPr>
                  <w:rFonts w:ascii="Times New Roman" w:eastAsia="Times New Roman" w:hAnsi="Times New Roman" w:cs="Times New Roman"/>
                  <w:b/>
                  <w:bCs/>
                  <w:sz w:val="28"/>
                  <w:szCs w:val="28"/>
                  <w:lang w:eastAsia="ru-RU"/>
                </w:rPr>
                <w:t>2</w:t>
              </w:r>
              <w:r w:rsidRPr="00E806F9">
                <w:rPr>
                  <w:rFonts w:ascii="Times New Roman" w:eastAsia="Times New Roman" w:hAnsi="Times New Roman" w:cs="Times New Roman"/>
                  <w:b/>
                  <w:bCs/>
                  <w:sz w:val="28"/>
                  <w:szCs w:val="28"/>
                  <w:lang w:eastAsia="ru-RU"/>
                </w:rPr>
                <w:t xml:space="preserve"> "Наружные сети и сооружения водоснабжения и канализации"</w:t>
              </w:r>
            </w:hyperlink>
            <w:r w:rsidRPr="00E806F9">
              <w:rPr>
                <w:rFonts w:ascii="Times New Roman" w:eastAsia="Times New Roman" w:hAnsi="Times New Roman" w:cs="Times New Roman"/>
                <w:sz w:val="28"/>
                <w:szCs w:val="28"/>
                <w:lang w:eastAsia="ru-RU"/>
              </w:rPr>
              <w:t> (</w:t>
            </w:r>
            <w:proofErr w:type="spellStart"/>
            <w:r w:rsidRPr="00E806F9">
              <w:rPr>
                <w:rFonts w:ascii="Times New Roman" w:eastAsia="Times New Roman" w:hAnsi="Times New Roman" w:cs="Times New Roman"/>
                <w:sz w:val="28"/>
                <w:szCs w:val="28"/>
                <w:lang w:eastAsia="ru-RU"/>
              </w:rPr>
              <w:t>СНиП</w:t>
            </w:r>
            <w:proofErr w:type="spellEnd"/>
            <w:r w:rsidRPr="00E806F9">
              <w:rPr>
                <w:rFonts w:ascii="Times New Roman" w:eastAsia="Times New Roman" w:hAnsi="Times New Roman" w:cs="Times New Roman"/>
                <w:sz w:val="28"/>
                <w:szCs w:val="28"/>
                <w:lang w:eastAsia="ru-RU"/>
              </w:rPr>
              <w:t xml:space="preserve"> 3.05.04-85). </w:t>
            </w:r>
          </w:p>
        </w:tc>
      </w:tr>
    </w:tbl>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E806F9" w:rsidRDefault="00E806F9" w:rsidP="00563586">
      <w:pPr>
        <w:rPr>
          <w:rFonts w:ascii="Times New Roman" w:hAnsi="Times New Roman" w:cs="Times New Roman"/>
          <w:sz w:val="28"/>
          <w:szCs w:val="28"/>
        </w:rPr>
      </w:pPr>
    </w:p>
    <w:p w:rsidR="00DA204C" w:rsidRDefault="00DA204C" w:rsidP="00563586">
      <w:pPr>
        <w:rPr>
          <w:rFonts w:ascii="Times New Roman" w:hAnsi="Times New Roman" w:cs="Times New Roman"/>
          <w:b/>
          <w:sz w:val="28"/>
          <w:szCs w:val="28"/>
        </w:rPr>
      </w:pPr>
      <w:r w:rsidRPr="00E806F9">
        <w:rPr>
          <w:rFonts w:ascii="Times New Roman" w:hAnsi="Times New Roman" w:cs="Times New Roman"/>
          <w:b/>
          <w:sz w:val="28"/>
          <w:szCs w:val="28"/>
        </w:rPr>
        <w:lastRenderedPageBreak/>
        <w:t>2-272 Пуск системы в эксплуатацию после реконструкции.</w:t>
      </w:r>
    </w:p>
    <w:p w:rsidR="00AB5497" w:rsidRPr="00AB5497" w:rsidRDefault="00AB5497" w:rsidP="00AB5497">
      <w:pPr>
        <w:pStyle w:val="1"/>
        <w:shd w:val="clear" w:color="auto" w:fill="FFFFFF"/>
        <w:spacing w:before="0"/>
        <w:jc w:val="both"/>
        <w:textAlignment w:val="baseline"/>
        <w:rPr>
          <w:rFonts w:ascii="Arial" w:hAnsi="Arial" w:cs="Arial"/>
          <w:b w:val="0"/>
          <w:color w:val="2D2D2D"/>
          <w:spacing w:val="2"/>
          <w:sz w:val="46"/>
          <w:szCs w:val="46"/>
        </w:rPr>
      </w:pPr>
      <w:r w:rsidRPr="00AB5497">
        <w:rPr>
          <w:rFonts w:ascii="Times New Roman" w:hAnsi="Times New Roman" w:cs="Times New Roman"/>
          <w:b w:val="0"/>
          <w:color w:val="000000"/>
          <w:szCs w:val="18"/>
          <w:shd w:val="clear" w:color="auto" w:fill="FFFFFF"/>
        </w:rPr>
        <w:t xml:space="preserve">Приемка в эксплуатацию законченных строительством или реконструированных очистных сооружений производится в соответствии </w:t>
      </w:r>
      <w:r w:rsidRPr="00AB5497">
        <w:rPr>
          <w:rFonts w:ascii="Times New Roman" w:hAnsi="Times New Roman" w:cs="Times New Roman"/>
          <w:b w:val="0"/>
          <w:color w:val="000000"/>
          <w:shd w:val="clear" w:color="auto" w:fill="FFFFFF"/>
        </w:rPr>
        <w:t xml:space="preserve">СП </w:t>
      </w:r>
      <w:r w:rsidRPr="00AB5497">
        <w:rPr>
          <w:rFonts w:ascii="Times New Roman" w:hAnsi="Times New Roman" w:cs="Times New Roman"/>
          <w:b w:val="0"/>
          <w:color w:val="2D2D2D"/>
          <w:spacing w:val="2"/>
        </w:rPr>
        <w:t xml:space="preserve">68.13330.2017 Приемка в эксплуатацию законченных строительством объектов. Основные положения. Актуализированная редакция </w:t>
      </w:r>
      <w:proofErr w:type="spellStart"/>
      <w:r w:rsidRPr="00AB5497">
        <w:rPr>
          <w:rFonts w:ascii="Times New Roman" w:hAnsi="Times New Roman" w:cs="Times New Roman"/>
          <w:b w:val="0"/>
          <w:color w:val="2D2D2D"/>
          <w:spacing w:val="2"/>
        </w:rPr>
        <w:t>СНиП</w:t>
      </w:r>
      <w:proofErr w:type="spellEnd"/>
      <w:r w:rsidRPr="00AB5497">
        <w:rPr>
          <w:rFonts w:ascii="Times New Roman" w:hAnsi="Times New Roman" w:cs="Times New Roman"/>
          <w:b w:val="0"/>
          <w:color w:val="2D2D2D"/>
          <w:spacing w:val="2"/>
        </w:rPr>
        <w:t xml:space="preserve"> 3.01.04-87</w:t>
      </w:r>
    </w:p>
    <w:p w:rsidR="00AB5497" w:rsidRPr="00AB5497" w:rsidRDefault="00AB5497" w:rsidP="00AB5497">
      <w:pPr>
        <w:pStyle w:val="1"/>
        <w:spacing w:before="0" w:line="318" w:lineRule="atLeast"/>
        <w:ind w:firstLine="708"/>
        <w:jc w:val="both"/>
        <w:rPr>
          <w:rFonts w:ascii="Times New Roman" w:hAnsi="Times New Roman" w:cs="Times New Roman"/>
          <w:color w:val="333333"/>
        </w:rPr>
      </w:pPr>
      <w:r w:rsidRPr="00AB5497">
        <w:rPr>
          <w:rFonts w:ascii="Times New Roman" w:hAnsi="Times New Roman" w:cs="Times New Roman"/>
          <w:color w:val="333333"/>
        </w:rPr>
        <w:t>Пуск очистных сооружений в эксплуатацию</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0" w:name="100284"/>
      <w:bookmarkStart w:id="1" w:name="100285"/>
      <w:bookmarkEnd w:id="0"/>
      <w:bookmarkEnd w:id="1"/>
      <w:r w:rsidRPr="00AB5497">
        <w:rPr>
          <w:color w:val="000000"/>
          <w:sz w:val="28"/>
          <w:szCs w:val="28"/>
        </w:rPr>
        <w:t>Пуску сооружений в эксплуатацию предшествует их пробная эксплуатация.</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2" w:name="100286"/>
      <w:bookmarkEnd w:id="2"/>
      <w:r>
        <w:rPr>
          <w:color w:val="000000"/>
          <w:sz w:val="28"/>
          <w:szCs w:val="28"/>
        </w:rPr>
        <w:t xml:space="preserve">1. </w:t>
      </w:r>
      <w:r w:rsidRPr="00AB5497">
        <w:rPr>
          <w:color w:val="000000"/>
          <w:sz w:val="28"/>
          <w:szCs w:val="28"/>
        </w:rPr>
        <w:t>До пуска очистных сооружений в пробную эксплуатацию необходимо:</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3" w:name="100287"/>
      <w:bookmarkEnd w:id="3"/>
      <w:r w:rsidRPr="00AB5497">
        <w:rPr>
          <w:color w:val="000000"/>
          <w:sz w:val="28"/>
          <w:szCs w:val="28"/>
        </w:rPr>
        <w:t>а) укомплектовать кадры специалистами, имеющими опыт работы на соответствующей должности, и провести стажировку эксплуатационного персонала на аналогичных действующих сооружениях;</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4" w:name="100288"/>
      <w:bookmarkEnd w:id="4"/>
      <w:r w:rsidRPr="00AB5497">
        <w:rPr>
          <w:color w:val="000000"/>
          <w:sz w:val="28"/>
          <w:szCs w:val="28"/>
        </w:rPr>
        <w:t>б) обеспечить резерв оборудования, в том числе аэраторов, требуемый запас материалов, реагентов, реактивов, защитных средств и т.п.;</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5" w:name="100289"/>
      <w:bookmarkEnd w:id="5"/>
      <w:r w:rsidRPr="00AB5497">
        <w:rPr>
          <w:color w:val="000000"/>
          <w:sz w:val="28"/>
          <w:szCs w:val="28"/>
        </w:rPr>
        <w:t>в) снабдить все технологические участки и структурные подразделения положениями о них, должностными инструкциями, плакатами по технике безопасности, журналами для регистрации эксплуатационных показателей очистных сооружений;</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6" w:name="100290"/>
      <w:bookmarkEnd w:id="6"/>
      <w:r w:rsidRPr="00AB5497">
        <w:rPr>
          <w:color w:val="000000"/>
          <w:sz w:val="28"/>
          <w:szCs w:val="28"/>
        </w:rPr>
        <w:t>г) проверить готовность лаборатории к лабораторно-производственному и технологическому контролю;</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7" w:name="100291"/>
      <w:bookmarkEnd w:id="7"/>
      <w:proofErr w:type="spellStart"/>
      <w:r w:rsidRPr="00AB5497">
        <w:rPr>
          <w:color w:val="000000"/>
          <w:sz w:val="28"/>
          <w:szCs w:val="28"/>
        </w:rPr>
        <w:t>д</w:t>
      </w:r>
      <w:proofErr w:type="spellEnd"/>
      <w:r w:rsidRPr="00AB5497">
        <w:rPr>
          <w:color w:val="000000"/>
          <w:sz w:val="28"/>
          <w:szCs w:val="28"/>
        </w:rPr>
        <w:t>) провести инструктаж эксплуатационного персонала о целях и задачах пробной эксплуатации и технике безопасности при ее проведении;</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8" w:name="100292"/>
      <w:bookmarkEnd w:id="8"/>
      <w:r w:rsidRPr="00AB5497">
        <w:rPr>
          <w:color w:val="000000"/>
          <w:sz w:val="28"/>
          <w:szCs w:val="28"/>
        </w:rPr>
        <w:t xml:space="preserve">е) нанести </w:t>
      </w:r>
      <w:proofErr w:type="gramStart"/>
      <w:r w:rsidRPr="00AB5497">
        <w:rPr>
          <w:color w:val="000000"/>
          <w:sz w:val="28"/>
          <w:szCs w:val="28"/>
        </w:rPr>
        <w:t>краской</w:t>
      </w:r>
      <w:proofErr w:type="gramEnd"/>
      <w:r w:rsidRPr="00AB5497">
        <w:rPr>
          <w:color w:val="000000"/>
          <w:sz w:val="28"/>
          <w:szCs w:val="28"/>
        </w:rPr>
        <w:t xml:space="preserve"> хорошо видимые порядковые номера на управляемые элементы оборудования (задвижки, затворы, агрегаты и т.п.) соответственно инвентаризационным номерам по исполнительной документации.</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9" w:name="100293"/>
      <w:bookmarkEnd w:id="9"/>
      <w:r>
        <w:rPr>
          <w:color w:val="000000"/>
          <w:sz w:val="28"/>
          <w:szCs w:val="28"/>
        </w:rPr>
        <w:t>2.</w:t>
      </w:r>
      <w:r w:rsidRPr="00AB5497">
        <w:rPr>
          <w:color w:val="000000"/>
          <w:sz w:val="28"/>
          <w:szCs w:val="28"/>
        </w:rPr>
        <w:t xml:space="preserve"> Пробную эксплуатацию очистных сооружений производят при предусмотренном проектом эксплуатационном режиме (по расходам и технологии обработки воды). В процессе пробной эксплуатации проверяют работоспособность всех очистных сооружений, их элементов, коммуникаций, запорно-распределительного и контрольно-измерительного оборудования.</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10" w:name="100294"/>
      <w:bookmarkEnd w:id="10"/>
      <w:r>
        <w:rPr>
          <w:color w:val="000000"/>
          <w:sz w:val="28"/>
          <w:szCs w:val="28"/>
        </w:rPr>
        <w:t>3.</w:t>
      </w:r>
      <w:r w:rsidRPr="00AB5497">
        <w:rPr>
          <w:color w:val="000000"/>
          <w:sz w:val="28"/>
          <w:szCs w:val="28"/>
        </w:rPr>
        <w:t xml:space="preserve"> Продолжительность пробной эксплуатации определяют временем достижения качества питьевой воды, удовлетворяющего </w:t>
      </w:r>
      <w:proofErr w:type="spellStart"/>
      <w:r w:rsidRPr="00AB5497">
        <w:rPr>
          <w:color w:val="000000"/>
          <w:sz w:val="28"/>
          <w:szCs w:val="28"/>
        </w:rPr>
        <w:t>требованиям</w:t>
      </w:r>
      <w:r>
        <w:rPr>
          <w:color w:val="000000"/>
          <w:sz w:val="28"/>
          <w:szCs w:val="28"/>
        </w:rPr>
        <w:t>СанПиН</w:t>
      </w:r>
      <w:proofErr w:type="spellEnd"/>
      <w:r w:rsidRPr="00AB5497">
        <w:rPr>
          <w:color w:val="000000"/>
          <w:sz w:val="28"/>
          <w:szCs w:val="28"/>
        </w:rPr>
        <w:t>, и степени очистки сточных вод</w:t>
      </w:r>
      <w:r>
        <w:rPr>
          <w:color w:val="000000"/>
          <w:sz w:val="28"/>
          <w:szCs w:val="28"/>
        </w:rPr>
        <w:t>.</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11" w:name="100295"/>
      <w:bookmarkEnd w:id="11"/>
      <w:r w:rsidRPr="00AB5497">
        <w:rPr>
          <w:color w:val="000000"/>
          <w:sz w:val="28"/>
          <w:szCs w:val="28"/>
        </w:rPr>
        <w:t>Примечание. Не допускается подача водопроводной воды потребителям в период пробной эксплуатации.</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12" w:name="100296"/>
      <w:bookmarkEnd w:id="12"/>
      <w:r>
        <w:rPr>
          <w:color w:val="000000"/>
          <w:sz w:val="28"/>
          <w:szCs w:val="28"/>
        </w:rPr>
        <w:t>4.</w:t>
      </w:r>
      <w:r w:rsidRPr="00AB5497">
        <w:rPr>
          <w:color w:val="000000"/>
          <w:sz w:val="28"/>
          <w:szCs w:val="28"/>
        </w:rPr>
        <w:t xml:space="preserve"> По окончании пробной эксплуатации очистные сооружения по согласованию с местным органом Госсанэпиднадзора могут быть введены во временную эксплуатацию. Ввод во временную эксплуатацию оформляют соответствующим актом с участием представителя Госсанэпиднадзора.</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13" w:name="100297"/>
      <w:bookmarkEnd w:id="13"/>
      <w:r w:rsidRPr="00AB5497">
        <w:rPr>
          <w:color w:val="000000"/>
          <w:sz w:val="28"/>
          <w:szCs w:val="28"/>
        </w:rPr>
        <w:lastRenderedPageBreak/>
        <w:t>Примечание. Подача питьевой воды потребителю в период временной эксплуатации должна осуществляться не ранее чем через 24 часа после ее начала, установления всех нормативных показателей качества воды.</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14" w:name="100298"/>
      <w:bookmarkEnd w:id="14"/>
      <w:r>
        <w:rPr>
          <w:color w:val="000000"/>
          <w:sz w:val="28"/>
          <w:szCs w:val="28"/>
        </w:rPr>
        <w:t>5</w:t>
      </w:r>
      <w:r w:rsidRPr="00AB5497">
        <w:rPr>
          <w:color w:val="000000"/>
          <w:sz w:val="28"/>
          <w:szCs w:val="28"/>
        </w:rPr>
        <w:t>. В процессе временной эксплуатации необходимо:</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15" w:name="100299"/>
      <w:bookmarkEnd w:id="15"/>
      <w:r w:rsidRPr="00AB5497">
        <w:rPr>
          <w:color w:val="000000"/>
          <w:sz w:val="28"/>
          <w:szCs w:val="28"/>
        </w:rPr>
        <w:t>а) произвести технологическую наладку очистных сооружений;</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16" w:name="100300"/>
      <w:bookmarkEnd w:id="16"/>
      <w:r w:rsidRPr="00AB5497">
        <w:rPr>
          <w:color w:val="000000"/>
          <w:sz w:val="28"/>
          <w:szCs w:val="28"/>
        </w:rPr>
        <w:t>б) отработать заданные проектом эксплуатационные режимы;</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17" w:name="100301"/>
      <w:bookmarkEnd w:id="17"/>
      <w:r w:rsidRPr="00AB5497">
        <w:rPr>
          <w:color w:val="000000"/>
          <w:sz w:val="28"/>
          <w:szCs w:val="28"/>
        </w:rPr>
        <w:t>в) уточнить дозы применяемых реагентов;</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18" w:name="100302"/>
      <w:bookmarkEnd w:id="18"/>
      <w:r w:rsidRPr="00AB5497">
        <w:rPr>
          <w:color w:val="000000"/>
          <w:sz w:val="28"/>
          <w:szCs w:val="28"/>
        </w:rPr>
        <w:t>г) провести испытания сооружений на проектную производительность и форсированные режимы (на случай аварии);</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19" w:name="100303"/>
      <w:bookmarkEnd w:id="19"/>
      <w:proofErr w:type="spellStart"/>
      <w:r w:rsidRPr="00AB5497">
        <w:rPr>
          <w:color w:val="000000"/>
          <w:sz w:val="28"/>
          <w:szCs w:val="28"/>
        </w:rPr>
        <w:t>д</w:t>
      </w:r>
      <w:proofErr w:type="spellEnd"/>
      <w:r w:rsidRPr="00AB5497">
        <w:rPr>
          <w:color w:val="000000"/>
          <w:sz w:val="28"/>
          <w:szCs w:val="28"/>
        </w:rPr>
        <w:t xml:space="preserve">) </w:t>
      </w:r>
      <w:proofErr w:type="gramStart"/>
      <w:r w:rsidRPr="00AB5497">
        <w:rPr>
          <w:color w:val="000000"/>
          <w:sz w:val="28"/>
          <w:szCs w:val="28"/>
        </w:rPr>
        <w:t>выявить и устранить</w:t>
      </w:r>
      <w:proofErr w:type="gramEnd"/>
      <w:r w:rsidRPr="00AB5497">
        <w:rPr>
          <w:color w:val="000000"/>
          <w:sz w:val="28"/>
          <w:szCs w:val="28"/>
        </w:rPr>
        <w:t xml:space="preserve"> недостатки в работе очистных сооружений, коммуникаций, запорно-регулирующего оборудования и средств контроля и автоматизации.</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20" w:name="100304"/>
      <w:bookmarkEnd w:id="20"/>
      <w:r w:rsidRPr="00AB5497">
        <w:rPr>
          <w:color w:val="000000"/>
          <w:sz w:val="28"/>
          <w:szCs w:val="28"/>
        </w:rPr>
        <w:t>Примечание. Испытания на проектную производительность и наладку очистных сооружений водоснабжения осуществляют во все характерные по изменению качества воды в источнике периоды года.</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21" w:name="100305"/>
      <w:bookmarkEnd w:id="21"/>
      <w:r w:rsidRPr="00AB5497">
        <w:rPr>
          <w:color w:val="000000"/>
          <w:sz w:val="28"/>
          <w:szCs w:val="28"/>
        </w:rPr>
        <w:t>Для технологической наладки сооружений рекомендуется привлекать специализированные пусконаладочные организации.</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22" w:name="100306"/>
      <w:bookmarkEnd w:id="22"/>
      <w:r>
        <w:rPr>
          <w:color w:val="000000"/>
          <w:sz w:val="28"/>
          <w:szCs w:val="28"/>
        </w:rPr>
        <w:t>6</w:t>
      </w:r>
      <w:r w:rsidRPr="00AB5497">
        <w:rPr>
          <w:color w:val="000000"/>
          <w:sz w:val="28"/>
          <w:szCs w:val="28"/>
        </w:rPr>
        <w:t xml:space="preserve">. Приемку законченных строительством или реконструированных очистных сооружений в постоянную эксплуатацию производят в соответствии со </w:t>
      </w:r>
      <w:proofErr w:type="spellStart"/>
      <w:r w:rsidRPr="00AB5497">
        <w:rPr>
          <w:color w:val="000000"/>
          <w:sz w:val="28"/>
          <w:szCs w:val="28"/>
        </w:rPr>
        <w:t>СНиП</w:t>
      </w:r>
      <w:proofErr w:type="spellEnd"/>
      <w:r w:rsidRPr="00AB5497">
        <w:rPr>
          <w:color w:val="000000"/>
          <w:sz w:val="28"/>
          <w:szCs w:val="28"/>
        </w:rPr>
        <w:t> </w:t>
      </w:r>
      <w:hyperlink r:id="rId9" w:history="1">
        <w:r w:rsidRPr="00AB5497">
          <w:rPr>
            <w:rStyle w:val="a7"/>
            <w:color w:val="8859A8"/>
            <w:sz w:val="28"/>
            <w:szCs w:val="28"/>
            <w:bdr w:val="none" w:sz="0" w:space="0" w:color="auto" w:frame="1"/>
          </w:rPr>
          <w:t>[19]</w:t>
        </w:r>
      </w:hyperlink>
      <w:r w:rsidRPr="00AB5497">
        <w:rPr>
          <w:color w:val="000000"/>
          <w:sz w:val="28"/>
          <w:szCs w:val="28"/>
        </w:rPr>
        <w:t> приемочной комиссией после их ввода во временную эксплуатацию, проведения всесторонних комплексных испытаний и вывода очистных сооружений на нормальный эксплуатационный режим с достижением проектной производительности и эффективности. С момента подписания акта приемочной комиссией очистные сооружения считаются введенными в постоянную эксплуатацию.</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23" w:name="100307"/>
      <w:bookmarkEnd w:id="23"/>
      <w:r w:rsidRPr="00AB5497">
        <w:rPr>
          <w:color w:val="000000"/>
          <w:sz w:val="28"/>
          <w:szCs w:val="28"/>
        </w:rPr>
        <w:t>Примечание. При приемке в эксплуатацию очистных сооружений изменение предусмотренной в проекте производительности, как правило, не допускается. В исключительных случаях изменение проектной производительности может быть допущено лишь органом, утверждающим акт приемки сооружений в эксплуатацию, по представлению приемочной комиссии.</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24" w:name="100308"/>
      <w:bookmarkEnd w:id="24"/>
      <w:r w:rsidRPr="00AB5497">
        <w:rPr>
          <w:color w:val="000000"/>
          <w:sz w:val="28"/>
          <w:szCs w:val="28"/>
        </w:rPr>
        <w:t>В тех случаях, когда количество поступающих на очистные сооружения вод меньше, чем это предусмотрено проектом, разрешается посекционная наладка и пуск в эксплуатацию очистных сооружений.</w:t>
      </w:r>
    </w:p>
    <w:p w:rsidR="00AB5497" w:rsidRPr="00AB5497" w:rsidRDefault="00AB5497" w:rsidP="00AB5497">
      <w:pPr>
        <w:pStyle w:val="pboth"/>
        <w:spacing w:before="0" w:beforeAutospacing="0" w:after="0" w:afterAutospacing="0" w:line="265" w:lineRule="atLeast"/>
        <w:ind w:firstLine="708"/>
        <w:jc w:val="both"/>
        <w:rPr>
          <w:color w:val="000000"/>
          <w:sz w:val="28"/>
          <w:szCs w:val="28"/>
        </w:rPr>
      </w:pPr>
      <w:bookmarkStart w:id="25" w:name="100309"/>
      <w:bookmarkEnd w:id="25"/>
      <w:r>
        <w:rPr>
          <w:color w:val="000000"/>
          <w:sz w:val="28"/>
          <w:szCs w:val="28"/>
        </w:rPr>
        <w:t>7</w:t>
      </w:r>
      <w:r w:rsidRPr="00AB5497">
        <w:rPr>
          <w:color w:val="000000"/>
          <w:sz w:val="28"/>
          <w:szCs w:val="28"/>
        </w:rPr>
        <w:t>. При постоянной эксплуатации работу очистных сооружений учитывают путем регулярных записей в журналах:</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26" w:name="100310"/>
      <w:bookmarkEnd w:id="26"/>
      <w:r w:rsidRPr="00AB5497">
        <w:rPr>
          <w:color w:val="000000"/>
          <w:sz w:val="28"/>
          <w:szCs w:val="28"/>
        </w:rPr>
        <w:t>а) технической эксплуатации, где ежедневно регистрируют количество очищаемой воды и обработанных осадков; количество израсходованных реагентов и их дозы; количество воды, израсходованной на собственные нужды; наименования сооружений, агрегатов и оборудования, находящихся в работе, очистке, ремонте и т.д.;</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27" w:name="100311"/>
      <w:bookmarkEnd w:id="27"/>
      <w:r w:rsidRPr="00AB5497">
        <w:rPr>
          <w:color w:val="000000"/>
          <w:sz w:val="28"/>
          <w:szCs w:val="28"/>
        </w:rPr>
        <w:t>б) анализов, куда ежедневно вносят результаты анализов по определению состава поступающих и очищенных вод, а также воды на отдельных стадиях ее очистки, данные анализов сырых и обработанных осадков;</w:t>
      </w:r>
    </w:p>
    <w:p w:rsidR="00AB5497" w:rsidRPr="00AB5497" w:rsidRDefault="00AB5497" w:rsidP="00AB5497">
      <w:pPr>
        <w:pStyle w:val="pboth"/>
        <w:spacing w:before="0" w:beforeAutospacing="0" w:after="0" w:afterAutospacing="0" w:line="265" w:lineRule="atLeast"/>
        <w:jc w:val="both"/>
        <w:rPr>
          <w:color w:val="000000"/>
          <w:sz w:val="28"/>
          <w:szCs w:val="28"/>
        </w:rPr>
      </w:pPr>
      <w:bookmarkStart w:id="28" w:name="100312"/>
      <w:bookmarkEnd w:id="28"/>
      <w:r w:rsidRPr="00AB5497">
        <w:rPr>
          <w:color w:val="000000"/>
          <w:sz w:val="28"/>
          <w:szCs w:val="28"/>
        </w:rPr>
        <w:lastRenderedPageBreak/>
        <w:t>в) складском, где ведутся записи о поступлении и расходовании реагентов и других материалов, хранящихся на складах очистных сооружений.</w:t>
      </w:r>
    </w:p>
    <w:p w:rsidR="00E806F9" w:rsidRDefault="00E806F9"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Default="00AB5497" w:rsidP="00563586">
      <w:pPr>
        <w:rPr>
          <w:rFonts w:ascii="Times New Roman" w:hAnsi="Times New Roman" w:cs="Times New Roman"/>
          <w:b/>
          <w:sz w:val="44"/>
          <w:szCs w:val="28"/>
        </w:rPr>
      </w:pPr>
    </w:p>
    <w:p w:rsidR="00AB5497" w:rsidRPr="00AB5497" w:rsidRDefault="00AB5497" w:rsidP="00563586">
      <w:pPr>
        <w:rPr>
          <w:rFonts w:ascii="Times New Roman" w:hAnsi="Times New Roman" w:cs="Times New Roman"/>
          <w:b/>
          <w:sz w:val="44"/>
          <w:szCs w:val="28"/>
        </w:rPr>
      </w:pPr>
    </w:p>
    <w:p w:rsidR="00DA204C" w:rsidRDefault="00DA204C" w:rsidP="00AB5497">
      <w:pPr>
        <w:jc w:val="both"/>
        <w:rPr>
          <w:rFonts w:ascii="Times New Roman" w:hAnsi="Times New Roman" w:cs="Times New Roman"/>
          <w:sz w:val="28"/>
          <w:szCs w:val="28"/>
        </w:rPr>
      </w:pPr>
      <w:r w:rsidRPr="00AB5497">
        <w:rPr>
          <w:rFonts w:ascii="Times New Roman" w:hAnsi="Times New Roman" w:cs="Times New Roman"/>
          <w:b/>
          <w:sz w:val="28"/>
          <w:szCs w:val="28"/>
        </w:rPr>
        <w:lastRenderedPageBreak/>
        <w:t>2-274 Организация производства работ по реконструкции трубопроводных инженерных сетей и сооружений</w:t>
      </w:r>
      <w:r>
        <w:rPr>
          <w:rFonts w:ascii="Times New Roman" w:hAnsi="Times New Roman" w:cs="Times New Roman"/>
          <w:sz w:val="28"/>
          <w:szCs w:val="28"/>
        </w:rPr>
        <w:t>.</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Реконструкция (ремонтно-строительное производство) имеет ряд особенностей, отличающих ее от нового строительства. В их число входят:</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436842">
        <w:rPr>
          <w:rFonts w:ascii="Times New Roman" w:eastAsia="Times New Roman" w:hAnsi="Times New Roman" w:cs="Times New Roman"/>
          <w:color w:val="242424"/>
          <w:sz w:val="28"/>
          <w:szCs w:val="28"/>
          <w:lang w:eastAsia="ru-RU"/>
        </w:rPr>
        <w:t>сохранение (восстановление, усиление) некоторых конструктивных элементов здания;</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436842">
        <w:rPr>
          <w:rFonts w:ascii="Times New Roman" w:eastAsia="Times New Roman" w:hAnsi="Times New Roman" w:cs="Times New Roman"/>
          <w:color w:val="242424"/>
          <w:sz w:val="28"/>
          <w:szCs w:val="28"/>
          <w:lang w:eastAsia="ru-RU"/>
        </w:rPr>
        <w:t>производство работ в стесненных условиях сложившейся городской застройки;</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436842">
        <w:rPr>
          <w:rFonts w:ascii="Times New Roman" w:eastAsia="Times New Roman" w:hAnsi="Times New Roman" w:cs="Times New Roman"/>
          <w:color w:val="242424"/>
          <w:sz w:val="28"/>
          <w:szCs w:val="28"/>
          <w:lang w:eastAsia="ru-RU"/>
        </w:rPr>
        <w:t>наличие специфических технологических процессов (обследование, восстановление, усиление, демонтаж конструкций);</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436842">
        <w:rPr>
          <w:rFonts w:ascii="Times New Roman" w:eastAsia="Times New Roman" w:hAnsi="Times New Roman" w:cs="Times New Roman"/>
          <w:color w:val="242424"/>
          <w:sz w:val="28"/>
          <w:szCs w:val="28"/>
          <w:lang w:eastAsia="ru-RU"/>
        </w:rPr>
        <w:t xml:space="preserve">необходимость принимать принципиальные </w:t>
      </w:r>
      <w:proofErr w:type="spellStart"/>
      <w:r w:rsidRPr="00436842">
        <w:rPr>
          <w:rFonts w:ascii="Times New Roman" w:eastAsia="Times New Roman" w:hAnsi="Times New Roman" w:cs="Times New Roman"/>
          <w:color w:val="242424"/>
          <w:sz w:val="28"/>
          <w:szCs w:val="28"/>
          <w:lang w:eastAsia="ru-RU"/>
        </w:rPr>
        <w:t>организационнотехнологические</w:t>
      </w:r>
      <w:proofErr w:type="spellEnd"/>
      <w:r w:rsidRPr="00436842">
        <w:rPr>
          <w:rFonts w:ascii="Times New Roman" w:eastAsia="Times New Roman" w:hAnsi="Times New Roman" w:cs="Times New Roman"/>
          <w:color w:val="242424"/>
          <w:sz w:val="28"/>
          <w:szCs w:val="28"/>
          <w:lang w:eastAsia="ru-RU"/>
        </w:rPr>
        <w:t xml:space="preserve"> решения по реконструкции задолго до начала проектирования — обычно уже на этапе обследования здания, намеченного для реконструкции (на последующих этапах эти решения лишь </w:t>
      </w:r>
      <w:proofErr w:type="gramStart"/>
      <w:r w:rsidRPr="00436842">
        <w:rPr>
          <w:rFonts w:ascii="Times New Roman" w:eastAsia="Times New Roman" w:hAnsi="Times New Roman" w:cs="Times New Roman"/>
          <w:color w:val="242424"/>
          <w:sz w:val="28"/>
          <w:szCs w:val="28"/>
          <w:lang w:eastAsia="ru-RU"/>
        </w:rPr>
        <w:t>уточняют и корректируют</w:t>
      </w:r>
      <w:proofErr w:type="gramEnd"/>
      <w:r w:rsidRPr="00436842">
        <w:rPr>
          <w:rFonts w:ascii="Times New Roman" w:eastAsia="Times New Roman" w:hAnsi="Times New Roman" w:cs="Times New Roman"/>
          <w:color w:val="242424"/>
          <w:sz w:val="28"/>
          <w:szCs w:val="28"/>
          <w:lang w:eastAsia="ru-RU"/>
        </w:rPr>
        <w:t>).</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Соответственно, и подходы к организационно-технологической подготовке реконструкции зданий должны учитывать названные особенности.</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 xml:space="preserve">Проект организации реконструкции </w:t>
      </w:r>
      <w:proofErr w:type="gramStart"/>
      <w:r w:rsidRPr="00436842">
        <w:rPr>
          <w:rFonts w:ascii="Times New Roman" w:eastAsia="Times New Roman" w:hAnsi="Times New Roman" w:cs="Times New Roman"/>
          <w:color w:val="000000"/>
          <w:sz w:val="28"/>
          <w:szCs w:val="28"/>
          <w:lang w:eastAsia="ru-RU"/>
        </w:rPr>
        <w:t>составляет неотъемлемую часть утвержденной проектно-сметной документации и разрабатывается</w:t>
      </w:r>
      <w:proofErr w:type="gramEnd"/>
      <w:r w:rsidRPr="00436842">
        <w:rPr>
          <w:rFonts w:ascii="Times New Roman" w:eastAsia="Times New Roman" w:hAnsi="Times New Roman" w:cs="Times New Roman"/>
          <w:color w:val="000000"/>
          <w:sz w:val="28"/>
          <w:szCs w:val="28"/>
          <w:lang w:eastAsia="ru-RU"/>
        </w:rPr>
        <w:t xml:space="preserve"> (в составе проектно-сметной документации) параллельно с другими разделами в целях увязки технических и технологических решений в условиях и методами осуществления ремонтно-строительных работ. Проект организации ремонта (реконструкции) разрабатывает проектная организация, выполняющая проектирование, или специализированная проектная или проектно-технологическая организация за счет ассигнований на проектно-изыскательские работы. Исполнитель проекта должен иметь соответствующую лицензию.</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 xml:space="preserve">Проект организации ремонта (реконструкции) является обязательным документом для всех участников инвестиционного процесса: инвесторов, заказчиков, подрядчиков, эксплуатирующих организаций, органов надзора и контроля. Проект организации реконструкции согласовывают с заказчиком, генподрядной организацией, владельцем (балансодержателем или уполномоченным им органом) ремонтируемых или реконструируемых </w:t>
      </w:r>
      <w:r>
        <w:rPr>
          <w:rFonts w:ascii="Times New Roman" w:eastAsia="Times New Roman" w:hAnsi="Times New Roman" w:cs="Times New Roman"/>
          <w:color w:val="000000"/>
          <w:sz w:val="28"/>
          <w:szCs w:val="28"/>
          <w:lang w:eastAsia="ru-RU"/>
        </w:rPr>
        <w:t>инженерных сетей</w:t>
      </w:r>
      <w:r w:rsidRPr="00436842">
        <w:rPr>
          <w:rFonts w:ascii="Times New Roman" w:eastAsia="Times New Roman" w:hAnsi="Times New Roman" w:cs="Times New Roman"/>
          <w:color w:val="000000"/>
          <w:sz w:val="28"/>
          <w:szCs w:val="28"/>
          <w:lang w:eastAsia="ru-RU"/>
        </w:rPr>
        <w:t xml:space="preserve">, администрацией муниципального образования, на территории которого осуществляются ремонтно-строительные работы, эксплуатирующими организациями, комитетом по охране окружающей среды субъекта РФ, Управлением государственной противопожарной службы, соответствующим управлением ГИБДД. Уполномоченный орган, проводящий экспертизу проектно-сметной документации на ремонт или реконструкцию, в процессе экспертизы вправе потребовать дополнительные согласования в связи со спецификой ведения ремонтно-строительных работ. Утверждение проекта организации реконструкции (в составе </w:t>
      </w:r>
      <w:proofErr w:type="spellStart"/>
      <w:r w:rsidRPr="00436842">
        <w:rPr>
          <w:rFonts w:ascii="Times New Roman" w:eastAsia="Times New Roman" w:hAnsi="Times New Roman" w:cs="Times New Roman"/>
          <w:color w:val="000000"/>
          <w:sz w:val="28"/>
          <w:szCs w:val="28"/>
          <w:lang w:eastAsia="ru-RU"/>
        </w:rPr>
        <w:t>проектносметной</w:t>
      </w:r>
      <w:proofErr w:type="spellEnd"/>
      <w:r w:rsidRPr="00436842">
        <w:rPr>
          <w:rFonts w:ascii="Times New Roman" w:eastAsia="Times New Roman" w:hAnsi="Times New Roman" w:cs="Times New Roman"/>
          <w:color w:val="000000"/>
          <w:sz w:val="28"/>
          <w:szCs w:val="28"/>
          <w:lang w:eastAsia="ru-RU"/>
        </w:rPr>
        <w:t xml:space="preserve"> документации) выполняется в порядке, определенном для </w:t>
      </w:r>
      <w:r w:rsidRPr="00436842">
        <w:rPr>
          <w:rFonts w:ascii="Times New Roman" w:eastAsia="Times New Roman" w:hAnsi="Times New Roman" w:cs="Times New Roman"/>
          <w:color w:val="000000"/>
          <w:sz w:val="28"/>
          <w:szCs w:val="28"/>
          <w:lang w:eastAsia="ru-RU"/>
        </w:rPr>
        <w:lastRenderedPageBreak/>
        <w:t>утверждения проектно-сметной документации на строительство (реконструкцию).</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Исходными материалами для разработки проекта организации реконструкции являются:</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42424"/>
          <w:sz w:val="28"/>
          <w:szCs w:val="28"/>
          <w:lang w:eastAsia="ru-RU"/>
        </w:rPr>
        <w:t xml:space="preserve">- </w:t>
      </w:r>
      <w:r w:rsidRPr="00436842">
        <w:rPr>
          <w:rFonts w:ascii="Times New Roman" w:eastAsia="Times New Roman" w:hAnsi="Times New Roman" w:cs="Times New Roman"/>
          <w:sz w:val="28"/>
          <w:szCs w:val="28"/>
          <w:lang w:eastAsia="ru-RU"/>
        </w:rPr>
        <w:t>технико-экономические обоснования (ТЭО), технико-экономические расчеты (ТЭР), бизнес-планы;</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материалы технического обследования конструкций, элементов и систем ремонтируемых или реконструируемых зданий и сооружений;</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данные о возможности и сроках освобождения (в случаях необходимости) зданий и сооружений от проживающих и арендаторов;</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проектно-сметная документация на ремонт или реконструкцию;</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согласованные с подрядными организациями решения по применению основных конструкций и изделий, а также средств механизации ремонтно-строительных организаций;</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согласованный с эксплуатирующими организациями порядок обеспечения объектов энергетическими ресурсами;</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данные об условиях поставки и транспортировки на объекты от поставщиков конструкций, материалов, изделий, оборудования;</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данные об обеспечении объектов трудовыми ресурсами;</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сведения об условиях социально-бытового обеспечения работающих на весь период проведения ремонтно-строительных работ;</w:t>
      </w:r>
    </w:p>
    <w:p w:rsidR="00436842" w:rsidRPr="00436842" w:rsidRDefault="00436842" w:rsidP="0043684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6842">
        <w:rPr>
          <w:rFonts w:ascii="Times New Roman" w:eastAsia="Times New Roman" w:hAnsi="Times New Roman" w:cs="Times New Roman"/>
          <w:sz w:val="28"/>
          <w:szCs w:val="28"/>
          <w:lang w:eastAsia="ru-RU"/>
        </w:rPr>
        <w:t xml:space="preserve"> сведения об основных положениях контрактов с иностранными подрядчиками (в случае привлечения к работам иностранных фирм).</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color w:val="000000"/>
          <w:sz w:val="28"/>
          <w:szCs w:val="28"/>
          <w:lang w:eastAsia="ru-RU"/>
        </w:rPr>
        <w:t>Вышеперечисленные материалы заказчики передают проектной организации.</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436842">
        <w:rPr>
          <w:rFonts w:ascii="Times New Roman" w:eastAsia="Times New Roman" w:hAnsi="Times New Roman" w:cs="Times New Roman"/>
          <w:sz w:val="28"/>
          <w:szCs w:val="28"/>
          <w:lang w:eastAsia="ru-RU"/>
        </w:rPr>
        <w:t>В состав проекта организации ремонта (реконструкции) входят:</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36842">
        <w:rPr>
          <w:rFonts w:ascii="Times New Roman" w:eastAsia="Times New Roman" w:hAnsi="Times New Roman" w:cs="Times New Roman"/>
          <w:sz w:val="28"/>
          <w:szCs w:val="28"/>
          <w:lang w:eastAsia="ru-RU"/>
        </w:rPr>
        <w:t>1) календарный план;</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sz w:val="28"/>
          <w:szCs w:val="28"/>
          <w:lang w:eastAsia="ru-RU"/>
        </w:rPr>
        <w:t>2) строительный генеральный план с указанием: существующих и сносимых зданий и сооружений; эксплуатируемых зданий, сооружений, инженерных сетей, не подлежащих реконструкции; разбираемых и перекладываемых инженерных коммуникаций. Проект организации работ по реконструкции здания является</w:t>
      </w:r>
      <w:r w:rsidR="00BC3101">
        <w:rPr>
          <w:rFonts w:ascii="Times New Roman" w:eastAsia="Times New Roman" w:hAnsi="Times New Roman" w:cs="Times New Roman"/>
          <w:sz w:val="28"/>
          <w:szCs w:val="28"/>
          <w:lang w:eastAsia="ru-RU"/>
        </w:rPr>
        <w:t xml:space="preserve"> </w:t>
      </w:r>
      <w:r w:rsidRPr="00436842">
        <w:rPr>
          <w:rFonts w:ascii="Times New Roman" w:eastAsia="Times New Roman" w:hAnsi="Times New Roman" w:cs="Times New Roman"/>
          <w:color w:val="000000"/>
          <w:sz w:val="28"/>
          <w:szCs w:val="28"/>
          <w:lang w:eastAsia="ru-RU"/>
        </w:rPr>
        <w:t>руководством для оперативного планирования, контроля и учета и должен предусматривать подготовительный и основной периоды.</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i/>
          <w:iCs/>
          <w:color w:val="000000"/>
          <w:sz w:val="28"/>
          <w:szCs w:val="28"/>
          <w:lang w:eastAsia="ru-RU"/>
        </w:rPr>
        <w:t>В подготовительный период</w:t>
      </w:r>
      <w:r w:rsidRPr="00436842">
        <w:rPr>
          <w:rFonts w:ascii="Times New Roman" w:eastAsia="Times New Roman" w:hAnsi="Times New Roman" w:cs="Times New Roman"/>
          <w:color w:val="000000"/>
          <w:sz w:val="28"/>
          <w:szCs w:val="28"/>
          <w:lang w:eastAsia="ru-RU"/>
        </w:rPr>
        <w:t> осуществляются следующие работы:</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1) размещение заказов на изготовление деталей и конструкций, с определением сроков поставки на площадку;</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 xml:space="preserve">2) ограждение ремонтируемого </w:t>
      </w:r>
      <w:r w:rsidR="00BC3101">
        <w:rPr>
          <w:rFonts w:ascii="Times New Roman" w:eastAsia="Times New Roman" w:hAnsi="Times New Roman" w:cs="Times New Roman"/>
          <w:color w:val="242424"/>
          <w:sz w:val="28"/>
          <w:szCs w:val="28"/>
          <w:lang w:eastAsia="ru-RU"/>
        </w:rPr>
        <w:t>участка</w:t>
      </w:r>
      <w:r w:rsidRPr="00436842">
        <w:rPr>
          <w:rFonts w:ascii="Times New Roman" w:eastAsia="Times New Roman" w:hAnsi="Times New Roman" w:cs="Times New Roman"/>
          <w:color w:val="242424"/>
          <w:sz w:val="28"/>
          <w:szCs w:val="28"/>
          <w:lang w:eastAsia="ru-RU"/>
        </w:rPr>
        <w:t xml:space="preserve"> (захватки);</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 xml:space="preserve">3) разборка </w:t>
      </w:r>
      <w:r w:rsidR="00BC3101">
        <w:rPr>
          <w:rFonts w:ascii="Times New Roman" w:eastAsia="Times New Roman" w:hAnsi="Times New Roman" w:cs="Times New Roman"/>
          <w:color w:val="242424"/>
          <w:sz w:val="28"/>
          <w:szCs w:val="28"/>
          <w:lang w:eastAsia="ru-RU"/>
        </w:rPr>
        <w:t>трубопроводов</w:t>
      </w:r>
      <w:r w:rsidRPr="00436842">
        <w:rPr>
          <w:rFonts w:ascii="Times New Roman" w:eastAsia="Times New Roman" w:hAnsi="Times New Roman" w:cs="Times New Roman"/>
          <w:color w:val="242424"/>
          <w:sz w:val="28"/>
          <w:szCs w:val="28"/>
          <w:lang w:eastAsia="ru-RU"/>
        </w:rPr>
        <w:t xml:space="preserve">, подлежащих </w:t>
      </w:r>
      <w:r w:rsidR="00BC3101">
        <w:rPr>
          <w:rFonts w:ascii="Times New Roman" w:eastAsia="Times New Roman" w:hAnsi="Times New Roman" w:cs="Times New Roman"/>
          <w:color w:val="242424"/>
          <w:sz w:val="28"/>
          <w:szCs w:val="28"/>
          <w:lang w:eastAsia="ru-RU"/>
        </w:rPr>
        <w:t>демонтажу</w:t>
      </w:r>
      <w:r w:rsidRPr="00436842">
        <w:rPr>
          <w:rFonts w:ascii="Times New Roman" w:eastAsia="Times New Roman" w:hAnsi="Times New Roman" w:cs="Times New Roman"/>
          <w:color w:val="242424"/>
          <w:sz w:val="28"/>
          <w:szCs w:val="28"/>
          <w:lang w:eastAsia="ru-RU"/>
        </w:rPr>
        <w:t>;</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4) устройство и перекладка подземных коммуникаций;</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5) доставка на площадку инвентаря, инструмента, машин и оборудования, монтаж основных машин;</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6) устройство временных сооружений, складов (максимально используя существующие помещения в реконструируемом объекте);</w:t>
      </w:r>
    </w:p>
    <w:p w:rsidR="00436842" w:rsidRPr="00436842" w:rsidRDefault="00BC3101"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7) </w:t>
      </w:r>
      <w:proofErr w:type="spellStart"/>
      <w:r>
        <w:rPr>
          <w:rFonts w:ascii="Times New Roman" w:eastAsia="Times New Roman" w:hAnsi="Times New Roman" w:cs="Times New Roman"/>
          <w:color w:val="242424"/>
          <w:sz w:val="28"/>
          <w:szCs w:val="28"/>
          <w:lang w:eastAsia="ru-RU"/>
        </w:rPr>
        <w:t>ресурсообеспечение</w:t>
      </w:r>
      <w:proofErr w:type="spellEnd"/>
      <w:r>
        <w:rPr>
          <w:rFonts w:ascii="Times New Roman" w:eastAsia="Times New Roman" w:hAnsi="Times New Roman" w:cs="Times New Roman"/>
          <w:color w:val="242424"/>
          <w:sz w:val="28"/>
          <w:szCs w:val="28"/>
          <w:lang w:eastAsia="ru-RU"/>
        </w:rPr>
        <w:t xml:space="preserve"> (</w:t>
      </w:r>
      <w:r w:rsidR="00436842" w:rsidRPr="00436842">
        <w:rPr>
          <w:rFonts w:ascii="Times New Roman" w:eastAsia="Times New Roman" w:hAnsi="Times New Roman" w:cs="Times New Roman"/>
          <w:color w:val="242424"/>
          <w:sz w:val="28"/>
          <w:szCs w:val="28"/>
          <w:lang w:eastAsia="ru-RU"/>
        </w:rPr>
        <w:t>электроэнергией, связью и пр.);</w:t>
      </w:r>
    </w:p>
    <w:p w:rsidR="00436842" w:rsidRPr="00436842" w:rsidRDefault="00BC3101"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8) осмотр сетей</w:t>
      </w:r>
      <w:r w:rsidR="00436842" w:rsidRPr="00436842">
        <w:rPr>
          <w:rFonts w:ascii="Times New Roman" w:eastAsia="Times New Roman" w:hAnsi="Times New Roman" w:cs="Times New Roman"/>
          <w:color w:val="242424"/>
          <w:sz w:val="28"/>
          <w:szCs w:val="28"/>
          <w:lang w:eastAsia="ru-RU"/>
        </w:rPr>
        <w:t xml:space="preserve"> технической комиссией в составе представителей заказчика, проектной организации и подрядчика с целью уточнения проектных решений и определения возврата материалов от разборки конструкций и оборудования.</w:t>
      </w:r>
    </w:p>
    <w:p w:rsidR="00436842" w:rsidRPr="00436842" w:rsidRDefault="00436842" w:rsidP="00436842">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436842">
        <w:rPr>
          <w:rFonts w:ascii="Times New Roman" w:eastAsia="Times New Roman" w:hAnsi="Times New Roman" w:cs="Times New Roman"/>
          <w:i/>
          <w:iCs/>
          <w:color w:val="000000"/>
          <w:sz w:val="28"/>
          <w:szCs w:val="28"/>
          <w:lang w:eastAsia="ru-RU"/>
        </w:rPr>
        <w:t>Работы основного периода</w:t>
      </w:r>
      <w:r w:rsidRPr="00436842">
        <w:rPr>
          <w:rFonts w:ascii="Times New Roman" w:eastAsia="Times New Roman" w:hAnsi="Times New Roman" w:cs="Times New Roman"/>
          <w:color w:val="000000"/>
          <w:sz w:val="28"/>
          <w:szCs w:val="28"/>
          <w:lang w:eastAsia="ru-RU"/>
        </w:rPr>
        <w:t> по реконструкции здания начинаются после окончания всех работ подготовительного периода, о чем составляют специальный акт. Работы основного цикла обычно группируют в следующие циклы:</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1) подготовительный этап;</w:t>
      </w:r>
    </w:p>
    <w:p w:rsidR="00436842" w:rsidRPr="00436842" w:rsidRDefault="00436842"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436842">
        <w:rPr>
          <w:rFonts w:ascii="Times New Roman" w:eastAsia="Times New Roman" w:hAnsi="Times New Roman" w:cs="Times New Roman"/>
          <w:color w:val="242424"/>
          <w:sz w:val="28"/>
          <w:szCs w:val="28"/>
          <w:lang w:eastAsia="ru-RU"/>
        </w:rPr>
        <w:t>2) нулевой цикл;</w:t>
      </w:r>
    </w:p>
    <w:p w:rsidR="00436842" w:rsidRPr="00436842" w:rsidRDefault="00BC3101"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3) демонтаж существующих</w:t>
      </w:r>
      <w:r w:rsidR="00436842" w:rsidRPr="00436842">
        <w:rPr>
          <w:rFonts w:ascii="Times New Roman" w:eastAsia="Times New Roman" w:hAnsi="Times New Roman" w:cs="Times New Roman"/>
          <w:color w:val="242424"/>
          <w:sz w:val="28"/>
          <w:szCs w:val="28"/>
          <w:lang w:eastAsia="ru-RU"/>
        </w:rPr>
        <w:t xml:space="preserve"> сетей (водопровод, кан</w:t>
      </w:r>
      <w:r>
        <w:rPr>
          <w:rFonts w:ascii="Times New Roman" w:eastAsia="Times New Roman" w:hAnsi="Times New Roman" w:cs="Times New Roman"/>
          <w:color w:val="242424"/>
          <w:sz w:val="28"/>
          <w:szCs w:val="28"/>
          <w:lang w:eastAsia="ru-RU"/>
        </w:rPr>
        <w:t>ализация, центральное отопление</w:t>
      </w:r>
      <w:r w:rsidR="00436842" w:rsidRPr="00436842">
        <w:rPr>
          <w:rFonts w:ascii="Times New Roman" w:eastAsia="Times New Roman" w:hAnsi="Times New Roman" w:cs="Times New Roman"/>
          <w:color w:val="242424"/>
          <w:sz w:val="28"/>
          <w:szCs w:val="28"/>
          <w:lang w:eastAsia="ru-RU"/>
        </w:rPr>
        <w:t>) и установленного оборудования;</w:t>
      </w:r>
    </w:p>
    <w:p w:rsidR="00436842" w:rsidRPr="00436842" w:rsidRDefault="00BC3101"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4</w:t>
      </w:r>
      <w:r w:rsidR="00436842" w:rsidRPr="00436842">
        <w:rPr>
          <w:rFonts w:ascii="Times New Roman" w:eastAsia="Times New Roman" w:hAnsi="Times New Roman" w:cs="Times New Roman"/>
          <w:color w:val="242424"/>
          <w:sz w:val="28"/>
          <w:szCs w:val="28"/>
          <w:lang w:eastAsia="ru-RU"/>
        </w:rPr>
        <w:t>) ремонт (восстановление и усиление), при необходимости — замена конструкций в последовательности, определенной проектом;</w:t>
      </w:r>
    </w:p>
    <w:p w:rsidR="00436842" w:rsidRPr="00436842" w:rsidRDefault="00BC3101" w:rsidP="00BC3101">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5</w:t>
      </w:r>
      <w:r w:rsidR="00436842" w:rsidRPr="00436842">
        <w:rPr>
          <w:rFonts w:ascii="Times New Roman" w:eastAsia="Times New Roman" w:hAnsi="Times New Roman" w:cs="Times New Roman"/>
          <w:color w:val="242424"/>
          <w:sz w:val="28"/>
          <w:szCs w:val="28"/>
          <w:lang w:eastAsia="ru-RU"/>
        </w:rPr>
        <w:t>) санитарно-технические, электромонтажные и прочие работы (1-й этап);</w:t>
      </w:r>
    </w:p>
    <w:p w:rsidR="00AB5497" w:rsidRDefault="00AB5497"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BC3101" w:rsidRDefault="00BC3101" w:rsidP="00AB5497">
      <w:pPr>
        <w:jc w:val="both"/>
        <w:rPr>
          <w:rFonts w:ascii="Times New Roman" w:hAnsi="Times New Roman" w:cs="Times New Roman"/>
          <w:sz w:val="28"/>
          <w:szCs w:val="28"/>
        </w:rPr>
      </w:pPr>
    </w:p>
    <w:p w:rsidR="00AB5497" w:rsidRDefault="00AB5497" w:rsidP="00563586">
      <w:pPr>
        <w:rPr>
          <w:rFonts w:ascii="Times New Roman" w:hAnsi="Times New Roman" w:cs="Times New Roman"/>
          <w:sz w:val="28"/>
          <w:szCs w:val="28"/>
        </w:rPr>
      </w:pPr>
    </w:p>
    <w:p w:rsidR="00DA204C" w:rsidRPr="00BC3101" w:rsidRDefault="00DA204C" w:rsidP="00BC3101">
      <w:pPr>
        <w:jc w:val="both"/>
        <w:rPr>
          <w:rFonts w:ascii="Times New Roman" w:hAnsi="Times New Roman" w:cs="Times New Roman"/>
          <w:b/>
          <w:sz w:val="28"/>
          <w:szCs w:val="28"/>
        </w:rPr>
      </w:pPr>
      <w:r w:rsidRPr="00BC3101">
        <w:rPr>
          <w:rFonts w:ascii="Times New Roman" w:hAnsi="Times New Roman" w:cs="Times New Roman"/>
          <w:b/>
          <w:sz w:val="28"/>
          <w:szCs w:val="28"/>
        </w:rPr>
        <w:lastRenderedPageBreak/>
        <w:t>2-276 Реконструкция канальных сетей, бесканальная прокладка тепловых сетей, сооружений.</w:t>
      </w:r>
    </w:p>
    <w:p w:rsidR="00ED011E" w:rsidRPr="00ED011E" w:rsidRDefault="00ED011E" w:rsidP="00ED011E">
      <w:pPr>
        <w:spacing w:after="0" w:line="240" w:lineRule="auto"/>
        <w:ind w:firstLine="709"/>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 xml:space="preserve">Основным видом </w:t>
      </w:r>
      <w:r>
        <w:rPr>
          <w:rFonts w:ascii="Times New Roman" w:eastAsia="Times New Roman" w:hAnsi="Times New Roman" w:cs="Times New Roman"/>
          <w:sz w:val="28"/>
          <w:szCs w:val="19"/>
          <w:lang w:eastAsia="ru-RU"/>
        </w:rPr>
        <w:t xml:space="preserve">реконструкции или </w:t>
      </w:r>
      <w:r w:rsidRPr="00ED011E">
        <w:rPr>
          <w:rFonts w:ascii="Times New Roman" w:eastAsia="Times New Roman" w:hAnsi="Times New Roman" w:cs="Times New Roman"/>
          <w:sz w:val="28"/>
          <w:szCs w:val="19"/>
          <w:lang w:eastAsia="ru-RU"/>
        </w:rPr>
        <w:t>ремонта подземных трубопроводов является замена изношенного участка новым. При этом способе извлечен</w:t>
      </w:r>
      <w:r w:rsidRPr="00ED011E">
        <w:rPr>
          <w:rFonts w:ascii="Times New Roman" w:eastAsia="Times New Roman" w:hAnsi="Times New Roman" w:cs="Times New Roman"/>
          <w:sz w:val="28"/>
          <w:szCs w:val="19"/>
          <w:lang w:eastAsia="ru-RU"/>
        </w:rPr>
        <w:softHyphen/>
        <w:t xml:space="preserve">ный из траншеи трубопровод </w:t>
      </w:r>
      <w:proofErr w:type="gramStart"/>
      <w:r w:rsidRPr="00ED011E">
        <w:rPr>
          <w:rFonts w:ascii="Times New Roman" w:eastAsia="Times New Roman" w:hAnsi="Times New Roman" w:cs="Times New Roman"/>
          <w:sz w:val="28"/>
          <w:szCs w:val="19"/>
          <w:lang w:eastAsia="ru-RU"/>
        </w:rPr>
        <w:t>разрезается на отдельные части и увозится</w:t>
      </w:r>
      <w:proofErr w:type="gramEnd"/>
      <w:r w:rsidRPr="00ED011E">
        <w:rPr>
          <w:rFonts w:ascii="Times New Roman" w:eastAsia="Times New Roman" w:hAnsi="Times New Roman" w:cs="Times New Roman"/>
          <w:sz w:val="28"/>
          <w:szCs w:val="19"/>
          <w:lang w:eastAsia="ru-RU"/>
        </w:rPr>
        <w:t xml:space="preserve"> на ремонтную базу. Новая секция вваривается в кол</w:t>
      </w:r>
      <w:r w:rsidRPr="00ED011E">
        <w:rPr>
          <w:rFonts w:ascii="Times New Roman" w:eastAsia="Times New Roman" w:hAnsi="Times New Roman" w:cs="Times New Roman"/>
          <w:sz w:val="28"/>
          <w:szCs w:val="19"/>
          <w:lang w:eastAsia="ru-RU"/>
        </w:rPr>
        <w:softHyphen/>
        <w:t>лектор. При подъеме и опускании трубопровода в траншею наи</w:t>
      </w:r>
      <w:r w:rsidRPr="00ED011E">
        <w:rPr>
          <w:rFonts w:ascii="Times New Roman" w:eastAsia="Times New Roman" w:hAnsi="Times New Roman" w:cs="Times New Roman"/>
          <w:sz w:val="28"/>
          <w:szCs w:val="19"/>
          <w:lang w:eastAsia="ru-RU"/>
        </w:rPr>
        <w:softHyphen/>
        <w:t xml:space="preserve">более напряженные сварные стыки усиливают муфтами или планками. Для лучшего прилегания планок к трубопроводу в середине планок делается выгиб. При усилении муфтами их длина принимается </w:t>
      </w:r>
      <w:proofErr w:type="gramStart"/>
      <w:r w:rsidRPr="00ED011E">
        <w:rPr>
          <w:rFonts w:ascii="Times New Roman" w:eastAsia="Times New Roman" w:hAnsi="Times New Roman" w:cs="Times New Roman"/>
          <w:sz w:val="28"/>
          <w:szCs w:val="19"/>
          <w:lang w:eastAsia="ru-RU"/>
        </w:rPr>
        <w:t>равной</w:t>
      </w:r>
      <w:proofErr w:type="gramEnd"/>
      <w:r w:rsidRPr="00ED011E">
        <w:rPr>
          <w:rFonts w:ascii="Times New Roman" w:eastAsia="Times New Roman" w:hAnsi="Times New Roman" w:cs="Times New Roman"/>
          <w:sz w:val="28"/>
          <w:szCs w:val="19"/>
          <w:lang w:eastAsia="ru-RU"/>
        </w:rPr>
        <w:t xml:space="preserve"> 300 мм для труб диаметром 200 – 377 мм и 350 мм для труб диаметром 426 – 529 мм. Диаметр муфты прини</w:t>
      </w:r>
      <w:r w:rsidRPr="00ED011E">
        <w:rPr>
          <w:rFonts w:ascii="Times New Roman" w:eastAsia="Times New Roman" w:hAnsi="Times New Roman" w:cs="Times New Roman"/>
          <w:sz w:val="28"/>
          <w:szCs w:val="19"/>
          <w:lang w:eastAsia="ru-RU"/>
        </w:rPr>
        <w:softHyphen/>
        <w:t>мается на 50 мм больше диаметра трубопровода. Толщина стенки муфты и трубопровода должна быть одинакова. Допускаемый зазор между муфтой и трубой составляет 2 мм.</w:t>
      </w:r>
    </w:p>
    <w:p w:rsidR="00ED011E" w:rsidRPr="00ED011E" w:rsidRDefault="00ED011E" w:rsidP="00ED011E">
      <w:pPr>
        <w:spacing w:after="0" w:line="240" w:lineRule="auto"/>
        <w:ind w:firstLine="709"/>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При ремонте иногда нужно подключиться к действующим тру</w:t>
      </w:r>
      <w:r w:rsidRPr="00ED011E">
        <w:rPr>
          <w:rFonts w:ascii="Times New Roman" w:eastAsia="Times New Roman" w:hAnsi="Times New Roman" w:cs="Times New Roman"/>
          <w:sz w:val="28"/>
          <w:szCs w:val="19"/>
          <w:lang w:eastAsia="ru-RU"/>
        </w:rPr>
        <w:softHyphen/>
        <w:t>бопроводам соседних цехов. Такая необходимость возникает и при подключении нового аппарата к действующим цеховым трубопро</w:t>
      </w:r>
      <w:r w:rsidRPr="00ED011E">
        <w:rPr>
          <w:rFonts w:ascii="Times New Roman" w:eastAsia="Times New Roman" w:hAnsi="Times New Roman" w:cs="Times New Roman"/>
          <w:sz w:val="28"/>
          <w:szCs w:val="19"/>
          <w:lang w:eastAsia="ru-RU"/>
        </w:rPr>
        <w:softHyphen/>
        <w:t>водам. Подобные врезки чаще всего осуществляются в период остановочных ремонтов. Врезка в действующий трубопровод вы</w:t>
      </w:r>
      <w:r w:rsidRPr="00ED011E">
        <w:rPr>
          <w:rFonts w:ascii="Times New Roman" w:eastAsia="Times New Roman" w:hAnsi="Times New Roman" w:cs="Times New Roman"/>
          <w:sz w:val="28"/>
          <w:szCs w:val="19"/>
          <w:lang w:eastAsia="ru-RU"/>
        </w:rPr>
        <w:softHyphen/>
        <w:t xml:space="preserve">полняется с использованием специального приспособления. К трубопроводу в месте врезки </w:t>
      </w:r>
      <w:proofErr w:type="gramStart"/>
      <w:r w:rsidRPr="00ED011E">
        <w:rPr>
          <w:rFonts w:ascii="Times New Roman" w:eastAsia="Times New Roman" w:hAnsi="Times New Roman" w:cs="Times New Roman"/>
          <w:sz w:val="28"/>
          <w:szCs w:val="19"/>
          <w:lang w:eastAsia="ru-RU"/>
        </w:rPr>
        <w:t>подгоняется и приваривается</w:t>
      </w:r>
      <w:proofErr w:type="gramEnd"/>
      <w:r w:rsidRPr="00ED011E">
        <w:rPr>
          <w:rFonts w:ascii="Times New Roman" w:eastAsia="Times New Roman" w:hAnsi="Times New Roman" w:cs="Times New Roman"/>
          <w:sz w:val="28"/>
          <w:szCs w:val="19"/>
          <w:lang w:eastAsia="ru-RU"/>
        </w:rPr>
        <w:t xml:space="preserve"> патрубок с фланцем. К этому фланцу на шпильках присоединяется задвижка требуемой серии. К задвижке на фланце крепится приспособление, состоящее из сверла и ко</w:t>
      </w:r>
      <w:r w:rsidRPr="00ED011E">
        <w:rPr>
          <w:rFonts w:ascii="Times New Roman" w:eastAsia="Times New Roman" w:hAnsi="Times New Roman" w:cs="Times New Roman"/>
          <w:sz w:val="28"/>
          <w:szCs w:val="19"/>
          <w:lang w:eastAsia="ru-RU"/>
        </w:rPr>
        <w:softHyphen/>
        <w:t xml:space="preserve">ронки, на которой укреплены резцы, шток, сальник, </w:t>
      </w:r>
      <w:proofErr w:type="spellStart"/>
      <w:r w:rsidRPr="00ED011E">
        <w:rPr>
          <w:rFonts w:ascii="Times New Roman" w:eastAsia="Times New Roman" w:hAnsi="Times New Roman" w:cs="Times New Roman"/>
          <w:sz w:val="28"/>
          <w:szCs w:val="19"/>
          <w:lang w:eastAsia="ru-RU"/>
        </w:rPr>
        <w:t>грундбукса</w:t>
      </w:r>
      <w:proofErr w:type="spellEnd"/>
      <w:r w:rsidRPr="00ED011E">
        <w:rPr>
          <w:rFonts w:ascii="Times New Roman" w:eastAsia="Times New Roman" w:hAnsi="Times New Roman" w:cs="Times New Roman"/>
          <w:sz w:val="28"/>
          <w:szCs w:val="19"/>
          <w:lang w:eastAsia="ru-RU"/>
        </w:rPr>
        <w:t>, упорный шарикоподшипник и штурвал. Вращением коронки при помощи штурвала в стенке основ</w:t>
      </w:r>
      <w:r w:rsidRPr="00ED011E">
        <w:rPr>
          <w:rFonts w:ascii="Times New Roman" w:eastAsia="Times New Roman" w:hAnsi="Times New Roman" w:cs="Times New Roman"/>
          <w:sz w:val="28"/>
          <w:szCs w:val="19"/>
          <w:lang w:eastAsia="ru-RU"/>
        </w:rPr>
        <w:softHyphen/>
        <w:t xml:space="preserve">ного трубопровода вырезается отверстие требуемого диаметра. После этого шток с коронкой поднимается выше клинкета задвижки и </w:t>
      </w:r>
      <w:proofErr w:type="gramStart"/>
      <w:r w:rsidRPr="00ED011E">
        <w:rPr>
          <w:rFonts w:ascii="Times New Roman" w:eastAsia="Times New Roman" w:hAnsi="Times New Roman" w:cs="Times New Roman"/>
          <w:sz w:val="28"/>
          <w:szCs w:val="19"/>
          <w:lang w:eastAsia="ru-RU"/>
        </w:rPr>
        <w:t>последняя</w:t>
      </w:r>
      <w:proofErr w:type="gramEnd"/>
      <w:r w:rsidRPr="00ED011E">
        <w:rPr>
          <w:rFonts w:ascii="Times New Roman" w:eastAsia="Times New Roman" w:hAnsi="Times New Roman" w:cs="Times New Roman"/>
          <w:sz w:val="28"/>
          <w:szCs w:val="19"/>
          <w:lang w:eastAsia="ru-RU"/>
        </w:rPr>
        <w:t xml:space="preserve"> закрывается. Затем с задвижки </w:t>
      </w:r>
      <w:proofErr w:type="gramStart"/>
      <w:r w:rsidRPr="00ED011E">
        <w:rPr>
          <w:rFonts w:ascii="Times New Roman" w:eastAsia="Times New Roman" w:hAnsi="Times New Roman" w:cs="Times New Roman"/>
          <w:sz w:val="28"/>
          <w:szCs w:val="19"/>
          <w:lang w:eastAsia="ru-RU"/>
        </w:rPr>
        <w:t>снимается приспособление и к отводящему патрубку присоединяется</w:t>
      </w:r>
      <w:proofErr w:type="gramEnd"/>
      <w:r w:rsidRPr="00ED011E">
        <w:rPr>
          <w:rFonts w:ascii="Times New Roman" w:eastAsia="Times New Roman" w:hAnsi="Times New Roman" w:cs="Times New Roman"/>
          <w:sz w:val="28"/>
          <w:szCs w:val="19"/>
          <w:lang w:eastAsia="ru-RU"/>
        </w:rPr>
        <w:t xml:space="preserve"> новый трубопровод.</w:t>
      </w:r>
    </w:p>
    <w:p w:rsidR="00ED011E" w:rsidRPr="00ED011E" w:rsidRDefault="00ED011E" w:rsidP="00ED011E">
      <w:pPr>
        <w:spacing w:after="0" w:line="240" w:lineRule="auto"/>
        <w:jc w:val="both"/>
        <w:rPr>
          <w:rFonts w:ascii="Times New Roman" w:eastAsia="Times New Roman" w:hAnsi="Times New Roman" w:cs="Times New Roman"/>
          <w:sz w:val="28"/>
          <w:szCs w:val="28"/>
          <w:lang w:eastAsia="ru-RU"/>
        </w:rPr>
      </w:pPr>
    </w:p>
    <w:p w:rsidR="00ED011E" w:rsidRPr="00ED011E" w:rsidRDefault="00ED011E" w:rsidP="00ED011E">
      <w:pPr>
        <w:spacing w:after="0" w:line="240" w:lineRule="auto"/>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Каналы (лотки) используют для защиты труб при их подземном расположении. Среди задач, которые выполняют канальные сборки:</w:t>
      </w:r>
    </w:p>
    <w:p w:rsidR="00ED011E" w:rsidRPr="00ED011E" w:rsidRDefault="00ED011E" w:rsidP="00ED011E">
      <w:pPr>
        <w:numPr>
          <w:ilvl w:val="0"/>
          <w:numId w:val="17"/>
        </w:numPr>
        <w:spacing w:after="0" w:line="240" w:lineRule="auto"/>
        <w:ind w:left="340"/>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изоляция (в первую очередь тепловая);</w:t>
      </w:r>
    </w:p>
    <w:p w:rsidR="00ED011E" w:rsidRPr="00ED011E" w:rsidRDefault="00ED011E" w:rsidP="00ED011E">
      <w:pPr>
        <w:numPr>
          <w:ilvl w:val="0"/>
          <w:numId w:val="17"/>
        </w:numPr>
        <w:spacing w:after="0" w:line="240" w:lineRule="auto"/>
        <w:ind w:left="340"/>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обеспечение свободного удлинения трубы под действием высоких температур.</w:t>
      </w:r>
    </w:p>
    <w:p w:rsidR="00ED011E" w:rsidRPr="00ED011E" w:rsidRDefault="00ED011E" w:rsidP="00ED011E">
      <w:pPr>
        <w:spacing w:after="0" w:line="240" w:lineRule="auto"/>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Укладывают каналы на подвижные опоры под перекрытия, в том числе в зонах автомобильных дорог. Минимальная глубина размещения лотка – 0,6 м (движение транспорта запрещено) или 0,8–1,2 м (под действующей дорогой). Расчет глубины производится с учетом соблюдения 2 условий: определение минимально возможного безопасного заглубления и обеспечение эффективного распределения внешних нагрузок (в том числе, автотранспортных) на трубопроводную сеть.</w:t>
      </w:r>
    </w:p>
    <w:p w:rsidR="00ED011E" w:rsidRPr="00ED011E" w:rsidRDefault="00ED011E" w:rsidP="00ED011E">
      <w:pPr>
        <w:spacing w:after="0" w:line="240" w:lineRule="auto"/>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 xml:space="preserve">По конструктивному признаку различают проходные, непроходные и полупроходные трубопроводные (теплопроводные) каналы. Вне зависимости </w:t>
      </w:r>
      <w:r w:rsidRPr="00ED011E">
        <w:rPr>
          <w:rFonts w:ascii="Times New Roman" w:eastAsia="Times New Roman" w:hAnsi="Times New Roman" w:cs="Times New Roman"/>
          <w:sz w:val="28"/>
          <w:szCs w:val="28"/>
          <w:lang w:eastAsia="ru-RU"/>
        </w:rPr>
        <w:lastRenderedPageBreak/>
        <w:t>от конструкции все лотки укладываются на опоры. При монтаже предусматривают 2 вида уклона:</w:t>
      </w:r>
    </w:p>
    <w:p w:rsidR="00ED011E" w:rsidRPr="00ED011E" w:rsidRDefault="00ED011E" w:rsidP="00ED011E">
      <w:pPr>
        <w:numPr>
          <w:ilvl w:val="0"/>
          <w:numId w:val="18"/>
        </w:numPr>
        <w:spacing w:after="0" w:line="240" w:lineRule="auto"/>
        <w:ind w:left="340"/>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продольный всей сети минимум на 0,002 для удаления воды (из нижних точек она отводится в дренажную систему самотеком, другой вариант – устройство приямков и удаление принудительно в канализацию насосом);</w:t>
      </w:r>
    </w:p>
    <w:p w:rsidR="00ED011E" w:rsidRPr="00ED011E" w:rsidRDefault="00ED011E" w:rsidP="00ED011E">
      <w:pPr>
        <w:numPr>
          <w:ilvl w:val="0"/>
          <w:numId w:val="18"/>
        </w:numPr>
        <w:spacing w:after="0" w:line="240" w:lineRule="auto"/>
        <w:ind w:left="340"/>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поперечный уклон перекрытий на 1–2% для удаления атмосферной влаги и паводковых вод.</w:t>
      </w:r>
    </w:p>
    <w:p w:rsidR="00ED011E" w:rsidRPr="00ED011E" w:rsidRDefault="00ED011E" w:rsidP="00ED011E">
      <w:pPr>
        <w:spacing w:after="0" w:line="240" w:lineRule="auto"/>
        <w:jc w:val="both"/>
        <w:rPr>
          <w:rFonts w:ascii="Times New Roman" w:eastAsia="Times New Roman" w:hAnsi="Times New Roman" w:cs="Times New Roman"/>
          <w:sz w:val="28"/>
          <w:szCs w:val="28"/>
          <w:lang w:eastAsia="ru-RU"/>
        </w:rPr>
      </w:pPr>
      <w:r w:rsidRPr="00ED011E">
        <w:rPr>
          <w:rFonts w:ascii="Times New Roman" w:eastAsia="Times New Roman" w:hAnsi="Times New Roman" w:cs="Times New Roman"/>
          <w:sz w:val="28"/>
          <w:szCs w:val="28"/>
          <w:lang w:eastAsia="ru-RU"/>
        </w:rPr>
        <w:t>Дополнительная защита от разрушительного действия влаги используется на участках с высоким уровнем подземных вод. Здесь нужна гидроизоляция стенок, перекрытий, канального дна рисунок 1.</w:t>
      </w:r>
    </w:p>
    <w:p w:rsidR="00ED011E" w:rsidRPr="00ED011E" w:rsidRDefault="00ED011E" w:rsidP="00ED011E">
      <w:pPr>
        <w:spacing w:after="0" w:line="240" w:lineRule="auto"/>
        <w:jc w:val="center"/>
        <w:rPr>
          <w:rFonts w:ascii="Times New Roman" w:eastAsia="Times New Roman" w:hAnsi="Times New Roman" w:cs="Times New Roman"/>
          <w:sz w:val="28"/>
          <w:szCs w:val="28"/>
          <w:lang w:eastAsia="ru-RU"/>
        </w:rPr>
      </w:pPr>
      <w:r w:rsidRPr="00ED011E">
        <w:rPr>
          <w:rFonts w:ascii="Times New Roman" w:eastAsia="Times New Roman" w:hAnsi="Times New Roman" w:cs="Times New Roman"/>
          <w:noProof/>
          <w:sz w:val="28"/>
          <w:szCs w:val="28"/>
          <w:lang w:eastAsia="ru-RU"/>
        </w:rPr>
        <w:drawing>
          <wp:inline distT="0" distB="0" distL="0" distR="0">
            <wp:extent cx="3493770" cy="354520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493770" cy="3545205"/>
                    </a:xfrm>
                    <a:prstGeom prst="rect">
                      <a:avLst/>
                    </a:prstGeom>
                    <a:noFill/>
                    <a:ln w="9525">
                      <a:noFill/>
                      <a:miter lim="800000"/>
                      <a:headEnd/>
                      <a:tailEnd/>
                    </a:ln>
                  </pic:spPr>
                </pic:pic>
              </a:graphicData>
            </a:graphic>
          </wp:inline>
        </w:drawing>
      </w:r>
    </w:p>
    <w:p w:rsidR="00ED011E" w:rsidRPr="00ED011E" w:rsidRDefault="00ED011E" w:rsidP="00ED011E">
      <w:pPr>
        <w:spacing w:after="216" w:line="240" w:lineRule="auto"/>
        <w:jc w:val="both"/>
        <w:rPr>
          <w:rFonts w:ascii="Times New Roman" w:eastAsia="Times New Roman" w:hAnsi="Times New Roman" w:cs="Times New Roman"/>
          <w:sz w:val="28"/>
          <w:szCs w:val="19"/>
          <w:lang w:eastAsia="ru-RU"/>
        </w:rPr>
      </w:pPr>
    </w:p>
    <w:p w:rsidR="00ED011E" w:rsidRPr="00ED011E" w:rsidRDefault="00ED011E" w:rsidP="00ED011E">
      <w:pPr>
        <w:spacing w:after="0" w:line="240" w:lineRule="auto"/>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 xml:space="preserve">В отличие от канального метода, при </w:t>
      </w:r>
      <w:proofErr w:type="spellStart"/>
      <w:r w:rsidRPr="00ED011E">
        <w:rPr>
          <w:rFonts w:ascii="Times New Roman" w:eastAsia="Times New Roman" w:hAnsi="Times New Roman" w:cs="Times New Roman"/>
          <w:sz w:val="28"/>
          <w:szCs w:val="19"/>
          <w:lang w:eastAsia="ru-RU"/>
        </w:rPr>
        <w:t>бесканальном</w:t>
      </w:r>
      <w:proofErr w:type="spellEnd"/>
      <w:r w:rsidRPr="00ED011E">
        <w:rPr>
          <w:rFonts w:ascii="Times New Roman" w:eastAsia="Times New Roman" w:hAnsi="Times New Roman" w:cs="Times New Roman"/>
          <w:sz w:val="28"/>
          <w:szCs w:val="19"/>
          <w:lang w:eastAsia="ru-RU"/>
        </w:rPr>
        <w:t xml:space="preserve"> устройстве систем подвижные опоры и лотки не используются. Бесканальная </w:t>
      </w:r>
      <w:r w:rsidRPr="00ED011E">
        <w:rPr>
          <w:rFonts w:ascii="Times New Roman" w:eastAsia="Times New Roman" w:hAnsi="Times New Roman" w:cs="Times New Roman"/>
          <w:b/>
          <w:bCs/>
          <w:sz w:val="28"/>
          <w:lang w:eastAsia="ru-RU"/>
        </w:rPr>
        <w:t>прокладка трубопровода</w:t>
      </w:r>
      <w:r w:rsidRPr="00ED011E">
        <w:rPr>
          <w:rFonts w:ascii="Times New Roman" w:eastAsia="Times New Roman" w:hAnsi="Times New Roman" w:cs="Times New Roman"/>
          <w:sz w:val="28"/>
          <w:szCs w:val="19"/>
          <w:lang w:eastAsia="ru-RU"/>
        </w:rPr>
        <w:t xml:space="preserve"> нашла широкое применение в регионах с сухими почвами, хотя на влажных грунтах </w:t>
      </w:r>
      <w:proofErr w:type="spellStart"/>
      <w:r w:rsidRPr="00ED011E">
        <w:rPr>
          <w:rFonts w:ascii="Times New Roman" w:eastAsia="Times New Roman" w:hAnsi="Times New Roman" w:cs="Times New Roman"/>
          <w:sz w:val="28"/>
          <w:szCs w:val="19"/>
          <w:lang w:eastAsia="ru-RU"/>
        </w:rPr>
        <w:t>бесканальные</w:t>
      </w:r>
      <w:proofErr w:type="spellEnd"/>
      <w:r w:rsidRPr="00ED011E">
        <w:rPr>
          <w:rFonts w:ascii="Times New Roman" w:eastAsia="Times New Roman" w:hAnsi="Times New Roman" w:cs="Times New Roman"/>
          <w:sz w:val="28"/>
          <w:szCs w:val="19"/>
          <w:lang w:eastAsia="ru-RU"/>
        </w:rPr>
        <w:t xml:space="preserve"> системы тоже устанавливают (с дренажом). В качестве защиты здесь выступает изоляционная оболочка. Особенности бесканальной прокладки:</w:t>
      </w:r>
    </w:p>
    <w:p w:rsidR="00ED011E" w:rsidRPr="00ED011E" w:rsidRDefault="00ED011E" w:rsidP="00ED011E">
      <w:pPr>
        <w:numPr>
          <w:ilvl w:val="0"/>
          <w:numId w:val="16"/>
        </w:numPr>
        <w:spacing w:after="0" w:line="272" w:lineRule="atLeast"/>
        <w:ind w:left="340"/>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подготовка траншеи под укладку (ее дно должно быть максимально ровным);</w:t>
      </w:r>
    </w:p>
    <w:p w:rsidR="00ED011E" w:rsidRPr="00ED011E" w:rsidRDefault="00ED011E" w:rsidP="00ED011E">
      <w:pPr>
        <w:numPr>
          <w:ilvl w:val="0"/>
          <w:numId w:val="16"/>
        </w:numPr>
        <w:spacing w:after="0" w:line="272" w:lineRule="atLeast"/>
        <w:ind w:left="340"/>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устройство «подушки» из трамбованного песка, которая должна быть толщиной не менее 10 см (для глинистых почв – 10–15 см);</w:t>
      </w:r>
    </w:p>
    <w:p w:rsidR="00ED011E" w:rsidRPr="00ED011E" w:rsidRDefault="00ED011E" w:rsidP="00ED011E">
      <w:pPr>
        <w:numPr>
          <w:ilvl w:val="0"/>
          <w:numId w:val="16"/>
        </w:numPr>
        <w:spacing w:after="0" w:line="272" w:lineRule="atLeast"/>
        <w:ind w:left="340"/>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неподвижными опорами при бесканальной прокладке выступают стенки из ЖБИ (монтируются под прямым углом к трубопроводу);</w:t>
      </w:r>
    </w:p>
    <w:p w:rsidR="00ED011E" w:rsidRPr="00ED011E" w:rsidRDefault="00ED011E" w:rsidP="00ED011E">
      <w:pPr>
        <w:numPr>
          <w:ilvl w:val="0"/>
          <w:numId w:val="16"/>
        </w:numPr>
        <w:spacing w:after="0" w:line="272" w:lineRule="atLeast"/>
        <w:ind w:left="340"/>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t>в нишах (камерах) устанавливаются </w:t>
      </w:r>
      <w:hyperlink r:id="rId11" w:tooltip="Компенсаторы от НПО СпецНефтеМаш" w:history="1">
        <w:r w:rsidRPr="00ED011E">
          <w:rPr>
            <w:rFonts w:ascii="Times New Roman" w:eastAsia="Times New Roman" w:hAnsi="Times New Roman" w:cs="Times New Roman"/>
            <w:sz w:val="28"/>
            <w:lang w:eastAsia="ru-RU"/>
          </w:rPr>
          <w:t>компенсаторы</w:t>
        </w:r>
      </w:hyperlink>
      <w:r w:rsidRPr="00ED011E">
        <w:rPr>
          <w:rFonts w:ascii="Times New Roman" w:eastAsia="Times New Roman" w:hAnsi="Times New Roman" w:cs="Times New Roman"/>
          <w:sz w:val="28"/>
          <w:szCs w:val="19"/>
          <w:lang w:eastAsia="ru-RU"/>
        </w:rPr>
        <w:t>, которые могут быть сальниковыми или гнутыми. Они отвечают за компенсацию перемещений труб под действием температур при бесканальной прокладке.</w:t>
      </w:r>
    </w:p>
    <w:p w:rsidR="00ED011E" w:rsidRPr="00ED011E" w:rsidRDefault="00ED011E" w:rsidP="00ED011E">
      <w:pPr>
        <w:spacing w:after="0" w:line="240" w:lineRule="auto"/>
        <w:jc w:val="both"/>
        <w:rPr>
          <w:rFonts w:ascii="Times New Roman" w:eastAsia="Times New Roman" w:hAnsi="Times New Roman" w:cs="Times New Roman"/>
          <w:sz w:val="28"/>
          <w:szCs w:val="19"/>
          <w:lang w:eastAsia="ru-RU"/>
        </w:rPr>
      </w:pPr>
      <w:r w:rsidRPr="00ED011E">
        <w:rPr>
          <w:rFonts w:ascii="Times New Roman" w:eastAsia="Times New Roman" w:hAnsi="Times New Roman" w:cs="Times New Roman"/>
          <w:sz w:val="28"/>
          <w:szCs w:val="19"/>
          <w:lang w:eastAsia="ru-RU"/>
        </w:rPr>
        <w:lastRenderedPageBreak/>
        <w:t>К плюсам бесканальной прокладки относят выгодную стоимость строительства трубопровода, минимальный объем работ, короткие сроки реализации проектов. Есть и минусы: затрудненный ремонт и механическая фиксация (зажатие) труб грунтом, что затрудняет их тепловое перемещение рисунок 2.</w:t>
      </w:r>
    </w:p>
    <w:p w:rsidR="00BC3101" w:rsidRDefault="00ED011E" w:rsidP="00ED011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36950" cy="2536190"/>
            <wp:effectExtent l="1905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536950" cy="2536190"/>
                    </a:xfrm>
                    <a:prstGeom prst="rect">
                      <a:avLst/>
                    </a:prstGeom>
                    <a:noFill/>
                    <a:ln w="9525">
                      <a:noFill/>
                      <a:miter lim="800000"/>
                      <a:headEnd/>
                      <a:tailEnd/>
                    </a:ln>
                  </pic:spPr>
                </pic:pic>
              </a:graphicData>
            </a:graphic>
          </wp:inline>
        </w:drawing>
      </w:r>
    </w:p>
    <w:p w:rsidR="00BC3101" w:rsidRDefault="00BC3101"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ED011E" w:rsidRDefault="00ED011E" w:rsidP="00563586">
      <w:pPr>
        <w:rPr>
          <w:rFonts w:ascii="Times New Roman" w:hAnsi="Times New Roman" w:cs="Times New Roman"/>
          <w:sz w:val="28"/>
          <w:szCs w:val="28"/>
        </w:rPr>
      </w:pPr>
    </w:p>
    <w:p w:rsidR="00DA204C" w:rsidRPr="00ED011E" w:rsidRDefault="00DA204C" w:rsidP="00ED011E">
      <w:pPr>
        <w:jc w:val="both"/>
        <w:rPr>
          <w:rFonts w:ascii="Times New Roman" w:hAnsi="Times New Roman" w:cs="Times New Roman"/>
          <w:b/>
          <w:sz w:val="28"/>
          <w:szCs w:val="28"/>
        </w:rPr>
      </w:pPr>
      <w:r w:rsidRPr="00ED011E">
        <w:rPr>
          <w:rFonts w:ascii="Times New Roman" w:hAnsi="Times New Roman" w:cs="Times New Roman"/>
          <w:b/>
          <w:sz w:val="28"/>
          <w:szCs w:val="28"/>
        </w:rPr>
        <w:lastRenderedPageBreak/>
        <w:t>2-278 Бестраншейные технологии восстановления водопроводных водоотводящих сетей.</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Основной способ бестраншейного восстановления (рекон</w:t>
      </w:r>
      <w:r w:rsidRPr="00ED011E">
        <w:rPr>
          <w:color w:val="000000"/>
          <w:sz w:val="28"/>
          <w:szCs w:val="28"/>
        </w:rPr>
        <w:softHyphen/>
        <w:t>струкции и ремонта) подземных трубопроводов различного назначения — нанесение внутренних защитных покрытий (об</w:t>
      </w:r>
      <w:r w:rsidRPr="00ED011E">
        <w:rPr>
          <w:color w:val="000000"/>
          <w:sz w:val="28"/>
          <w:szCs w:val="28"/>
        </w:rPr>
        <w:softHyphen/>
        <w:t>лицовок, оболочек, рубашек, мембран, вставок и т.д.) по всей длине трубопровода или в отдельных его местах.</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Согласно современной международной классификации внут</w:t>
      </w:r>
      <w:r w:rsidRPr="00ED011E">
        <w:rPr>
          <w:color w:val="000000"/>
          <w:sz w:val="28"/>
          <w:szCs w:val="28"/>
        </w:rPr>
        <w:softHyphen/>
        <w:t xml:space="preserve">ренние защитные покрытия могут выполняться в виде </w:t>
      </w:r>
      <w:proofErr w:type="spellStart"/>
      <w:r w:rsidRPr="00ED011E">
        <w:rPr>
          <w:color w:val="000000"/>
          <w:sz w:val="28"/>
          <w:szCs w:val="28"/>
        </w:rPr>
        <w:t>набрызговых</w:t>
      </w:r>
      <w:proofErr w:type="spellEnd"/>
      <w:r w:rsidRPr="00ED011E">
        <w:rPr>
          <w:color w:val="000000"/>
          <w:sz w:val="28"/>
          <w:szCs w:val="28"/>
        </w:rPr>
        <w:t xml:space="preserve"> оболочек, сплошных покрытий, спиральных оболочек, точечных (местных) покрытий.</w:t>
      </w:r>
    </w:p>
    <w:p w:rsidR="00ED011E" w:rsidRPr="00ED011E" w:rsidRDefault="00ED011E" w:rsidP="00ED011E">
      <w:pPr>
        <w:pStyle w:val="2"/>
        <w:spacing w:before="0" w:after="136"/>
        <w:jc w:val="both"/>
        <w:rPr>
          <w:rFonts w:ascii="Times New Roman" w:hAnsi="Times New Roman" w:cs="Times New Roman"/>
          <w:color w:val="auto"/>
          <w:sz w:val="28"/>
          <w:szCs w:val="28"/>
        </w:rPr>
      </w:pPr>
      <w:r w:rsidRPr="00ED011E">
        <w:rPr>
          <w:rFonts w:ascii="Times New Roman" w:hAnsi="Times New Roman" w:cs="Times New Roman"/>
          <w:color w:val="auto"/>
          <w:sz w:val="28"/>
          <w:szCs w:val="28"/>
        </w:rPr>
        <w:t>Наиболее распространены следующие методы восстановле</w:t>
      </w:r>
      <w:r w:rsidRPr="00ED011E">
        <w:rPr>
          <w:rFonts w:ascii="Times New Roman" w:hAnsi="Times New Roman" w:cs="Times New Roman"/>
          <w:color w:val="auto"/>
          <w:sz w:val="28"/>
          <w:szCs w:val="28"/>
        </w:rPr>
        <w:softHyphen/>
        <w:t>ния водопроводных и водоотводящих сетей бестраншейными способами:</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нанесение цементно-песчаных покрытий (ЦПП) на внутрен</w:t>
      </w:r>
      <w:r w:rsidRPr="00ED011E">
        <w:rPr>
          <w:rFonts w:ascii="Times New Roman" w:hAnsi="Times New Roman" w:cs="Times New Roman"/>
          <w:color w:val="000000"/>
          <w:sz w:val="28"/>
          <w:szCs w:val="28"/>
        </w:rPr>
        <w:softHyphen/>
        <w:t>нюю поверхность восстанавливаемого трубопровода;</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 xml:space="preserve">протаскивание нового трубопровода в </w:t>
      </w:r>
      <w:proofErr w:type="gramStart"/>
      <w:r w:rsidRPr="00ED011E">
        <w:rPr>
          <w:rFonts w:ascii="Times New Roman" w:hAnsi="Times New Roman" w:cs="Times New Roman"/>
          <w:color w:val="000000"/>
          <w:sz w:val="28"/>
          <w:szCs w:val="28"/>
        </w:rPr>
        <w:t>поврежденный</w:t>
      </w:r>
      <w:proofErr w:type="gramEnd"/>
      <w:r w:rsidRPr="00ED011E">
        <w:rPr>
          <w:rFonts w:ascii="Times New Roman" w:hAnsi="Times New Roman" w:cs="Times New Roman"/>
          <w:color w:val="000000"/>
          <w:sz w:val="28"/>
          <w:szCs w:val="28"/>
        </w:rPr>
        <w:t xml:space="preserve"> старый (с его разрушением и без разрушения) с помощью специаль</w:t>
      </w:r>
      <w:r w:rsidRPr="00ED011E">
        <w:rPr>
          <w:rFonts w:ascii="Times New Roman" w:hAnsi="Times New Roman" w:cs="Times New Roman"/>
          <w:color w:val="000000"/>
          <w:sz w:val="28"/>
          <w:szCs w:val="28"/>
        </w:rPr>
        <w:softHyphen/>
        <w:t xml:space="preserve">ных устройств, например </w:t>
      </w:r>
      <w:proofErr w:type="spellStart"/>
      <w:r w:rsidRPr="00ED011E">
        <w:rPr>
          <w:rFonts w:ascii="Times New Roman" w:hAnsi="Times New Roman" w:cs="Times New Roman"/>
          <w:color w:val="000000"/>
          <w:sz w:val="28"/>
          <w:szCs w:val="28"/>
        </w:rPr>
        <w:t>пневмопробойников</w:t>
      </w:r>
      <w:proofErr w:type="spellEnd"/>
      <w:r w:rsidRPr="00ED011E">
        <w:rPr>
          <w:rFonts w:ascii="Times New Roman" w:hAnsi="Times New Roman" w:cs="Times New Roman"/>
          <w:color w:val="000000"/>
          <w:sz w:val="28"/>
          <w:szCs w:val="28"/>
        </w:rPr>
        <w:t>;</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протаскивание гибкой полимерной трубы (предварительно сжатой или сложенной U-образной формы) внутрь ремон</w:t>
      </w:r>
      <w:r w:rsidRPr="00ED011E">
        <w:rPr>
          <w:rFonts w:ascii="Times New Roman" w:hAnsi="Times New Roman" w:cs="Times New Roman"/>
          <w:color w:val="000000"/>
          <w:sz w:val="28"/>
          <w:szCs w:val="28"/>
        </w:rPr>
        <w:softHyphen/>
        <w:t>тируемого трубопровода;</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протаскивание сплошных защитных покрытий из различных полимерных материалов;</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использование гибких элементов из листового материала с зубчатой скрепляющей структурой;</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 xml:space="preserve">использование гибкого комбинированного рукава (чулка), позволяющего формовать новую композитную трубу внутри </w:t>
      </w:r>
      <w:proofErr w:type="gramStart"/>
      <w:r w:rsidRPr="00ED011E">
        <w:rPr>
          <w:rFonts w:ascii="Times New Roman" w:hAnsi="Times New Roman" w:cs="Times New Roman"/>
          <w:color w:val="000000"/>
          <w:sz w:val="28"/>
          <w:szCs w:val="28"/>
        </w:rPr>
        <w:t>старой</w:t>
      </w:r>
      <w:proofErr w:type="gramEnd"/>
      <w:r w:rsidRPr="00ED011E">
        <w:rPr>
          <w:rFonts w:ascii="Times New Roman" w:hAnsi="Times New Roman" w:cs="Times New Roman"/>
          <w:color w:val="000000"/>
          <w:sz w:val="28"/>
          <w:szCs w:val="28"/>
        </w:rPr>
        <w:t>;</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использование рулонной навивки (бесконечной профильной ленты) на внутреннюю поверхность старого трубопровода;</w:t>
      </w:r>
    </w:p>
    <w:p w:rsidR="00ED011E" w:rsidRPr="00ED011E" w:rsidRDefault="00ED011E" w:rsidP="00ED011E">
      <w:pPr>
        <w:numPr>
          <w:ilvl w:val="0"/>
          <w:numId w:val="19"/>
        </w:numPr>
        <w:spacing w:after="0" w:line="240" w:lineRule="auto"/>
        <w:ind w:left="0" w:firstLine="0"/>
        <w:jc w:val="both"/>
        <w:rPr>
          <w:rFonts w:ascii="Times New Roman" w:hAnsi="Times New Roman" w:cs="Times New Roman"/>
          <w:color w:val="000000"/>
          <w:sz w:val="28"/>
          <w:szCs w:val="28"/>
        </w:rPr>
      </w:pPr>
      <w:r w:rsidRPr="00ED011E">
        <w:rPr>
          <w:rFonts w:ascii="Times New Roman" w:hAnsi="Times New Roman" w:cs="Times New Roman"/>
          <w:color w:val="000000"/>
          <w:sz w:val="28"/>
          <w:szCs w:val="28"/>
        </w:rPr>
        <w:t>нанесение точечных (местных) покрытий и др.</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 xml:space="preserve">Каждый из перечисленных методов восстановления </w:t>
      </w:r>
      <w:proofErr w:type="gramStart"/>
      <w:r w:rsidRPr="00ED011E">
        <w:rPr>
          <w:color w:val="000000"/>
          <w:sz w:val="28"/>
          <w:szCs w:val="28"/>
        </w:rPr>
        <w:t>отличается специфическими особенностями и имеет</w:t>
      </w:r>
      <w:proofErr w:type="gramEnd"/>
      <w:r w:rsidRPr="00ED011E">
        <w:rPr>
          <w:color w:val="000000"/>
          <w:sz w:val="28"/>
          <w:szCs w:val="28"/>
        </w:rPr>
        <w:t xml:space="preserve"> свои преимущества, определяющие область его применения. Целесообразность ис</w:t>
      </w:r>
      <w:r w:rsidRPr="00ED011E">
        <w:rPr>
          <w:color w:val="000000"/>
          <w:sz w:val="28"/>
          <w:szCs w:val="28"/>
        </w:rPr>
        <w:softHyphen/>
        <w:t>пользования того или иного метода уточняется после детальных диагностических обследований и заключения технической экс</w:t>
      </w:r>
      <w:r w:rsidRPr="00ED011E">
        <w:rPr>
          <w:color w:val="000000"/>
          <w:sz w:val="28"/>
          <w:szCs w:val="28"/>
        </w:rPr>
        <w:softHyphen/>
        <w:t>пертизы. В каждом конкретном случае рассмотрению подлежат состояние трубопровода, его размеры, вид транспортируемой среды, окружающая подземная инфраструктура, тип грунтов, наличие подземных вод и ряд других факторов, способных по</w:t>
      </w:r>
      <w:r w:rsidRPr="00ED011E">
        <w:rPr>
          <w:color w:val="000000"/>
          <w:sz w:val="28"/>
          <w:szCs w:val="28"/>
        </w:rPr>
        <w:softHyphen/>
        <w:t>влиять на выбор метода восстановления.</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Представим краткое описание некоторых методов бестраншей</w:t>
      </w:r>
      <w:r w:rsidRPr="00ED011E">
        <w:rPr>
          <w:color w:val="000000"/>
          <w:sz w:val="28"/>
          <w:szCs w:val="28"/>
        </w:rPr>
        <w:softHyphen/>
        <w:t>ного восстановления водопроводных и водоотводящих сетей.</w:t>
      </w:r>
    </w:p>
    <w:p w:rsidR="00ED011E" w:rsidRPr="00ED011E" w:rsidRDefault="00ED011E" w:rsidP="00ED011E">
      <w:pPr>
        <w:pStyle w:val="21"/>
        <w:spacing w:before="0" w:beforeAutospacing="0" w:after="0" w:afterAutospacing="0"/>
        <w:ind w:firstLine="709"/>
        <w:jc w:val="both"/>
        <w:rPr>
          <w:color w:val="000000"/>
          <w:sz w:val="28"/>
          <w:szCs w:val="28"/>
        </w:rPr>
      </w:pPr>
      <w:r w:rsidRPr="006B14D4">
        <w:rPr>
          <w:b/>
          <w:color w:val="000000"/>
          <w:sz w:val="28"/>
          <w:szCs w:val="28"/>
        </w:rPr>
        <w:t>Нанесение цементно-песчаных покрытий на внутреннюю по</w:t>
      </w:r>
      <w:r w:rsidRPr="006B14D4">
        <w:rPr>
          <w:b/>
          <w:color w:val="000000"/>
          <w:sz w:val="28"/>
          <w:szCs w:val="28"/>
        </w:rPr>
        <w:softHyphen/>
        <w:t xml:space="preserve">верхность трубопроводов </w:t>
      </w:r>
      <w:r w:rsidRPr="00ED011E">
        <w:rPr>
          <w:color w:val="000000"/>
          <w:sz w:val="28"/>
          <w:szCs w:val="28"/>
        </w:rPr>
        <w:t>(</w:t>
      </w:r>
      <w:proofErr w:type="spellStart"/>
      <w:r w:rsidRPr="00ED011E">
        <w:rPr>
          <w:color w:val="000000"/>
          <w:sz w:val="28"/>
          <w:szCs w:val="28"/>
        </w:rPr>
        <w:t>набрызговый</w:t>
      </w:r>
      <w:proofErr w:type="spellEnd"/>
      <w:r w:rsidRPr="00ED011E">
        <w:rPr>
          <w:color w:val="000000"/>
          <w:sz w:val="28"/>
          <w:szCs w:val="28"/>
        </w:rPr>
        <w:t xml:space="preserve"> метод). Использование </w:t>
      </w:r>
      <w:proofErr w:type="spellStart"/>
      <w:r w:rsidRPr="00ED011E">
        <w:rPr>
          <w:color w:val="000000"/>
          <w:sz w:val="28"/>
          <w:szCs w:val="28"/>
        </w:rPr>
        <w:t>набрызгового</w:t>
      </w:r>
      <w:proofErr w:type="spellEnd"/>
      <w:r w:rsidRPr="00ED011E">
        <w:rPr>
          <w:color w:val="000000"/>
          <w:sz w:val="28"/>
          <w:szCs w:val="28"/>
        </w:rPr>
        <w:t xml:space="preserve"> метода путем нанесения цементно-песчаных покрытий необходимо рассм</w:t>
      </w:r>
      <w:r>
        <w:rPr>
          <w:color w:val="000000"/>
          <w:sz w:val="28"/>
          <w:szCs w:val="28"/>
        </w:rPr>
        <w:t>атривать в историческом аспекте.</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lastRenderedPageBreak/>
        <w:t>Со временем в результа</w:t>
      </w:r>
      <w:r>
        <w:rPr>
          <w:color w:val="000000"/>
          <w:sz w:val="28"/>
          <w:szCs w:val="28"/>
        </w:rPr>
        <w:t>те интенсивной эксплуатации тру</w:t>
      </w:r>
      <w:r w:rsidRPr="00ED011E">
        <w:rPr>
          <w:color w:val="000000"/>
          <w:sz w:val="28"/>
          <w:szCs w:val="28"/>
        </w:rPr>
        <w:t xml:space="preserve">бопровода возможно механическое или химическое разрушение защитного слоя. </w:t>
      </w:r>
      <w:proofErr w:type="gramStart"/>
      <w:r w:rsidRPr="00ED011E">
        <w:rPr>
          <w:color w:val="000000"/>
          <w:sz w:val="28"/>
          <w:szCs w:val="28"/>
        </w:rPr>
        <w:t>Механическое разрушение покрытия вызывается следующими факторами: избыточная проницаемость покрытия, которая исключается при его плотности 300-400 кг/м</w:t>
      </w:r>
      <w:r w:rsidRPr="00ED011E">
        <w:rPr>
          <w:color w:val="000000"/>
          <w:sz w:val="28"/>
          <w:szCs w:val="28"/>
          <w:vertAlign w:val="superscript"/>
        </w:rPr>
        <w:t>3</w:t>
      </w:r>
      <w:r w:rsidRPr="00ED011E">
        <w:rPr>
          <w:color w:val="000000"/>
          <w:sz w:val="28"/>
          <w:szCs w:val="28"/>
        </w:rPr>
        <w:t>; появление трещин — в основном из-за нарушения технологии приготовления и нанесения покрытия (например, из-за несоблюдения водоцементного отношения, отсутствия специальных добавок-пластификаторов); эрозия, проявляющаяся при скорости течения воды по трубам более 4  м/с или при больших температурных перепадах.</w:t>
      </w:r>
      <w:proofErr w:type="gramEnd"/>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В свою очередь, химическое разрушение покрытий может быть вызвано следующими причинами: агрессивность С0</w:t>
      </w:r>
      <w:r w:rsidRPr="00ED011E">
        <w:rPr>
          <w:color w:val="000000"/>
          <w:sz w:val="28"/>
          <w:szCs w:val="28"/>
          <w:vertAlign w:val="subscript"/>
        </w:rPr>
        <w:t>2</w:t>
      </w:r>
      <w:r w:rsidRPr="00ED011E">
        <w:rPr>
          <w:color w:val="000000"/>
          <w:sz w:val="28"/>
          <w:szCs w:val="28"/>
        </w:rPr>
        <w:t>, воздействие сильных кислот высокие концентрации аммиака, сульфатов, силь</w:t>
      </w:r>
      <w:r w:rsidRPr="00ED011E">
        <w:rPr>
          <w:color w:val="000000"/>
          <w:sz w:val="28"/>
          <w:szCs w:val="28"/>
        </w:rPr>
        <w:softHyphen/>
        <w:t>ных щелочей, а также биологическая коррозия с образованием сероводорода H</w:t>
      </w:r>
      <w:r w:rsidRPr="00ED011E">
        <w:rPr>
          <w:color w:val="000000"/>
          <w:sz w:val="28"/>
          <w:szCs w:val="28"/>
          <w:vertAlign w:val="subscript"/>
        </w:rPr>
        <w:t>2</w:t>
      </w:r>
      <w:r w:rsidRPr="00ED011E">
        <w:rPr>
          <w:color w:val="000000"/>
          <w:sz w:val="28"/>
          <w:szCs w:val="28"/>
        </w:rPr>
        <w:t xml:space="preserve">S. </w:t>
      </w:r>
      <w:proofErr w:type="gramStart"/>
      <w:r w:rsidRPr="00ED011E">
        <w:rPr>
          <w:color w:val="000000"/>
          <w:sz w:val="28"/>
          <w:szCs w:val="28"/>
        </w:rPr>
        <w:t>Перечисленные обстоятельства позволяют сделать вывод, что для водопроводных труб, защищенных цемент</w:t>
      </w:r>
      <w:r w:rsidRPr="00ED011E">
        <w:rPr>
          <w:color w:val="000000"/>
          <w:sz w:val="28"/>
          <w:szCs w:val="28"/>
        </w:rPr>
        <w:softHyphen/>
        <w:t>но-песчаными покрытиями, наиболее характерными факторами разрушения являются механические, а для водоотводящих — как механические, так и химические, что во многом предопределяет целесообразность использования защитных цементно-песчаных покрытий в водоотводящих сетях, транспортирующих агрессивные к покрытиям сточные воды.</w:t>
      </w:r>
      <w:proofErr w:type="gramEnd"/>
    </w:p>
    <w:p w:rsidR="00ED011E" w:rsidRPr="00ED011E" w:rsidRDefault="00ED011E" w:rsidP="00ED011E">
      <w:pPr>
        <w:pStyle w:val="21"/>
        <w:spacing w:before="0" w:beforeAutospacing="0" w:after="0" w:afterAutospacing="0"/>
        <w:ind w:firstLine="709"/>
        <w:jc w:val="both"/>
        <w:rPr>
          <w:color w:val="000000"/>
          <w:sz w:val="28"/>
          <w:szCs w:val="28"/>
        </w:rPr>
      </w:pPr>
      <w:r w:rsidRPr="006B14D4">
        <w:rPr>
          <w:b/>
          <w:color w:val="000000"/>
          <w:sz w:val="28"/>
          <w:szCs w:val="28"/>
        </w:rPr>
        <w:t xml:space="preserve">Протаскивание нового трубопровода в </w:t>
      </w:r>
      <w:proofErr w:type="gramStart"/>
      <w:r w:rsidRPr="006B14D4">
        <w:rPr>
          <w:b/>
          <w:color w:val="000000"/>
          <w:sz w:val="28"/>
          <w:szCs w:val="28"/>
        </w:rPr>
        <w:t>поврежденный</w:t>
      </w:r>
      <w:proofErr w:type="gramEnd"/>
      <w:r w:rsidRPr="006B14D4">
        <w:rPr>
          <w:b/>
          <w:color w:val="000000"/>
          <w:sz w:val="28"/>
          <w:szCs w:val="28"/>
        </w:rPr>
        <w:t xml:space="preserve"> старый</w:t>
      </w:r>
      <w:r w:rsidRPr="00ED011E">
        <w:rPr>
          <w:color w:val="000000"/>
          <w:sz w:val="28"/>
          <w:szCs w:val="28"/>
        </w:rPr>
        <w:t xml:space="preserve"> (с его разрушением и без разрушения). Основным достоинством данного метода является возможность восстановления сильно разрушенных трубопроводов путем прокладки нового, например полиэтиленового низкого давления (ПНД), на месте старого. Протаскивание нового трубопровода в </w:t>
      </w:r>
      <w:proofErr w:type="gramStart"/>
      <w:r w:rsidRPr="00ED011E">
        <w:rPr>
          <w:color w:val="000000"/>
          <w:sz w:val="28"/>
          <w:szCs w:val="28"/>
        </w:rPr>
        <w:t>старый</w:t>
      </w:r>
      <w:proofErr w:type="gramEnd"/>
      <w:r w:rsidRPr="00ED011E">
        <w:rPr>
          <w:color w:val="000000"/>
          <w:sz w:val="28"/>
          <w:szCs w:val="28"/>
        </w:rPr>
        <w:t xml:space="preserve"> наиболее перс</w:t>
      </w:r>
      <w:r w:rsidRPr="00ED011E">
        <w:rPr>
          <w:color w:val="000000"/>
          <w:sz w:val="28"/>
          <w:szCs w:val="28"/>
        </w:rPr>
        <w:softHyphen/>
        <w:t>пективно в тех случаях, когда необходима полная замена ветхого трубопровода с увеличением диаметра сети.</w:t>
      </w:r>
    </w:p>
    <w:p w:rsidR="00ED011E" w:rsidRPr="00ED011E" w:rsidRDefault="00ED011E" w:rsidP="00ED011E">
      <w:pPr>
        <w:pStyle w:val="21"/>
        <w:spacing w:before="0" w:beforeAutospacing="0" w:after="0" w:afterAutospacing="0"/>
        <w:ind w:firstLine="709"/>
        <w:jc w:val="both"/>
        <w:rPr>
          <w:color w:val="000000"/>
          <w:sz w:val="28"/>
          <w:szCs w:val="28"/>
        </w:rPr>
      </w:pPr>
      <w:r w:rsidRPr="00ED011E">
        <w:rPr>
          <w:color w:val="000000"/>
          <w:sz w:val="28"/>
          <w:szCs w:val="28"/>
        </w:rPr>
        <w:t>В отечественной и зарубежной практике широко применяется метод разрушения старых труб по трассе между двумя колодцами с протаскиванием в освобождающееся пространство отдельных трубчатых модулей (рис. 1.26).</w:t>
      </w:r>
    </w:p>
    <w:p w:rsidR="00ED011E" w:rsidRDefault="00ED011E" w:rsidP="00ED011E">
      <w:pPr>
        <w:pStyle w:val="21"/>
        <w:spacing w:before="0" w:beforeAutospacing="0" w:after="0" w:afterAutospacing="0"/>
        <w:ind w:firstLine="709"/>
        <w:jc w:val="both"/>
        <w:rPr>
          <w:rFonts w:ascii="Arial" w:hAnsi="Arial" w:cs="Arial"/>
          <w:color w:val="000000"/>
          <w:sz w:val="19"/>
          <w:szCs w:val="19"/>
        </w:rPr>
      </w:pPr>
      <w:r w:rsidRPr="00ED011E">
        <w:rPr>
          <w:color w:val="000000"/>
          <w:sz w:val="28"/>
          <w:szCs w:val="28"/>
        </w:rPr>
        <w:t>После разрушения старых трубопроводов их место могут за</w:t>
      </w:r>
      <w:r w:rsidRPr="00ED011E">
        <w:rPr>
          <w:color w:val="000000"/>
          <w:sz w:val="28"/>
          <w:szCs w:val="28"/>
        </w:rPr>
        <w:softHyphen/>
        <w:t xml:space="preserve">нимать новые из различных материалов, как </w:t>
      </w:r>
      <w:proofErr w:type="gramStart"/>
      <w:r w:rsidRPr="00ED011E">
        <w:rPr>
          <w:color w:val="000000"/>
          <w:sz w:val="28"/>
          <w:szCs w:val="28"/>
        </w:rPr>
        <w:t>правило</w:t>
      </w:r>
      <w:proofErr w:type="gramEnd"/>
      <w:r w:rsidRPr="00ED011E">
        <w:rPr>
          <w:color w:val="000000"/>
          <w:sz w:val="28"/>
          <w:szCs w:val="28"/>
        </w:rPr>
        <w:t xml:space="preserve"> несколько большего диаметра, чем вышедшие из строя. Бестраншейный метод замены труб путем разрушения и протягивания новых имеет некоторые преимущества по сравнению с другими: уве</w:t>
      </w:r>
      <w:r w:rsidRPr="00ED011E">
        <w:rPr>
          <w:color w:val="000000"/>
          <w:sz w:val="28"/>
          <w:szCs w:val="28"/>
        </w:rPr>
        <w:softHyphen/>
        <w:t xml:space="preserve">личение диаметра трубы ведет к повышению ее пропускной способности; при реализации метода может использоваться трубопровод из полимерных материалов, который не </w:t>
      </w:r>
      <w:proofErr w:type="gramStart"/>
      <w:r w:rsidRPr="00ED011E">
        <w:rPr>
          <w:color w:val="000000"/>
          <w:sz w:val="28"/>
          <w:szCs w:val="28"/>
        </w:rPr>
        <w:t>имеет сты</w:t>
      </w:r>
      <w:r w:rsidRPr="00ED011E">
        <w:rPr>
          <w:color w:val="000000"/>
          <w:sz w:val="28"/>
          <w:szCs w:val="28"/>
        </w:rPr>
        <w:softHyphen/>
        <w:t>ковых соединений и выдерживает</w:t>
      </w:r>
      <w:proofErr w:type="gramEnd"/>
      <w:r w:rsidRPr="00ED011E">
        <w:rPr>
          <w:color w:val="000000"/>
          <w:sz w:val="28"/>
          <w:szCs w:val="28"/>
        </w:rPr>
        <w:t xml:space="preserve"> большие нагрузки при сроке эксплуатации 50—100 лет. Кроме того, метод можно использовать в нестабильных грунтах при их минимальной разработке в период реконструкции</w:t>
      </w:r>
      <w:r>
        <w:rPr>
          <w:rFonts w:ascii="Arial" w:hAnsi="Arial" w:cs="Arial"/>
          <w:color w:val="000000"/>
          <w:sz w:val="19"/>
          <w:szCs w:val="19"/>
        </w:rPr>
        <w:t>.</w:t>
      </w:r>
    </w:p>
    <w:p w:rsidR="00ED011E" w:rsidRPr="006B14D4" w:rsidRDefault="00ED011E" w:rsidP="006B14D4">
      <w:pPr>
        <w:pStyle w:val="2"/>
        <w:spacing w:before="0" w:after="136"/>
        <w:jc w:val="both"/>
        <w:rPr>
          <w:rFonts w:ascii="Times New Roman" w:hAnsi="Times New Roman" w:cs="Times New Roman"/>
          <w:b w:val="0"/>
          <w:color w:val="auto"/>
          <w:sz w:val="28"/>
          <w:szCs w:val="28"/>
        </w:rPr>
      </w:pPr>
      <w:r w:rsidRPr="006B14D4">
        <w:rPr>
          <w:rFonts w:ascii="Times New Roman" w:hAnsi="Times New Roman" w:cs="Times New Roman"/>
          <w:b w:val="0"/>
          <w:color w:val="auto"/>
          <w:sz w:val="28"/>
          <w:szCs w:val="28"/>
        </w:rPr>
        <w:lastRenderedPageBreak/>
        <w:t xml:space="preserve">Разрушение старого трубопровода и протаскивание нового из отдельных модулей с помощью </w:t>
      </w:r>
      <w:proofErr w:type="spellStart"/>
      <w:r w:rsidRPr="006B14D4">
        <w:rPr>
          <w:rFonts w:ascii="Times New Roman" w:hAnsi="Times New Roman" w:cs="Times New Roman"/>
          <w:b w:val="0"/>
          <w:color w:val="auto"/>
          <w:sz w:val="28"/>
          <w:szCs w:val="28"/>
        </w:rPr>
        <w:t>пневмоударной</w:t>
      </w:r>
      <w:proofErr w:type="spellEnd"/>
      <w:r w:rsidRPr="006B14D4">
        <w:rPr>
          <w:rFonts w:ascii="Times New Roman" w:hAnsi="Times New Roman" w:cs="Times New Roman"/>
          <w:b w:val="0"/>
          <w:color w:val="auto"/>
          <w:sz w:val="28"/>
          <w:szCs w:val="28"/>
        </w:rPr>
        <w:t xml:space="preserve"> машины</w:t>
      </w:r>
    </w:p>
    <w:p w:rsidR="00ED011E" w:rsidRDefault="006B14D4" w:rsidP="0056358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1921920"/>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940425" cy="1921920"/>
                    </a:xfrm>
                    <a:prstGeom prst="rect">
                      <a:avLst/>
                    </a:prstGeom>
                    <a:noFill/>
                    <a:ln w="9525">
                      <a:noFill/>
                      <a:miter lim="800000"/>
                      <a:headEnd/>
                      <a:tailEnd/>
                    </a:ln>
                  </pic:spPr>
                </pic:pic>
              </a:graphicData>
            </a:graphic>
          </wp:inline>
        </w:drawing>
      </w:r>
    </w:p>
    <w:p w:rsidR="006B14D4" w:rsidRDefault="006B14D4" w:rsidP="006B14D4">
      <w:pPr>
        <w:jc w:val="center"/>
        <w:rPr>
          <w:rStyle w:val="a8"/>
          <w:rFonts w:ascii="Times New Roman" w:hAnsi="Times New Roman" w:cs="Times New Roman"/>
          <w:i w:val="0"/>
          <w:color w:val="000000"/>
          <w:sz w:val="24"/>
          <w:szCs w:val="24"/>
        </w:rPr>
      </w:pPr>
      <w:proofErr w:type="gramStart"/>
      <w:r w:rsidRPr="006B14D4">
        <w:rPr>
          <w:rStyle w:val="a8"/>
          <w:rFonts w:ascii="Times New Roman" w:hAnsi="Times New Roman" w:cs="Times New Roman"/>
          <w:i w:val="0"/>
          <w:color w:val="000000"/>
          <w:sz w:val="24"/>
          <w:szCs w:val="24"/>
        </w:rPr>
        <w:t xml:space="preserve">1 — пневматическая лебедка; 2 — компрессор; 3 — секции (модули) нового трубопровода; 4 — рабочий колодец; 5 — </w:t>
      </w:r>
      <w:proofErr w:type="spellStart"/>
      <w:r w:rsidRPr="006B14D4">
        <w:rPr>
          <w:rStyle w:val="a8"/>
          <w:rFonts w:ascii="Times New Roman" w:hAnsi="Times New Roman" w:cs="Times New Roman"/>
          <w:i w:val="0"/>
          <w:color w:val="000000"/>
          <w:sz w:val="24"/>
          <w:szCs w:val="24"/>
        </w:rPr>
        <w:t>воздухоотводной</w:t>
      </w:r>
      <w:proofErr w:type="spellEnd"/>
      <w:r w:rsidRPr="006B14D4">
        <w:rPr>
          <w:rStyle w:val="a8"/>
          <w:rFonts w:ascii="Times New Roman" w:hAnsi="Times New Roman" w:cs="Times New Roman"/>
          <w:i w:val="0"/>
          <w:color w:val="000000"/>
          <w:sz w:val="24"/>
          <w:szCs w:val="24"/>
        </w:rPr>
        <w:t xml:space="preserve"> шланг; 6 — </w:t>
      </w:r>
      <w:proofErr w:type="spellStart"/>
      <w:r w:rsidRPr="006B14D4">
        <w:rPr>
          <w:rStyle w:val="a8"/>
          <w:rFonts w:ascii="Times New Roman" w:hAnsi="Times New Roman" w:cs="Times New Roman"/>
          <w:i w:val="0"/>
          <w:color w:val="000000"/>
          <w:sz w:val="24"/>
          <w:szCs w:val="24"/>
        </w:rPr>
        <w:t>пневмоударная</w:t>
      </w:r>
      <w:proofErr w:type="spellEnd"/>
      <w:r w:rsidRPr="006B14D4">
        <w:rPr>
          <w:rStyle w:val="a8"/>
          <w:rFonts w:ascii="Times New Roman" w:hAnsi="Times New Roman" w:cs="Times New Roman"/>
          <w:i w:val="0"/>
          <w:color w:val="000000"/>
          <w:sz w:val="24"/>
          <w:szCs w:val="24"/>
        </w:rPr>
        <w:t xml:space="preserve"> машина; 7 — новый трубопровод; 8 — расширитель; 9 — заменяемый трубопровод; 10 — анкер; 11 — приемный колодец; 12 - трос лебедки</w:t>
      </w:r>
      <w:proofErr w:type="gramEnd"/>
    </w:p>
    <w:p w:rsidR="006B14D4" w:rsidRDefault="006B14D4" w:rsidP="006B14D4">
      <w:pPr>
        <w:spacing w:after="0" w:line="240" w:lineRule="auto"/>
        <w:ind w:firstLine="709"/>
        <w:jc w:val="both"/>
        <w:rPr>
          <w:rFonts w:ascii="Times New Roman" w:hAnsi="Times New Roman" w:cs="Times New Roman"/>
          <w:color w:val="000000"/>
          <w:sz w:val="28"/>
          <w:szCs w:val="28"/>
        </w:rPr>
      </w:pPr>
      <w:r w:rsidRPr="006B14D4">
        <w:rPr>
          <w:rFonts w:ascii="Times New Roman" w:hAnsi="Times New Roman" w:cs="Times New Roman"/>
          <w:color w:val="000000"/>
          <w:sz w:val="28"/>
          <w:szCs w:val="28"/>
        </w:rPr>
        <w:t>Протягивание нового трубопровода с параллельным разруше</w:t>
      </w:r>
      <w:r w:rsidRPr="006B14D4">
        <w:rPr>
          <w:rFonts w:ascii="Times New Roman" w:hAnsi="Times New Roman" w:cs="Times New Roman"/>
          <w:color w:val="000000"/>
          <w:sz w:val="28"/>
          <w:szCs w:val="28"/>
        </w:rPr>
        <w:softHyphen/>
        <w:t xml:space="preserve">нием старого может осуществляться с помощью </w:t>
      </w:r>
      <w:proofErr w:type="spellStart"/>
      <w:r w:rsidRPr="006B14D4">
        <w:rPr>
          <w:rFonts w:ascii="Times New Roman" w:hAnsi="Times New Roman" w:cs="Times New Roman"/>
          <w:color w:val="000000"/>
          <w:sz w:val="28"/>
          <w:szCs w:val="28"/>
        </w:rPr>
        <w:t>пневмоударных</w:t>
      </w:r>
      <w:proofErr w:type="spellEnd"/>
      <w:r w:rsidRPr="006B14D4">
        <w:rPr>
          <w:rFonts w:ascii="Times New Roman" w:hAnsi="Times New Roman" w:cs="Times New Roman"/>
          <w:color w:val="000000"/>
          <w:sz w:val="28"/>
          <w:szCs w:val="28"/>
        </w:rPr>
        <w:t xml:space="preserve"> машин или </w:t>
      </w:r>
      <w:proofErr w:type="spellStart"/>
      <w:r w:rsidRPr="006B14D4">
        <w:rPr>
          <w:rFonts w:ascii="Times New Roman" w:hAnsi="Times New Roman" w:cs="Times New Roman"/>
          <w:color w:val="000000"/>
          <w:sz w:val="28"/>
          <w:szCs w:val="28"/>
        </w:rPr>
        <w:t>пневмопробойников</w:t>
      </w:r>
      <w:proofErr w:type="spellEnd"/>
      <w:r w:rsidRPr="006B14D4">
        <w:rPr>
          <w:rFonts w:ascii="Times New Roman" w:hAnsi="Times New Roman" w:cs="Times New Roman"/>
          <w:color w:val="000000"/>
          <w:sz w:val="28"/>
          <w:szCs w:val="28"/>
        </w:rPr>
        <w:t xml:space="preserve">, оснащенных разрушающими гильзами с соответствующими ножами (рис. ниже). Энергия, необходимая для передвижения устройства по трассе старого трубопровода, подается от компрессора. Взламывающий нож </w:t>
      </w:r>
      <w:proofErr w:type="gramStart"/>
      <w:r w:rsidRPr="006B14D4">
        <w:rPr>
          <w:rFonts w:ascii="Times New Roman" w:hAnsi="Times New Roman" w:cs="Times New Roman"/>
          <w:color w:val="000000"/>
          <w:sz w:val="28"/>
          <w:szCs w:val="28"/>
        </w:rPr>
        <w:t>разрушает старую трубу и уплотняет</w:t>
      </w:r>
      <w:proofErr w:type="gramEnd"/>
      <w:r w:rsidRPr="006B14D4">
        <w:rPr>
          <w:rFonts w:ascii="Times New Roman" w:hAnsi="Times New Roman" w:cs="Times New Roman"/>
          <w:color w:val="000000"/>
          <w:sz w:val="28"/>
          <w:szCs w:val="28"/>
        </w:rPr>
        <w:t xml:space="preserve"> осколки в окружающий природный грунт. Расширитель создает увеличенный профиль для новой трубы, которая затягивается в освобождающееся про</w:t>
      </w:r>
      <w:r w:rsidRPr="006B14D4">
        <w:rPr>
          <w:rFonts w:ascii="Times New Roman" w:hAnsi="Times New Roman" w:cs="Times New Roman"/>
          <w:color w:val="000000"/>
          <w:sz w:val="28"/>
          <w:szCs w:val="28"/>
        </w:rPr>
        <w:softHyphen/>
        <w:t>странство одновременно с процессом разрушения.</w:t>
      </w:r>
    </w:p>
    <w:p w:rsidR="006B14D4" w:rsidRPr="006B14D4" w:rsidRDefault="006B14D4" w:rsidP="006B14D4">
      <w:pPr>
        <w:pStyle w:val="21"/>
        <w:spacing w:before="0" w:beforeAutospacing="0" w:after="0" w:afterAutospacing="0"/>
        <w:ind w:firstLine="709"/>
        <w:jc w:val="both"/>
        <w:rPr>
          <w:color w:val="000000"/>
          <w:sz w:val="28"/>
          <w:szCs w:val="28"/>
        </w:rPr>
      </w:pPr>
      <w:r w:rsidRPr="006B14D4">
        <w:rPr>
          <w:color w:val="000000"/>
          <w:sz w:val="28"/>
          <w:szCs w:val="28"/>
        </w:rPr>
        <w:t>Второй способ — введение в старый трубопровод предварительно сжатого по всему сечению (деформированного) нового полимерного трубопровода, име</w:t>
      </w:r>
      <w:r w:rsidRPr="006B14D4">
        <w:rPr>
          <w:color w:val="000000"/>
          <w:sz w:val="28"/>
          <w:szCs w:val="28"/>
        </w:rPr>
        <w:softHyphen/>
        <w:t>ющего «термическую память» принятия необходимой формы с течением времени (технология «</w:t>
      </w:r>
      <w:proofErr w:type="spellStart"/>
      <w:r w:rsidRPr="006B14D4">
        <w:rPr>
          <w:color w:val="000000"/>
          <w:sz w:val="28"/>
          <w:szCs w:val="28"/>
        </w:rPr>
        <w:t>Свейдж</w:t>
      </w:r>
      <w:proofErr w:type="spellEnd"/>
      <w:r w:rsidRPr="006B14D4">
        <w:rPr>
          <w:color w:val="000000"/>
          <w:sz w:val="28"/>
          <w:szCs w:val="28"/>
        </w:rPr>
        <w:t xml:space="preserve"> </w:t>
      </w:r>
      <w:proofErr w:type="spellStart"/>
      <w:r w:rsidRPr="006B14D4">
        <w:rPr>
          <w:color w:val="000000"/>
          <w:sz w:val="28"/>
          <w:szCs w:val="28"/>
        </w:rPr>
        <w:t>лайнинг</w:t>
      </w:r>
      <w:proofErr w:type="spellEnd"/>
      <w:r w:rsidRPr="006B14D4">
        <w:rPr>
          <w:color w:val="000000"/>
          <w:sz w:val="28"/>
          <w:szCs w:val="28"/>
        </w:rPr>
        <w:t>»). Ре</w:t>
      </w:r>
      <w:r w:rsidRPr="006B14D4">
        <w:rPr>
          <w:color w:val="000000"/>
          <w:sz w:val="28"/>
          <w:szCs w:val="28"/>
        </w:rPr>
        <w:softHyphen/>
        <w:t>монт выполняется путем сварки секций полиэтиленовых труб друг с другом и протяжки их через пуансон или специальную сужающую мат</w:t>
      </w:r>
      <w:r w:rsidRPr="006B14D4">
        <w:rPr>
          <w:color w:val="000000"/>
          <w:sz w:val="28"/>
          <w:szCs w:val="28"/>
        </w:rPr>
        <w:softHyphen/>
        <w:t>рицу с меньшим диаметром, чем диаметр полимерной трубы (рис. выше). После этого плеть вводят в старую трубу с помощью троса и лебедки, установленной в следующем по ходу движения трубы колодце.</w:t>
      </w:r>
    </w:p>
    <w:p w:rsidR="006B14D4" w:rsidRPr="006B14D4" w:rsidRDefault="006B14D4" w:rsidP="006B14D4">
      <w:pPr>
        <w:pStyle w:val="21"/>
        <w:spacing w:before="0" w:beforeAutospacing="0" w:after="0" w:afterAutospacing="0"/>
        <w:ind w:firstLine="709"/>
        <w:jc w:val="both"/>
        <w:rPr>
          <w:color w:val="000000"/>
          <w:sz w:val="28"/>
          <w:szCs w:val="28"/>
        </w:rPr>
      </w:pPr>
      <w:r w:rsidRPr="006B14D4">
        <w:rPr>
          <w:color w:val="000000"/>
          <w:sz w:val="28"/>
          <w:szCs w:val="28"/>
        </w:rPr>
        <w:t xml:space="preserve">Со временем сжатая труба </w:t>
      </w:r>
      <w:proofErr w:type="gramStart"/>
      <w:r w:rsidRPr="006B14D4">
        <w:rPr>
          <w:color w:val="000000"/>
          <w:sz w:val="28"/>
          <w:szCs w:val="28"/>
        </w:rPr>
        <w:t>распрямляется до естественного со</w:t>
      </w:r>
      <w:r w:rsidRPr="006B14D4">
        <w:rPr>
          <w:color w:val="000000"/>
          <w:sz w:val="28"/>
          <w:szCs w:val="28"/>
        </w:rPr>
        <w:softHyphen/>
        <w:t>стояния и прилегает</w:t>
      </w:r>
      <w:proofErr w:type="gramEnd"/>
      <w:r w:rsidRPr="006B14D4">
        <w:rPr>
          <w:color w:val="000000"/>
          <w:sz w:val="28"/>
          <w:szCs w:val="28"/>
        </w:rPr>
        <w:t xml:space="preserve"> к внутренней поверхности восстанавливаемого трубопровода (рис. ниже). Полимерная труба расширяется до тех пор, пока </w:t>
      </w:r>
      <w:proofErr w:type="gramStart"/>
      <w:r w:rsidRPr="006B14D4">
        <w:rPr>
          <w:color w:val="000000"/>
          <w:sz w:val="28"/>
          <w:szCs w:val="28"/>
        </w:rPr>
        <w:t>ее внешний диаметр не достигнет</w:t>
      </w:r>
      <w:proofErr w:type="gramEnd"/>
      <w:r w:rsidRPr="006B14D4">
        <w:rPr>
          <w:color w:val="000000"/>
          <w:sz w:val="28"/>
          <w:szCs w:val="28"/>
        </w:rPr>
        <w:t xml:space="preserve"> размера внутреннего диаметра старого трубопровода и не образует с его стенкой плот</w:t>
      </w:r>
      <w:r w:rsidRPr="006B14D4">
        <w:rPr>
          <w:color w:val="000000"/>
          <w:sz w:val="28"/>
          <w:szCs w:val="28"/>
        </w:rPr>
        <w:softHyphen/>
        <w:t>ного соединения. При этом отпадает необходимость применения цементного раствора или специальных отвердителей.</w:t>
      </w:r>
    </w:p>
    <w:p w:rsidR="006B14D4" w:rsidRDefault="006B14D4" w:rsidP="006B14D4">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148330" cy="271716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3148330" cy="2717165"/>
                    </a:xfrm>
                    <a:prstGeom prst="rect">
                      <a:avLst/>
                    </a:prstGeom>
                    <a:noFill/>
                    <a:ln w="9525">
                      <a:noFill/>
                      <a:miter lim="800000"/>
                      <a:headEnd/>
                      <a:tailEnd/>
                    </a:ln>
                  </pic:spPr>
                </pic:pic>
              </a:graphicData>
            </a:graphic>
          </wp:inline>
        </w:drawing>
      </w:r>
    </w:p>
    <w:p w:rsidR="006B14D4" w:rsidRPr="006B14D4" w:rsidRDefault="006B14D4" w:rsidP="006B14D4">
      <w:pPr>
        <w:spacing w:after="0" w:line="240" w:lineRule="auto"/>
        <w:ind w:firstLine="709"/>
        <w:jc w:val="both"/>
        <w:rPr>
          <w:rFonts w:ascii="Times New Roman" w:hAnsi="Times New Roman" w:cs="Times New Roman"/>
          <w:sz w:val="28"/>
          <w:szCs w:val="28"/>
        </w:rPr>
      </w:pPr>
      <w:r w:rsidRPr="006B14D4">
        <w:rPr>
          <w:rFonts w:ascii="Times New Roman" w:hAnsi="Times New Roman" w:cs="Times New Roman"/>
          <w:b/>
          <w:color w:val="000000"/>
          <w:sz w:val="28"/>
          <w:szCs w:val="28"/>
        </w:rPr>
        <w:t>Протаскивание сплошных защитных покрытий из различных полимерных материалов</w:t>
      </w:r>
      <w:r w:rsidRPr="006B14D4">
        <w:rPr>
          <w:rFonts w:ascii="Times New Roman" w:hAnsi="Times New Roman" w:cs="Times New Roman"/>
          <w:color w:val="000000"/>
          <w:sz w:val="28"/>
          <w:szCs w:val="28"/>
        </w:rPr>
        <w:t>. На санируемые трубопроводы систем водоснабжения и водоотведения могут наноситься защитные внутренние покрытия (оболочки, мембраны, рукава), которые обеспечивают полную герметичность стенок, а также их высокую сопротивляемость динамическим нагрузкам.</w:t>
      </w: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6B14D4" w:rsidRDefault="006B14D4" w:rsidP="00563586">
      <w:pPr>
        <w:rPr>
          <w:rFonts w:ascii="Times New Roman" w:hAnsi="Times New Roman" w:cs="Times New Roman"/>
          <w:sz w:val="28"/>
          <w:szCs w:val="28"/>
        </w:rPr>
      </w:pPr>
    </w:p>
    <w:p w:rsidR="002B27F4" w:rsidRPr="006B14D4" w:rsidRDefault="002B27F4" w:rsidP="00563586">
      <w:pPr>
        <w:rPr>
          <w:rFonts w:ascii="Times New Roman" w:hAnsi="Times New Roman" w:cs="Times New Roman"/>
          <w:b/>
          <w:sz w:val="28"/>
          <w:szCs w:val="28"/>
        </w:rPr>
      </w:pPr>
      <w:r w:rsidRPr="006B14D4">
        <w:rPr>
          <w:rFonts w:ascii="Times New Roman" w:hAnsi="Times New Roman" w:cs="Times New Roman"/>
          <w:b/>
          <w:sz w:val="28"/>
          <w:szCs w:val="28"/>
        </w:rPr>
        <w:lastRenderedPageBreak/>
        <w:t>2-280 Режимы труда и отдыха предприятия.</w:t>
      </w:r>
    </w:p>
    <w:p w:rsidR="005E11C4" w:rsidRPr="005E11C4" w:rsidRDefault="005E11C4" w:rsidP="005E11C4">
      <w:pPr>
        <w:pStyle w:val="paragraph"/>
        <w:shd w:val="clear" w:color="auto" w:fill="FFFFFF"/>
        <w:spacing w:before="0" w:beforeAutospacing="0" w:after="0" w:afterAutospacing="0"/>
        <w:ind w:firstLine="709"/>
        <w:jc w:val="both"/>
        <w:rPr>
          <w:color w:val="000000"/>
          <w:sz w:val="28"/>
          <w:szCs w:val="28"/>
        </w:rPr>
      </w:pPr>
      <w:r w:rsidRPr="005E11C4">
        <w:rPr>
          <w:color w:val="000000"/>
          <w:sz w:val="28"/>
          <w:szCs w:val="28"/>
        </w:rPr>
        <w:t>Режим труда и отдыха на предприятии — это установленная работодателем длительность и сменяемость времени труда и отдыха, зависящая от особенностей процессов труда и обеспечивающая надлежащий уровень работоспособности сотрудников и сохранение их здоровья. Рассмотрим, что представляет собой режим рабочего времени по Трудовому кодексу.</w:t>
      </w:r>
    </w:p>
    <w:p w:rsidR="005E11C4" w:rsidRPr="005E11C4" w:rsidRDefault="005E11C4" w:rsidP="005E11C4">
      <w:pPr>
        <w:pStyle w:val="paragraph"/>
        <w:shd w:val="clear" w:color="auto" w:fill="FFFFFF"/>
        <w:spacing w:before="0" w:beforeAutospacing="0" w:after="0" w:afterAutospacing="0"/>
        <w:ind w:firstLine="709"/>
        <w:jc w:val="both"/>
        <w:rPr>
          <w:color w:val="000000"/>
          <w:sz w:val="28"/>
          <w:szCs w:val="28"/>
        </w:rPr>
      </w:pPr>
      <w:r w:rsidRPr="005E11C4">
        <w:rPr>
          <w:color w:val="000000"/>
          <w:sz w:val="28"/>
          <w:szCs w:val="28"/>
        </w:rPr>
        <w:t>Цель любого работодателя — повысить эффективность и качество труда, уменьшив при этом утомляемость сотрудников и обеспечив их высокую рабочую способность во время трудовой деятельности.</w:t>
      </w:r>
    </w:p>
    <w:p w:rsidR="005E11C4" w:rsidRPr="005E11C4" w:rsidRDefault="005E11C4" w:rsidP="005E11C4">
      <w:pPr>
        <w:pStyle w:val="paragraph"/>
        <w:shd w:val="clear" w:color="auto" w:fill="FFFFFF"/>
        <w:spacing w:before="0" w:beforeAutospacing="0" w:after="0" w:afterAutospacing="0"/>
        <w:ind w:firstLine="709"/>
        <w:jc w:val="both"/>
        <w:rPr>
          <w:color w:val="000000"/>
          <w:sz w:val="28"/>
          <w:szCs w:val="28"/>
        </w:rPr>
      </w:pPr>
      <w:r w:rsidRPr="005E11C4">
        <w:rPr>
          <w:color w:val="000000"/>
          <w:sz w:val="28"/>
          <w:szCs w:val="28"/>
        </w:rPr>
        <w:t>Оптимальное чередование периодов обеспечивается за счет:</w:t>
      </w:r>
    </w:p>
    <w:p w:rsidR="005E11C4" w:rsidRPr="005E11C4" w:rsidRDefault="005E11C4" w:rsidP="005E11C4">
      <w:pPr>
        <w:numPr>
          <w:ilvl w:val="0"/>
          <w:numId w:val="28"/>
        </w:numPr>
        <w:shd w:val="clear" w:color="auto" w:fill="FFFFFF"/>
        <w:spacing w:after="0" w:line="240" w:lineRule="auto"/>
        <w:ind w:left="0" w:firstLine="709"/>
        <w:jc w:val="both"/>
        <w:rPr>
          <w:rFonts w:ascii="Times New Roman" w:hAnsi="Times New Roman" w:cs="Times New Roman"/>
          <w:color w:val="000000"/>
          <w:sz w:val="28"/>
          <w:szCs w:val="28"/>
        </w:rPr>
      </w:pPr>
      <w:r w:rsidRPr="005E11C4">
        <w:rPr>
          <w:rFonts w:ascii="Times New Roman" w:hAnsi="Times New Roman" w:cs="Times New Roman"/>
          <w:color w:val="000000"/>
          <w:sz w:val="28"/>
          <w:szCs w:val="28"/>
        </w:rPr>
        <w:t>определения рабочего режима, учитывающего характер, специфику и условия труда;</w:t>
      </w:r>
    </w:p>
    <w:p w:rsidR="005E11C4" w:rsidRPr="005E11C4" w:rsidRDefault="005E11C4" w:rsidP="005E11C4">
      <w:pPr>
        <w:numPr>
          <w:ilvl w:val="0"/>
          <w:numId w:val="28"/>
        </w:numPr>
        <w:shd w:val="clear" w:color="auto" w:fill="FFFFFF"/>
        <w:spacing w:after="0" w:line="240" w:lineRule="auto"/>
        <w:ind w:left="0" w:firstLine="709"/>
        <w:jc w:val="both"/>
        <w:rPr>
          <w:rFonts w:ascii="Times New Roman" w:hAnsi="Times New Roman" w:cs="Times New Roman"/>
          <w:color w:val="000000"/>
          <w:sz w:val="28"/>
          <w:szCs w:val="28"/>
        </w:rPr>
      </w:pPr>
      <w:r w:rsidRPr="005E11C4">
        <w:rPr>
          <w:rFonts w:ascii="Times New Roman" w:hAnsi="Times New Roman" w:cs="Times New Roman"/>
          <w:color w:val="000000"/>
          <w:sz w:val="28"/>
          <w:szCs w:val="28"/>
        </w:rPr>
        <w:t>исполнения требований законодательства в части, регламентирующей рабочее время по </w:t>
      </w:r>
      <w:hyperlink r:id="rId15" w:history="1">
        <w:r w:rsidRPr="005E11C4">
          <w:rPr>
            <w:rStyle w:val="a7"/>
            <w:rFonts w:ascii="Times New Roman" w:hAnsi="Times New Roman" w:cs="Times New Roman"/>
            <w:sz w:val="28"/>
            <w:szCs w:val="28"/>
          </w:rPr>
          <w:t>Трудовому кодексу</w:t>
        </w:r>
      </w:hyperlink>
      <w:r w:rsidRPr="005E11C4">
        <w:rPr>
          <w:rFonts w:ascii="Times New Roman" w:hAnsi="Times New Roman" w:cs="Times New Roman"/>
          <w:color w:val="000000"/>
          <w:sz w:val="28"/>
          <w:szCs w:val="28"/>
        </w:rPr>
        <w:t>, а также периоды отдыха.</w:t>
      </w:r>
    </w:p>
    <w:p w:rsidR="005E11C4" w:rsidRPr="005E11C4" w:rsidRDefault="005E11C4" w:rsidP="005E11C4">
      <w:pPr>
        <w:pStyle w:val="paragraph"/>
        <w:shd w:val="clear" w:color="auto" w:fill="FFFFFF"/>
        <w:spacing w:before="0" w:beforeAutospacing="0" w:after="0" w:afterAutospacing="0"/>
        <w:ind w:firstLine="709"/>
        <w:jc w:val="both"/>
        <w:rPr>
          <w:color w:val="000000"/>
          <w:sz w:val="28"/>
          <w:szCs w:val="28"/>
        </w:rPr>
      </w:pPr>
      <w:r w:rsidRPr="005E11C4">
        <w:rPr>
          <w:color w:val="000000"/>
          <w:sz w:val="28"/>
          <w:szCs w:val="28"/>
        </w:rPr>
        <w:t>Выполнение требований осуществляется через закрепление соответствующих положений в правилах, устанавливающих внутренний трудовой распорядок.</w:t>
      </w:r>
    </w:p>
    <w:p w:rsidR="005E11C4" w:rsidRPr="005E11C4" w:rsidRDefault="005E11C4" w:rsidP="005E11C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Документ, определяющий режим, может включать такие вопросы организации трудовой деятельности:</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длительность трудовой недели (пять дней с двумя днями отдыха, шесть — с одним, предоставление выходных в соответствии со скользящим графиком, неполная);</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категории сотрудников, имеющих ненормированный график и вид компенсации;</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длительность ежедневной работы (смены), включая режим неполного дня (смены);</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изменение режима работы по инициативе работодателя;</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время начала и окончания рабочего дня;</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время перерывов в труде;</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количество смен в сутки;</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гибкое время работы;</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деление дня на части;</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сменяемость рабочих и нерабочих дней (например, предоставление выходных дней по скользящему графику) и др.;</w:t>
      </w:r>
    </w:p>
    <w:p w:rsidR="005E11C4" w:rsidRPr="005E11C4" w:rsidRDefault="005E11C4" w:rsidP="005E11C4">
      <w:pPr>
        <w:numPr>
          <w:ilvl w:val="0"/>
          <w:numId w:val="29"/>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5E11C4">
        <w:rPr>
          <w:rFonts w:ascii="Times New Roman" w:eastAsia="Times New Roman" w:hAnsi="Times New Roman" w:cs="Times New Roman"/>
          <w:color w:val="000000"/>
          <w:sz w:val="28"/>
          <w:szCs w:val="28"/>
          <w:lang w:eastAsia="ru-RU"/>
        </w:rPr>
        <w:t>контроль рабочего времени сотрудников.</w:t>
      </w:r>
    </w:p>
    <w:p w:rsidR="005E11C4" w:rsidRPr="005E11C4" w:rsidRDefault="005E11C4" w:rsidP="005E11C4">
      <w:pPr>
        <w:pStyle w:val="2"/>
        <w:shd w:val="clear" w:color="auto" w:fill="FFFFFF"/>
        <w:spacing w:before="0" w:line="240" w:lineRule="auto"/>
        <w:ind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Виды режимов</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В соответствии с законодательством о труде различают несколько видов режимов:</w:t>
      </w:r>
    </w:p>
    <w:p w:rsidR="005E11C4" w:rsidRPr="005E11C4" w:rsidRDefault="005E11C4" w:rsidP="005E11C4">
      <w:pPr>
        <w:numPr>
          <w:ilvl w:val="0"/>
          <w:numId w:val="30"/>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внутрисменный;</w:t>
      </w:r>
    </w:p>
    <w:p w:rsidR="005E11C4" w:rsidRPr="005E11C4" w:rsidRDefault="005E11C4" w:rsidP="005E11C4">
      <w:pPr>
        <w:numPr>
          <w:ilvl w:val="0"/>
          <w:numId w:val="30"/>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суточный;</w:t>
      </w:r>
    </w:p>
    <w:p w:rsidR="005E11C4" w:rsidRPr="005E11C4" w:rsidRDefault="005E11C4" w:rsidP="005E11C4">
      <w:pPr>
        <w:numPr>
          <w:ilvl w:val="0"/>
          <w:numId w:val="30"/>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недельный;</w:t>
      </w:r>
    </w:p>
    <w:p w:rsidR="005E11C4" w:rsidRPr="005E11C4" w:rsidRDefault="005E11C4" w:rsidP="005E11C4">
      <w:pPr>
        <w:numPr>
          <w:ilvl w:val="0"/>
          <w:numId w:val="30"/>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годовой.</w:t>
      </w:r>
    </w:p>
    <w:p w:rsidR="005E11C4" w:rsidRPr="005E11C4" w:rsidRDefault="005E11C4" w:rsidP="005E11C4">
      <w:pPr>
        <w:pStyle w:val="3"/>
        <w:shd w:val="clear" w:color="auto" w:fill="FFFFFF"/>
        <w:spacing w:before="0" w:beforeAutospacing="0" w:after="0" w:afterAutospacing="0"/>
        <w:ind w:firstLine="709"/>
        <w:rPr>
          <w:b w:val="0"/>
          <w:bCs w:val="0"/>
          <w:color w:val="000000"/>
          <w:sz w:val="28"/>
          <w:szCs w:val="28"/>
        </w:rPr>
      </w:pPr>
      <w:r w:rsidRPr="005E11C4">
        <w:rPr>
          <w:b w:val="0"/>
          <w:bCs w:val="0"/>
          <w:color w:val="000000"/>
          <w:sz w:val="28"/>
          <w:szCs w:val="28"/>
        </w:rPr>
        <w:lastRenderedPageBreak/>
        <w:t>Внутрисменный</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Работа в таком формате определяется, учитывая колебания общей работоспособности в течение суток, периоды спадов и подъемов. Он определяет продолжительность смены, обеда, время начала и окончания трудовой деятельности, перерыва на обед, длительность и регулярность перерывов регламентированного характера.</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Параметры данного варианта находятся в зависимости от множества факторов, к примеру:</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нормы, установленные законодателем;</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отрасль, к которой относится организация;</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трудовые функции;</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объем нагрузки;</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транспортная инфраструктура;</w:t>
      </w:r>
    </w:p>
    <w:p w:rsidR="005E11C4" w:rsidRPr="005E11C4" w:rsidRDefault="005E11C4" w:rsidP="005E11C4">
      <w:pPr>
        <w:numPr>
          <w:ilvl w:val="0"/>
          <w:numId w:val="31"/>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величина населенного пункта и др.</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Таким образом, при разработке правил труда в сменном формате следует учитывать принципы экономической и социальной разумности.</w:t>
      </w:r>
    </w:p>
    <w:p w:rsidR="005E11C4" w:rsidRPr="005E11C4" w:rsidRDefault="005E11C4" w:rsidP="005E11C4">
      <w:pPr>
        <w:pStyle w:val="3"/>
        <w:shd w:val="clear" w:color="auto" w:fill="FFFFFF"/>
        <w:spacing w:before="0" w:beforeAutospacing="0" w:after="0" w:afterAutospacing="0"/>
        <w:ind w:firstLine="709"/>
        <w:rPr>
          <w:b w:val="0"/>
          <w:bCs w:val="0"/>
          <w:color w:val="000000"/>
          <w:sz w:val="28"/>
          <w:szCs w:val="28"/>
        </w:rPr>
      </w:pPr>
      <w:r w:rsidRPr="005E11C4">
        <w:rPr>
          <w:b w:val="0"/>
          <w:bCs w:val="0"/>
          <w:color w:val="000000"/>
          <w:sz w:val="28"/>
          <w:szCs w:val="28"/>
        </w:rPr>
        <w:t>Суточный</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Работа в суточном формате состоит из определенного числа смен в сутки (до шести).</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Целесообразность определяется:</w:t>
      </w:r>
    </w:p>
    <w:p w:rsidR="005E11C4" w:rsidRPr="005E11C4" w:rsidRDefault="005E11C4" w:rsidP="005E11C4">
      <w:pPr>
        <w:numPr>
          <w:ilvl w:val="0"/>
          <w:numId w:val="32"/>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особенностями в процессах технологий при производстве непрерывного характера;</w:t>
      </w:r>
    </w:p>
    <w:p w:rsidR="005E11C4" w:rsidRPr="005E11C4" w:rsidRDefault="005E11C4" w:rsidP="005E11C4">
      <w:pPr>
        <w:numPr>
          <w:ilvl w:val="0"/>
          <w:numId w:val="32"/>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потребностями клиентов (например, круглосуточное дежурство больниц);</w:t>
      </w:r>
    </w:p>
    <w:p w:rsidR="005E11C4" w:rsidRPr="005E11C4" w:rsidRDefault="005E11C4" w:rsidP="005E11C4">
      <w:pPr>
        <w:numPr>
          <w:ilvl w:val="0"/>
          <w:numId w:val="32"/>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необходимостью повышения эффективности используемых производственных средств;</w:t>
      </w:r>
    </w:p>
    <w:p w:rsidR="005E11C4" w:rsidRPr="005E11C4" w:rsidRDefault="005E11C4" w:rsidP="005E11C4">
      <w:pPr>
        <w:numPr>
          <w:ilvl w:val="0"/>
          <w:numId w:val="32"/>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повышением спроса на выпускаемую продукцию или услуги и т.д.</w:t>
      </w:r>
    </w:p>
    <w:p w:rsidR="005E11C4" w:rsidRPr="005E11C4" w:rsidRDefault="005E11C4" w:rsidP="005E11C4">
      <w:pPr>
        <w:pStyle w:val="3"/>
        <w:shd w:val="clear" w:color="auto" w:fill="FFFFFF"/>
        <w:spacing w:before="0" w:beforeAutospacing="0" w:after="0" w:afterAutospacing="0"/>
        <w:ind w:firstLine="709"/>
        <w:rPr>
          <w:b w:val="0"/>
          <w:bCs w:val="0"/>
          <w:color w:val="000000"/>
          <w:sz w:val="28"/>
          <w:szCs w:val="28"/>
        </w:rPr>
      </w:pPr>
      <w:r w:rsidRPr="005E11C4">
        <w:rPr>
          <w:b w:val="0"/>
          <w:bCs w:val="0"/>
          <w:color w:val="000000"/>
          <w:sz w:val="28"/>
          <w:szCs w:val="28"/>
        </w:rPr>
        <w:t>Недельный (месячный)</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Рассматриваемый вариант организации рабочего процесса предусматривает наличие разных графиков и варианты длительности недели:</w:t>
      </w:r>
    </w:p>
    <w:p w:rsidR="005E11C4" w:rsidRPr="005E11C4" w:rsidRDefault="005E11C4" w:rsidP="005E11C4">
      <w:pPr>
        <w:numPr>
          <w:ilvl w:val="0"/>
          <w:numId w:val="33"/>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пять дней с двумя выходными;</w:t>
      </w:r>
    </w:p>
    <w:p w:rsidR="005E11C4" w:rsidRPr="005E11C4" w:rsidRDefault="005E11C4" w:rsidP="005E11C4">
      <w:pPr>
        <w:numPr>
          <w:ilvl w:val="0"/>
          <w:numId w:val="33"/>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шесть дней с одним выходным;</w:t>
      </w:r>
    </w:p>
    <w:p w:rsidR="005E11C4" w:rsidRPr="005E11C4" w:rsidRDefault="005E11C4" w:rsidP="005E11C4">
      <w:pPr>
        <w:numPr>
          <w:ilvl w:val="0"/>
          <w:numId w:val="33"/>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неполная рабочая неделя;</w:t>
      </w:r>
    </w:p>
    <w:p w:rsidR="005E11C4" w:rsidRPr="005E11C4" w:rsidRDefault="005E11C4" w:rsidP="005E11C4">
      <w:pPr>
        <w:numPr>
          <w:ilvl w:val="0"/>
          <w:numId w:val="33"/>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неделя в соответствии со скользящими выходными.</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Всем сотрудникам даются выходные, то есть еженедельный непрерывный отдых, длительность которого составляет не меньше 42 часов.</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Различные категории сотрудников могут трудиться по отличающимся друг от друга графикам.</w:t>
      </w:r>
    </w:p>
    <w:p w:rsidR="005E11C4" w:rsidRPr="005E11C4" w:rsidRDefault="005E11C4" w:rsidP="005E11C4">
      <w:pPr>
        <w:pStyle w:val="3"/>
        <w:shd w:val="clear" w:color="auto" w:fill="FFFFFF"/>
        <w:spacing w:before="0" w:beforeAutospacing="0" w:after="0" w:afterAutospacing="0"/>
        <w:ind w:firstLine="709"/>
        <w:rPr>
          <w:b w:val="0"/>
          <w:bCs w:val="0"/>
          <w:color w:val="000000"/>
          <w:sz w:val="28"/>
          <w:szCs w:val="28"/>
        </w:rPr>
      </w:pPr>
      <w:r w:rsidRPr="005E11C4">
        <w:rPr>
          <w:b w:val="0"/>
          <w:bCs w:val="0"/>
          <w:color w:val="000000"/>
          <w:sz w:val="28"/>
          <w:szCs w:val="28"/>
        </w:rPr>
        <w:t>Годовой</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Этот формат устанавливает число дней работы в трудовом периоде, их чередование, длительность, то есть определяет сменяемость рабочих периодов и периодов длительного отдыха.</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 xml:space="preserve">В случаях невозможности установить продолжительность работы в ежедневном или еженедельном формате вводится суммированный учет </w:t>
      </w:r>
      <w:r w:rsidRPr="005E11C4">
        <w:rPr>
          <w:color w:val="000000"/>
          <w:sz w:val="28"/>
          <w:szCs w:val="28"/>
        </w:rPr>
        <w:lastRenderedPageBreak/>
        <w:t>труда. Периодом учета станет в таком случае месяц, квартал, иной срок длительностью не больше года в соответствии со </w:t>
      </w:r>
      <w:hyperlink r:id="rId16" w:history="1">
        <w:r w:rsidRPr="005E11C4">
          <w:rPr>
            <w:rStyle w:val="a7"/>
            <w:sz w:val="28"/>
            <w:szCs w:val="28"/>
          </w:rPr>
          <w:t>ст. 104 ТК РФ</w:t>
        </w:r>
      </w:hyperlink>
      <w:r w:rsidRPr="005E11C4">
        <w:rPr>
          <w:color w:val="000000"/>
          <w:sz w:val="28"/>
          <w:szCs w:val="28"/>
        </w:rPr>
        <w:t>. При условии занятости сотрудников во вредных или опасных условиях период учета должен быть не более 3 месяцев. Если определенная длительность работы в течение 3 месяцев не может соблюдаться из-за сезонных или технологических причин, период учета можно увеличивать до года. Внутри периода допустимо увеличение длительности времени работы на протяжении недели, но предельную норму отработки в течение учетного срока превышать нельзя.</w:t>
      </w:r>
    </w:p>
    <w:p w:rsidR="005E11C4" w:rsidRPr="005E11C4" w:rsidRDefault="005E11C4" w:rsidP="005E11C4">
      <w:pPr>
        <w:pStyle w:val="2"/>
        <w:shd w:val="clear" w:color="auto" w:fill="FFFFFF"/>
        <w:spacing w:before="0" w:line="240" w:lineRule="auto"/>
        <w:ind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Виды времени отдыха</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Время для отдыха — тот период, на протяжении которого сотрудник не занят выполнением трудовых функций.</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Включает:</w:t>
      </w:r>
    </w:p>
    <w:p w:rsidR="005E11C4" w:rsidRPr="005E11C4" w:rsidRDefault="005E11C4" w:rsidP="005E11C4">
      <w:pPr>
        <w:numPr>
          <w:ilvl w:val="0"/>
          <w:numId w:val="34"/>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перерыв в период рабочего дня или смены;</w:t>
      </w:r>
    </w:p>
    <w:p w:rsidR="005E11C4" w:rsidRPr="005E11C4" w:rsidRDefault="005E11C4" w:rsidP="005E11C4">
      <w:pPr>
        <w:numPr>
          <w:ilvl w:val="0"/>
          <w:numId w:val="34"/>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ежедневный отдых;</w:t>
      </w:r>
    </w:p>
    <w:p w:rsidR="005E11C4" w:rsidRPr="005E11C4" w:rsidRDefault="005E11C4" w:rsidP="005E11C4">
      <w:pPr>
        <w:numPr>
          <w:ilvl w:val="0"/>
          <w:numId w:val="34"/>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выходные;</w:t>
      </w:r>
    </w:p>
    <w:p w:rsidR="005E11C4" w:rsidRPr="005E11C4" w:rsidRDefault="005E11C4" w:rsidP="005E11C4">
      <w:pPr>
        <w:numPr>
          <w:ilvl w:val="0"/>
          <w:numId w:val="34"/>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нерабочие праздничные дни;</w:t>
      </w:r>
    </w:p>
    <w:p w:rsidR="005E11C4" w:rsidRPr="005E11C4" w:rsidRDefault="005E11C4" w:rsidP="005E11C4">
      <w:pPr>
        <w:numPr>
          <w:ilvl w:val="0"/>
          <w:numId w:val="34"/>
        </w:numPr>
        <w:shd w:val="clear" w:color="auto" w:fill="FFFFFF"/>
        <w:spacing w:after="0" w:line="240" w:lineRule="auto"/>
        <w:ind w:left="0" w:firstLine="709"/>
        <w:rPr>
          <w:rFonts w:ascii="Times New Roman" w:hAnsi="Times New Roman" w:cs="Times New Roman"/>
          <w:color w:val="000000"/>
          <w:sz w:val="28"/>
          <w:szCs w:val="28"/>
        </w:rPr>
      </w:pPr>
      <w:r w:rsidRPr="005E11C4">
        <w:rPr>
          <w:rFonts w:ascii="Times New Roman" w:hAnsi="Times New Roman" w:cs="Times New Roman"/>
          <w:color w:val="000000"/>
          <w:sz w:val="28"/>
          <w:szCs w:val="28"/>
        </w:rPr>
        <w:t>отпуска.</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Эффективность труда зависит от качества отдыха трудящихся, поскольку напряженность и усталость понижают уровень работоспособности.</w:t>
      </w:r>
    </w:p>
    <w:p w:rsidR="005E11C4" w:rsidRPr="005E11C4" w:rsidRDefault="005E11C4" w:rsidP="005E11C4">
      <w:pPr>
        <w:pStyle w:val="paragraph"/>
        <w:shd w:val="clear" w:color="auto" w:fill="FFFFFF"/>
        <w:spacing w:before="0" w:beforeAutospacing="0" w:after="0" w:afterAutospacing="0"/>
        <w:ind w:firstLine="709"/>
        <w:rPr>
          <w:color w:val="000000"/>
          <w:sz w:val="28"/>
          <w:szCs w:val="28"/>
        </w:rPr>
      </w:pPr>
      <w:r w:rsidRPr="005E11C4">
        <w:rPr>
          <w:color w:val="000000"/>
          <w:sz w:val="28"/>
          <w:szCs w:val="28"/>
        </w:rPr>
        <w:t>Таким образом, основной задачей организации режимов времени работы являются уменьшение простоев, потерь времени работы, оптимизация труда, повышение эффективности при наличии роста удовлетворенности работников организацией трудовых процессов, в результате — повышение работоспособности каждого трудящегося в организации.</w:t>
      </w:r>
    </w:p>
    <w:p w:rsidR="006B14D4" w:rsidRDefault="006B14D4"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2B27F4" w:rsidRPr="001A6326" w:rsidRDefault="002B27F4" w:rsidP="00563586">
      <w:pPr>
        <w:rPr>
          <w:rFonts w:ascii="Times New Roman" w:hAnsi="Times New Roman" w:cs="Times New Roman"/>
          <w:b/>
          <w:sz w:val="28"/>
          <w:szCs w:val="28"/>
        </w:rPr>
      </w:pPr>
      <w:r w:rsidRPr="001A6326">
        <w:rPr>
          <w:rFonts w:ascii="Times New Roman" w:hAnsi="Times New Roman" w:cs="Times New Roman"/>
          <w:b/>
          <w:sz w:val="28"/>
          <w:szCs w:val="28"/>
        </w:rPr>
        <w:lastRenderedPageBreak/>
        <w:t>2-282 Организация работы бригады.</w:t>
      </w:r>
      <w:r w:rsidR="001A6326" w:rsidRPr="001A6326">
        <w:rPr>
          <w:rFonts w:ascii="Times New Roman" w:hAnsi="Times New Roman" w:cs="Times New Roman"/>
          <w:b/>
          <w:sz w:val="28"/>
          <w:szCs w:val="28"/>
        </w:rPr>
        <w:t xml:space="preserve"> </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Бригада</w:t>
      </w:r>
      <w:r w:rsidRPr="001A6326">
        <w:rPr>
          <w:rFonts w:ascii="Times New Roman" w:eastAsia="Times New Roman" w:hAnsi="Times New Roman" w:cs="Times New Roman"/>
          <w:color w:val="000000"/>
          <w:sz w:val="28"/>
          <w:szCs w:val="28"/>
          <w:lang w:eastAsia="ru-RU"/>
        </w:rPr>
        <w:t> – это кооперация труда нескольких рабочих, выполняющих общую производственную задачу, коллективно отвечающих за результат работы и распределяющих заработок по коэффициентам трудозатрат.</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Бригадный труд в условиях современного производства – объективное социально-экономическое явление.</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Бригада является такой формой организации и стимулирования труда, при которой она представляет собой первичную ячейку трудового коллектива. Бригадам планируют основные количественные и качественные показатели работы, устанавливают нормативы всех затрат на производство продукции. В бригаде обеспечивается материальная заинтересованность в результатах коллективного труда на основе применения оплаты за конечные результаты работы.</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 xml:space="preserve">Бригадная форма организации труда </w:t>
      </w:r>
      <w:proofErr w:type="gramStart"/>
      <w:r w:rsidRPr="001A6326">
        <w:rPr>
          <w:rFonts w:ascii="Times New Roman" w:eastAsia="Times New Roman" w:hAnsi="Times New Roman" w:cs="Times New Roman"/>
          <w:color w:val="000000"/>
          <w:sz w:val="28"/>
          <w:szCs w:val="28"/>
          <w:lang w:eastAsia="ru-RU"/>
        </w:rPr>
        <w:t>может и должна</w:t>
      </w:r>
      <w:proofErr w:type="gramEnd"/>
      <w:r w:rsidRPr="001A6326">
        <w:rPr>
          <w:rFonts w:ascii="Times New Roman" w:eastAsia="Times New Roman" w:hAnsi="Times New Roman" w:cs="Times New Roman"/>
          <w:color w:val="000000"/>
          <w:sz w:val="28"/>
          <w:szCs w:val="28"/>
          <w:lang w:eastAsia="ru-RU"/>
        </w:rPr>
        <w:t xml:space="preserve"> применяться в рамках производственного цикла, везде, где традиционно использовалась индивидуальная форма организации труда.</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Бригадное разделение труда целесообразно создавать в следующих случаях: при обслуживании крупных и сложных производственных агрегатов; на поточных линиях для соблюдения ритма работы (бригада на сборочных конвейерах); выполнении комплексных работ, которые нельзя учитывать раздельно (узловая сборка и общий монтаж изделия при отсутствии кооперационного сборочного процесса).</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Основными предпосылками организации бригадного труда являются: необходимость коллективных одновременных усилий рабочих для обеспечения нормального выполнения технологических процессов и получение дополнительного эффекта по сравнению с индивидуальной организацией труда.</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 xml:space="preserve">Наиболее </w:t>
      </w:r>
      <w:proofErr w:type="gramStart"/>
      <w:r w:rsidRPr="001A6326">
        <w:rPr>
          <w:rFonts w:ascii="Times New Roman" w:eastAsia="Times New Roman" w:hAnsi="Times New Roman" w:cs="Times New Roman"/>
          <w:color w:val="000000"/>
          <w:sz w:val="28"/>
          <w:szCs w:val="28"/>
          <w:lang w:eastAsia="ru-RU"/>
        </w:rPr>
        <w:t>многочисленна и представительна</w:t>
      </w:r>
      <w:proofErr w:type="gramEnd"/>
      <w:r w:rsidRPr="001A6326">
        <w:rPr>
          <w:rFonts w:ascii="Times New Roman" w:eastAsia="Times New Roman" w:hAnsi="Times New Roman" w:cs="Times New Roman"/>
          <w:color w:val="000000"/>
          <w:sz w:val="28"/>
          <w:szCs w:val="28"/>
          <w:lang w:eastAsia="ru-RU"/>
        </w:rPr>
        <w:t xml:space="preserve"> группа организационных признаков, от их правильного учета зависит эффективность функционирования бригад.</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По организационному признаку </w:t>
      </w:r>
      <w:r w:rsidRPr="001A6326">
        <w:rPr>
          <w:rFonts w:ascii="Times New Roman" w:eastAsia="Times New Roman" w:hAnsi="Times New Roman" w:cs="Times New Roman"/>
          <w:color w:val="000000"/>
          <w:sz w:val="28"/>
          <w:szCs w:val="28"/>
          <w:lang w:eastAsia="ru-RU"/>
        </w:rPr>
        <w:t>выделяют бригады: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а) </w:t>
      </w:r>
      <w:r w:rsidRPr="001A6326">
        <w:rPr>
          <w:rFonts w:ascii="Times New Roman" w:eastAsia="Times New Roman" w:hAnsi="Times New Roman" w:cs="Times New Roman"/>
          <w:b/>
          <w:bCs/>
          <w:i/>
          <w:iCs/>
          <w:color w:val="242424"/>
          <w:sz w:val="28"/>
          <w:szCs w:val="28"/>
          <w:lang w:eastAsia="ru-RU"/>
        </w:rPr>
        <w:t>в зависимости от форм разделения и кооперации труда</w:t>
      </w:r>
      <w:r w:rsidRPr="001A6326">
        <w:rPr>
          <w:rFonts w:ascii="Times New Roman" w:eastAsia="Times New Roman" w:hAnsi="Times New Roman" w:cs="Times New Roman"/>
          <w:color w:val="242424"/>
          <w:sz w:val="28"/>
          <w:szCs w:val="28"/>
          <w:lang w:eastAsia="ru-RU"/>
        </w:rPr>
        <w:t>:</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 xml:space="preserve">• </w:t>
      </w:r>
      <w:proofErr w:type="gramStart"/>
      <w:r w:rsidRPr="001A6326">
        <w:rPr>
          <w:rFonts w:ascii="Times New Roman" w:eastAsia="Times New Roman" w:hAnsi="Times New Roman" w:cs="Times New Roman"/>
          <w:color w:val="242424"/>
          <w:sz w:val="28"/>
          <w:szCs w:val="28"/>
          <w:lang w:eastAsia="ru-RU"/>
        </w:rPr>
        <w:t>профессионального</w:t>
      </w:r>
      <w:proofErr w:type="gramEnd"/>
      <w:r w:rsidRPr="001A6326">
        <w:rPr>
          <w:rFonts w:ascii="Times New Roman" w:eastAsia="Times New Roman" w:hAnsi="Times New Roman" w:cs="Times New Roman"/>
          <w:color w:val="242424"/>
          <w:sz w:val="28"/>
          <w:szCs w:val="28"/>
          <w:lang w:eastAsia="ru-RU"/>
        </w:rPr>
        <w:t xml:space="preserve"> – специализированные и комплексные бригады;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 xml:space="preserve">• </w:t>
      </w:r>
      <w:proofErr w:type="gramStart"/>
      <w:r w:rsidRPr="001A6326">
        <w:rPr>
          <w:rFonts w:ascii="Times New Roman" w:eastAsia="Times New Roman" w:hAnsi="Times New Roman" w:cs="Times New Roman"/>
          <w:color w:val="242424"/>
          <w:sz w:val="28"/>
          <w:szCs w:val="28"/>
          <w:lang w:eastAsia="ru-RU"/>
        </w:rPr>
        <w:t>функционального</w:t>
      </w:r>
      <w:proofErr w:type="gramEnd"/>
      <w:r w:rsidRPr="001A6326">
        <w:rPr>
          <w:rFonts w:ascii="Times New Roman" w:eastAsia="Times New Roman" w:hAnsi="Times New Roman" w:cs="Times New Roman"/>
          <w:color w:val="242424"/>
          <w:sz w:val="28"/>
          <w:szCs w:val="28"/>
          <w:lang w:eastAsia="ru-RU"/>
        </w:rPr>
        <w:t xml:space="preserve"> – ИТР и рабочие; только основные и вспомогательные рабочие; только основные рабочие; только вспомогательные рабочие;</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 xml:space="preserve">• </w:t>
      </w:r>
      <w:proofErr w:type="gramStart"/>
      <w:r w:rsidRPr="001A6326">
        <w:rPr>
          <w:rFonts w:ascii="Times New Roman" w:eastAsia="Times New Roman" w:hAnsi="Times New Roman" w:cs="Times New Roman"/>
          <w:color w:val="242424"/>
          <w:sz w:val="28"/>
          <w:szCs w:val="28"/>
          <w:lang w:eastAsia="ru-RU"/>
        </w:rPr>
        <w:t>квалификационного</w:t>
      </w:r>
      <w:proofErr w:type="gramEnd"/>
      <w:r w:rsidRPr="001A6326">
        <w:rPr>
          <w:rFonts w:ascii="Times New Roman" w:eastAsia="Times New Roman" w:hAnsi="Times New Roman" w:cs="Times New Roman"/>
          <w:color w:val="242424"/>
          <w:sz w:val="28"/>
          <w:szCs w:val="28"/>
          <w:lang w:eastAsia="ru-RU"/>
        </w:rPr>
        <w:t xml:space="preserve"> – рабочие одной квалификации; рабочие разных квалификаций;</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б) </w:t>
      </w:r>
      <w:r w:rsidRPr="001A6326">
        <w:rPr>
          <w:rFonts w:ascii="Times New Roman" w:eastAsia="Times New Roman" w:hAnsi="Times New Roman" w:cs="Times New Roman"/>
          <w:b/>
          <w:bCs/>
          <w:i/>
          <w:iCs/>
          <w:color w:val="242424"/>
          <w:sz w:val="28"/>
          <w:szCs w:val="28"/>
          <w:lang w:eastAsia="ru-RU"/>
        </w:rPr>
        <w:t>по степени разделения и кооперации труда –</w:t>
      </w:r>
      <w:r w:rsidRPr="001A6326">
        <w:rPr>
          <w:rFonts w:ascii="Times New Roman" w:eastAsia="Times New Roman" w:hAnsi="Times New Roman" w:cs="Times New Roman"/>
          <w:color w:val="242424"/>
          <w:sz w:val="28"/>
          <w:szCs w:val="28"/>
          <w:lang w:eastAsia="ru-RU"/>
        </w:rPr>
        <w:t> с полным разделением труда; частичным разделением труда; полной взаимозаменяемостью рабочих;</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proofErr w:type="gramStart"/>
      <w:r w:rsidRPr="001A6326">
        <w:rPr>
          <w:rFonts w:ascii="Times New Roman" w:eastAsia="Times New Roman" w:hAnsi="Times New Roman" w:cs="Times New Roman"/>
          <w:color w:val="242424"/>
          <w:sz w:val="28"/>
          <w:szCs w:val="28"/>
          <w:lang w:eastAsia="ru-RU"/>
        </w:rPr>
        <w:t>в) </w:t>
      </w:r>
      <w:r w:rsidRPr="001A6326">
        <w:rPr>
          <w:rFonts w:ascii="Times New Roman" w:eastAsia="Times New Roman" w:hAnsi="Times New Roman" w:cs="Times New Roman"/>
          <w:b/>
          <w:bCs/>
          <w:i/>
          <w:iCs/>
          <w:color w:val="242424"/>
          <w:sz w:val="28"/>
          <w:szCs w:val="28"/>
          <w:lang w:eastAsia="ru-RU"/>
        </w:rPr>
        <w:t>численному составу –</w:t>
      </w:r>
      <w:r w:rsidRPr="001A6326">
        <w:rPr>
          <w:rFonts w:ascii="Times New Roman" w:eastAsia="Times New Roman" w:hAnsi="Times New Roman" w:cs="Times New Roman"/>
          <w:color w:val="242424"/>
          <w:sz w:val="28"/>
          <w:szCs w:val="28"/>
          <w:lang w:eastAsia="ru-RU"/>
        </w:rPr>
        <w:t> малочисленные (до пяти человек); средней численности (6–20 человек); укрупненные (от 20 до 50 человек, свыше 50 человек);</w:t>
      </w:r>
      <w:proofErr w:type="gramEnd"/>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г) </w:t>
      </w:r>
      <w:r w:rsidRPr="001A6326">
        <w:rPr>
          <w:rFonts w:ascii="Times New Roman" w:eastAsia="Times New Roman" w:hAnsi="Times New Roman" w:cs="Times New Roman"/>
          <w:b/>
          <w:bCs/>
          <w:i/>
          <w:iCs/>
          <w:color w:val="242424"/>
          <w:sz w:val="28"/>
          <w:szCs w:val="28"/>
          <w:lang w:eastAsia="ru-RU"/>
        </w:rPr>
        <w:t>режиму работы во времени –</w:t>
      </w:r>
      <w:r w:rsidRPr="001A6326">
        <w:rPr>
          <w:rFonts w:ascii="Times New Roman" w:eastAsia="Times New Roman" w:hAnsi="Times New Roman" w:cs="Times New Roman"/>
          <w:color w:val="242424"/>
          <w:sz w:val="28"/>
          <w:szCs w:val="28"/>
          <w:lang w:eastAsia="ru-RU"/>
        </w:rPr>
        <w:t> сменные (все члены бригады работают в одну смену), сквозные (члены бригады работают в две и более смены).</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lastRenderedPageBreak/>
        <w:t>По технологическому признаку </w:t>
      </w:r>
      <w:r w:rsidRPr="001A6326">
        <w:rPr>
          <w:rFonts w:ascii="Times New Roman" w:eastAsia="Times New Roman" w:hAnsi="Times New Roman" w:cs="Times New Roman"/>
          <w:color w:val="000000"/>
          <w:sz w:val="28"/>
          <w:szCs w:val="28"/>
          <w:lang w:eastAsia="ru-RU"/>
        </w:rPr>
        <w:t>различают бригады: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а) </w:t>
      </w:r>
      <w:r w:rsidRPr="001A6326">
        <w:rPr>
          <w:rFonts w:ascii="Times New Roman" w:eastAsia="Times New Roman" w:hAnsi="Times New Roman" w:cs="Times New Roman"/>
          <w:b/>
          <w:bCs/>
          <w:i/>
          <w:iCs/>
          <w:color w:val="242424"/>
          <w:sz w:val="28"/>
          <w:szCs w:val="28"/>
          <w:lang w:eastAsia="ru-RU"/>
        </w:rPr>
        <w:t>в зависимости от характера обслуживаемых процессов</w:t>
      </w:r>
      <w:r w:rsidRPr="001A6326">
        <w:rPr>
          <w:rFonts w:ascii="Times New Roman" w:eastAsia="Times New Roman" w:hAnsi="Times New Roman" w:cs="Times New Roman"/>
          <w:color w:val="242424"/>
          <w:sz w:val="28"/>
          <w:szCs w:val="28"/>
          <w:lang w:eastAsia="ru-RU"/>
        </w:rPr>
        <w:t> – обслуживающие машинные; аппаратурные (машинно-аппаратурные); сборочные процессы;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б) </w:t>
      </w:r>
      <w:r w:rsidRPr="001A6326">
        <w:rPr>
          <w:rFonts w:ascii="Times New Roman" w:eastAsia="Times New Roman" w:hAnsi="Times New Roman" w:cs="Times New Roman"/>
          <w:b/>
          <w:bCs/>
          <w:i/>
          <w:iCs/>
          <w:color w:val="242424"/>
          <w:sz w:val="28"/>
          <w:szCs w:val="28"/>
          <w:lang w:eastAsia="ru-RU"/>
        </w:rPr>
        <w:t>по степени непрерывности обслуживаемых технологических и трудовых процессов –</w:t>
      </w:r>
      <w:r w:rsidRPr="001A6326">
        <w:rPr>
          <w:rFonts w:ascii="Times New Roman" w:eastAsia="Times New Roman" w:hAnsi="Times New Roman" w:cs="Times New Roman"/>
          <w:color w:val="242424"/>
          <w:sz w:val="28"/>
          <w:szCs w:val="28"/>
          <w:lang w:eastAsia="ru-RU"/>
        </w:rPr>
        <w:t> обслуживающие непрерывные; прерывные (периодические или циклические) процессы;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в) </w:t>
      </w:r>
      <w:r w:rsidRPr="001A6326">
        <w:rPr>
          <w:rFonts w:ascii="Times New Roman" w:eastAsia="Times New Roman" w:hAnsi="Times New Roman" w:cs="Times New Roman"/>
          <w:b/>
          <w:bCs/>
          <w:i/>
          <w:iCs/>
          <w:color w:val="242424"/>
          <w:sz w:val="28"/>
          <w:szCs w:val="28"/>
          <w:lang w:eastAsia="ru-RU"/>
        </w:rPr>
        <w:t>технологическому разделению и кооперации труда – </w:t>
      </w:r>
      <w:r w:rsidRPr="001A6326">
        <w:rPr>
          <w:rFonts w:ascii="Times New Roman" w:eastAsia="Times New Roman" w:hAnsi="Times New Roman" w:cs="Times New Roman"/>
          <w:color w:val="242424"/>
          <w:sz w:val="28"/>
          <w:szCs w:val="28"/>
          <w:lang w:eastAsia="ru-RU"/>
        </w:rPr>
        <w:t>выполняющие отдельную операцию; комплекс операций; отдельную стадию, передел; несколько стадий, переделов; законченный цикл изготовления продукции (единая или сквозная по технологическому процессу бригада);</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г) </w:t>
      </w:r>
      <w:r w:rsidRPr="001A6326">
        <w:rPr>
          <w:rFonts w:ascii="Times New Roman" w:eastAsia="Times New Roman" w:hAnsi="Times New Roman" w:cs="Times New Roman"/>
          <w:b/>
          <w:bCs/>
          <w:i/>
          <w:iCs/>
          <w:color w:val="242424"/>
          <w:sz w:val="28"/>
          <w:szCs w:val="28"/>
          <w:lang w:eastAsia="ru-RU"/>
        </w:rPr>
        <w:t>длительности технологического цикла выполняемой работы</w:t>
      </w:r>
      <w:r w:rsidRPr="001A6326">
        <w:rPr>
          <w:rFonts w:ascii="Times New Roman" w:eastAsia="Times New Roman" w:hAnsi="Times New Roman" w:cs="Times New Roman"/>
          <w:color w:val="242424"/>
          <w:sz w:val="28"/>
          <w:szCs w:val="28"/>
          <w:lang w:eastAsia="ru-RU"/>
        </w:rPr>
        <w:t> – с длительностью цикла больше продолжительности смены; меньше продолжительности смены; кратной продолжительности смены; некратной продолжительности смены.</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По техническому признаку</w:t>
      </w:r>
      <w:r w:rsidRPr="001A6326">
        <w:rPr>
          <w:rFonts w:ascii="Times New Roman" w:eastAsia="Times New Roman" w:hAnsi="Times New Roman" w:cs="Times New Roman"/>
          <w:color w:val="000000"/>
          <w:sz w:val="28"/>
          <w:szCs w:val="28"/>
          <w:lang w:eastAsia="ru-RU"/>
        </w:rPr>
        <w:t> выделяют бригады:</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proofErr w:type="gramStart"/>
      <w:r w:rsidRPr="001A6326">
        <w:rPr>
          <w:rFonts w:ascii="Times New Roman" w:eastAsia="Times New Roman" w:hAnsi="Times New Roman" w:cs="Times New Roman"/>
          <w:color w:val="242424"/>
          <w:sz w:val="28"/>
          <w:szCs w:val="28"/>
          <w:lang w:eastAsia="ru-RU"/>
        </w:rPr>
        <w:t>а) </w:t>
      </w:r>
      <w:r w:rsidRPr="001A6326">
        <w:rPr>
          <w:rFonts w:ascii="Times New Roman" w:eastAsia="Times New Roman" w:hAnsi="Times New Roman" w:cs="Times New Roman"/>
          <w:b/>
          <w:bCs/>
          <w:i/>
          <w:iCs/>
          <w:color w:val="242424"/>
          <w:sz w:val="28"/>
          <w:szCs w:val="28"/>
          <w:lang w:eastAsia="ru-RU"/>
        </w:rPr>
        <w:t>по типу обслуживаемой бригадной техники</w:t>
      </w:r>
      <w:r w:rsidRPr="001A6326">
        <w:rPr>
          <w:rFonts w:ascii="Times New Roman" w:eastAsia="Times New Roman" w:hAnsi="Times New Roman" w:cs="Times New Roman"/>
          <w:color w:val="242424"/>
          <w:sz w:val="28"/>
          <w:szCs w:val="28"/>
          <w:lang w:eastAsia="ru-RU"/>
        </w:rPr>
        <w:t> – обслуживающие однотипное, специализированное или универсальное оборудование; разнотипное оборудование;</w:t>
      </w:r>
      <w:proofErr w:type="gramEnd"/>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б) </w:t>
      </w:r>
      <w:r w:rsidRPr="001A6326">
        <w:rPr>
          <w:rFonts w:ascii="Times New Roman" w:eastAsia="Times New Roman" w:hAnsi="Times New Roman" w:cs="Times New Roman"/>
          <w:b/>
          <w:bCs/>
          <w:i/>
          <w:iCs/>
          <w:color w:val="242424"/>
          <w:sz w:val="28"/>
          <w:szCs w:val="28"/>
          <w:lang w:eastAsia="ru-RU"/>
        </w:rPr>
        <w:t>степени механизации и автоматизации работ</w:t>
      </w:r>
      <w:r w:rsidRPr="001A6326">
        <w:rPr>
          <w:rFonts w:ascii="Times New Roman" w:eastAsia="Times New Roman" w:hAnsi="Times New Roman" w:cs="Times New Roman"/>
          <w:color w:val="242424"/>
          <w:sz w:val="28"/>
          <w:szCs w:val="28"/>
          <w:lang w:eastAsia="ru-RU"/>
        </w:rPr>
        <w:t> – выполняющие работы только вручную; выполняющие работы частично вручную, частично с помощью машин и механизмов (машинно-ручные);</w:t>
      </w:r>
    </w:p>
    <w:p w:rsidR="001A6326" w:rsidRPr="001A6326" w:rsidRDefault="001A6326" w:rsidP="001A6326">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r w:rsidRPr="001A6326">
        <w:rPr>
          <w:rFonts w:ascii="Times New Roman" w:eastAsia="Times New Roman" w:hAnsi="Times New Roman" w:cs="Times New Roman"/>
          <w:color w:val="242424"/>
          <w:sz w:val="28"/>
          <w:szCs w:val="28"/>
          <w:lang w:eastAsia="ru-RU"/>
        </w:rPr>
        <w:t>в) </w:t>
      </w:r>
      <w:r w:rsidRPr="001A6326">
        <w:rPr>
          <w:rFonts w:ascii="Times New Roman" w:eastAsia="Times New Roman" w:hAnsi="Times New Roman" w:cs="Times New Roman"/>
          <w:b/>
          <w:bCs/>
          <w:i/>
          <w:iCs/>
          <w:color w:val="242424"/>
          <w:sz w:val="28"/>
          <w:szCs w:val="28"/>
          <w:lang w:eastAsia="ru-RU"/>
        </w:rPr>
        <w:t>обслуживанию оборудования</w:t>
      </w:r>
      <w:r w:rsidRPr="001A6326">
        <w:rPr>
          <w:rFonts w:ascii="Times New Roman" w:eastAsia="Times New Roman" w:hAnsi="Times New Roman" w:cs="Times New Roman"/>
          <w:color w:val="242424"/>
          <w:sz w:val="28"/>
          <w:szCs w:val="28"/>
          <w:lang w:eastAsia="ru-RU"/>
        </w:rPr>
        <w:t> – осуществляющие обслуживание только механизированное; частично механизированное; частично автоматизированное; комплексно-механизированное; автоматизированное; комплексно-автоматизированное.</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По экономическому признаку</w:t>
      </w:r>
      <w:r w:rsidRPr="001A6326">
        <w:rPr>
          <w:rFonts w:ascii="Times New Roman" w:eastAsia="Times New Roman" w:hAnsi="Times New Roman" w:cs="Times New Roman"/>
          <w:color w:val="000000"/>
          <w:sz w:val="28"/>
          <w:szCs w:val="28"/>
          <w:lang w:eastAsia="ru-RU"/>
        </w:rPr>
        <w:t> различают бригады, находящиеся на полной или частичной самоокупаемости в зависимости от полномочий и ответственности бригады, выбора форм собственности, метода начисления заработка и др.</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Перечисленные организационные, технологические, технические и экономические признаки имеют большое значение при формировании бригад, влияя на их тип, состав, структуру.</w:t>
      </w:r>
    </w:p>
    <w:p w:rsid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 xml:space="preserve">Профессиональный состав рабочих, определяемый характером (степенью технологической однородности) производственного процесса, предполагает деление бригад </w:t>
      </w:r>
      <w:proofErr w:type="gramStart"/>
      <w:r w:rsidRPr="001A6326">
        <w:rPr>
          <w:rFonts w:ascii="Times New Roman" w:eastAsia="Times New Roman" w:hAnsi="Times New Roman" w:cs="Times New Roman"/>
          <w:color w:val="000000"/>
          <w:sz w:val="28"/>
          <w:szCs w:val="28"/>
          <w:lang w:eastAsia="ru-RU"/>
        </w:rPr>
        <w:t>на</w:t>
      </w:r>
      <w:proofErr w:type="gramEnd"/>
      <w:r w:rsidRPr="001A6326">
        <w:rPr>
          <w:rFonts w:ascii="Times New Roman" w:eastAsia="Times New Roman" w:hAnsi="Times New Roman" w:cs="Times New Roman"/>
          <w:color w:val="000000"/>
          <w:sz w:val="28"/>
          <w:szCs w:val="28"/>
          <w:lang w:eastAsia="ru-RU"/>
        </w:rPr>
        <w:t xml:space="preserve"> специализированные и комплексные. </w:t>
      </w:r>
      <w:r w:rsidRPr="001A6326">
        <w:rPr>
          <w:rFonts w:ascii="Times New Roman" w:eastAsia="Times New Roman" w:hAnsi="Times New Roman" w:cs="Times New Roman"/>
          <w:b/>
          <w:bCs/>
          <w:i/>
          <w:iCs/>
          <w:color w:val="000000"/>
          <w:sz w:val="28"/>
          <w:szCs w:val="28"/>
          <w:lang w:eastAsia="ru-RU"/>
        </w:rPr>
        <w:t>Специализированные бригады </w:t>
      </w:r>
      <w:r w:rsidRPr="001A6326">
        <w:rPr>
          <w:rFonts w:ascii="Times New Roman" w:eastAsia="Times New Roman" w:hAnsi="Times New Roman" w:cs="Times New Roman"/>
          <w:color w:val="000000"/>
          <w:sz w:val="28"/>
          <w:szCs w:val="28"/>
          <w:lang w:eastAsia="ru-RU"/>
        </w:rPr>
        <w:t xml:space="preserve">включают в себя группу рабочих одной профессии, специальности, одной или разной квалификации, работающих по одному наряду по выполнению заданного технологического процесса в одну смену. В основе создания таких бригад лежит технологический принцип. Это соответствует принципу построения производственной структуры подразделения предприятия. </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По степени разделения труда</w:t>
      </w:r>
      <w:r w:rsidRPr="001A6326">
        <w:rPr>
          <w:rFonts w:ascii="Times New Roman" w:eastAsia="Times New Roman" w:hAnsi="Times New Roman" w:cs="Times New Roman"/>
          <w:color w:val="000000"/>
          <w:sz w:val="28"/>
          <w:szCs w:val="28"/>
          <w:lang w:eastAsia="ru-RU"/>
        </w:rPr>
        <w:t xml:space="preserve"> различают три разновидности бригад: с полным разделением труда, частичным разделением труда, полной взаимозаменяемостью рабочих. Как в </w:t>
      </w:r>
      <w:proofErr w:type="gramStart"/>
      <w:r w:rsidRPr="001A6326">
        <w:rPr>
          <w:rFonts w:ascii="Times New Roman" w:eastAsia="Times New Roman" w:hAnsi="Times New Roman" w:cs="Times New Roman"/>
          <w:color w:val="000000"/>
          <w:sz w:val="28"/>
          <w:szCs w:val="28"/>
          <w:lang w:eastAsia="ru-RU"/>
        </w:rPr>
        <w:t>комплексной</w:t>
      </w:r>
      <w:proofErr w:type="gramEnd"/>
      <w:r w:rsidRPr="001A6326">
        <w:rPr>
          <w:rFonts w:ascii="Times New Roman" w:eastAsia="Times New Roman" w:hAnsi="Times New Roman" w:cs="Times New Roman"/>
          <w:color w:val="000000"/>
          <w:sz w:val="28"/>
          <w:szCs w:val="28"/>
          <w:lang w:eastAsia="ru-RU"/>
        </w:rPr>
        <w:t xml:space="preserve">, так и в </w:t>
      </w:r>
      <w:r w:rsidRPr="001A6326">
        <w:rPr>
          <w:rFonts w:ascii="Times New Roman" w:eastAsia="Times New Roman" w:hAnsi="Times New Roman" w:cs="Times New Roman"/>
          <w:color w:val="000000"/>
          <w:sz w:val="28"/>
          <w:szCs w:val="28"/>
          <w:lang w:eastAsia="ru-RU"/>
        </w:rPr>
        <w:lastRenderedPageBreak/>
        <w:t>специализированной бригадах может присутствовать та или иная степень разделения труда. </w:t>
      </w:r>
      <w:r w:rsidRPr="001A6326">
        <w:rPr>
          <w:rFonts w:ascii="Times New Roman" w:eastAsia="Times New Roman" w:hAnsi="Times New Roman" w:cs="Times New Roman"/>
          <w:b/>
          <w:bCs/>
          <w:i/>
          <w:iCs/>
          <w:color w:val="000000"/>
          <w:sz w:val="28"/>
          <w:szCs w:val="28"/>
          <w:lang w:eastAsia="ru-RU"/>
        </w:rPr>
        <w:t>Полное разделение труда,</w:t>
      </w:r>
      <w:r w:rsidRPr="001A6326">
        <w:rPr>
          <w:rFonts w:ascii="Times New Roman" w:eastAsia="Times New Roman" w:hAnsi="Times New Roman" w:cs="Times New Roman"/>
          <w:color w:val="000000"/>
          <w:sz w:val="28"/>
          <w:szCs w:val="28"/>
          <w:lang w:eastAsia="ru-RU"/>
        </w:rPr>
        <w:t> без совмещения профессий или выполнения рабочим каких-либо вспомогательных работ, приводит к приобретению рабочим высоких профессиональных навыков и росту производительности труда (до известных пределов). Типичным является разделение труда в массовом производстве на основе синхронизации поточных и автоматических линий с регламентированным тактом. Достоинствами полного разделения труда следует считать оплату труда по конечному результату и высокий уровень механизации. Однако такая форма организации приводит и к отрицательным последствиям: снижению содержательности труда, его монотонности, ограничению возможностей повышать квалификацию и, как следствие, к текучести кадров. Поэтому более эффективной является </w:t>
      </w:r>
      <w:r w:rsidRPr="001A6326">
        <w:rPr>
          <w:rFonts w:ascii="Times New Roman" w:eastAsia="Times New Roman" w:hAnsi="Times New Roman" w:cs="Times New Roman"/>
          <w:b/>
          <w:bCs/>
          <w:i/>
          <w:iCs/>
          <w:color w:val="000000"/>
          <w:sz w:val="28"/>
          <w:szCs w:val="28"/>
          <w:lang w:eastAsia="ru-RU"/>
        </w:rPr>
        <w:t>организации труда с частичным разделением, </w:t>
      </w:r>
      <w:r w:rsidRPr="001A6326">
        <w:rPr>
          <w:rFonts w:ascii="Times New Roman" w:eastAsia="Times New Roman" w:hAnsi="Times New Roman" w:cs="Times New Roman"/>
          <w:color w:val="000000"/>
          <w:sz w:val="28"/>
          <w:szCs w:val="28"/>
          <w:lang w:eastAsia="ru-RU"/>
        </w:rPr>
        <w:t>освоением смежных операций, эпизодическим совмещением профессий, выполнением ряда вспомогательных работ.</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i/>
          <w:iCs/>
          <w:color w:val="000000"/>
          <w:sz w:val="28"/>
          <w:szCs w:val="28"/>
          <w:lang w:eastAsia="ru-RU"/>
        </w:rPr>
        <w:t>Полная взаимозаменяемость рабочих</w:t>
      </w:r>
      <w:r w:rsidRPr="001A6326">
        <w:rPr>
          <w:rFonts w:ascii="Times New Roman" w:eastAsia="Times New Roman" w:hAnsi="Times New Roman" w:cs="Times New Roman"/>
          <w:color w:val="000000"/>
          <w:sz w:val="28"/>
          <w:szCs w:val="28"/>
          <w:lang w:eastAsia="ru-RU"/>
        </w:rPr>
        <w:t> в бригадах обеспечивается в условиях специализированных бригад, однако она значительно сложнее в комплексных бригадах.</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b/>
          <w:bCs/>
          <w:color w:val="000000"/>
          <w:sz w:val="28"/>
          <w:szCs w:val="28"/>
          <w:lang w:eastAsia="ru-RU"/>
        </w:rPr>
        <w:t>По сменности работы</w:t>
      </w:r>
      <w:r w:rsidRPr="001A6326">
        <w:rPr>
          <w:rFonts w:ascii="Times New Roman" w:eastAsia="Times New Roman" w:hAnsi="Times New Roman" w:cs="Times New Roman"/>
          <w:color w:val="000000"/>
          <w:sz w:val="28"/>
          <w:szCs w:val="28"/>
          <w:lang w:eastAsia="ru-RU"/>
        </w:rPr>
        <w:t> различают сменные и сквозные бригады. </w:t>
      </w:r>
      <w:r w:rsidRPr="001A6326">
        <w:rPr>
          <w:rFonts w:ascii="Times New Roman" w:eastAsia="Times New Roman" w:hAnsi="Times New Roman" w:cs="Times New Roman"/>
          <w:b/>
          <w:bCs/>
          <w:i/>
          <w:iCs/>
          <w:color w:val="000000"/>
          <w:sz w:val="28"/>
          <w:szCs w:val="28"/>
          <w:lang w:eastAsia="ru-RU"/>
        </w:rPr>
        <w:t>Сменные бригады</w:t>
      </w:r>
      <w:r w:rsidRPr="001A6326">
        <w:rPr>
          <w:rFonts w:ascii="Times New Roman" w:eastAsia="Times New Roman" w:hAnsi="Times New Roman" w:cs="Times New Roman"/>
          <w:color w:val="000000"/>
          <w:sz w:val="28"/>
          <w:szCs w:val="28"/>
          <w:lang w:eastAsia="ru-RU"/>
        </w:rPr>
        <w:t> </w:t>
      </w:r>
      <w:proofErr w:type="gramStart"/>
      <w:r w:rsidRPr="001A6326">
        <w:rPr>
          <w:rFonts w:ascii="Times New Roman" w:eastAsia="Times New Roman" w:hAnsi="Times New Roman" w:cs="Times New Roman"/>
          <w:color w:val="000000"/>
          <w:sz w:val="28"/>
          <w:szCs w:val="28"/>
          <w:lang w:eastAsia="ru-RU"/>
        </w:rPr>
        <w:t>работают в одну смену и не передают</w:t>
      </w:r>
      <w:proofErr w:type="gramEnd"/>
      <w:r w:rsidRPr="001A6326">
        <w:rPr>
          <w:rFonts w:ascii="Times New Roman" w:eastAsia="Times New Roman" w:hAnsi="Times New Roman" w:cs="Times New Roman"/>
          <w:color w:val="000000"/>
          <w:sz w:val="28"/>
          <w:szCs w:val="28"/>
          <w:lang w:eastAsia="ru-RU"/>
        </w:rPr>
        <w:t xml:space="preserve"> свои задания в другие смены. Такая форма организации труда малоэффективна, хотя облегчает учет выработки и оперативно-производственное планирование. </w:t>
      </w:r>
      <w:r w:rsidRPr="001A6326">
        <w:rPr>
          <w:rFonts w:ascii="Times New Roman" w:eastAsia="Times New Roman" w:hAnsi="Times New Roman" w:cs="Times New Roman"/>
          <w:b/>
          <w:bCs/>
          <w:i/>
          <w:iCs/>
          <w:color w:val="000000"/>
          <w:sz w:val="28"/>
          <w:szCs w:val="28"/>
          <w:lang w:eastAsia="ru-RU"/>
        </w:rPr>
        <w:t>Сквозные бригады </w:t>
      </w:r>
      <w:r w:rsidRPr="001A6326">
        <w:rPr>
          <w:rFonts w:ascii="Times New Roman" w:eastAsia="Times New Roman" w:hAnsi="Times New Roman" w:cs="Times New Roman"/>
          <w:color w:val="000000"/>
          <w:sz w:val="28"/>
          <w:szCs w:val="28"/>
          <w:lang w:eastAsia="ru-RU"/>
        </w:rPr>
        <w:t xml:space="preserve">формируются из рабочих, запятых в нескольких сменах. В них обеспечивается сокращение времени на </w:t>
      </w:r>
      <w:proofErr w:type="spellStart"/>
      <w:r w:rsidRPr="001A6326">
        <w:rPr>
          <w:rFonts w:ascii="Times New Roman" w:eastAsia="Times New Roman" w:hAnsi="Times New Roman" w:cs="Times New Roman"/>
          <w:color w:val="000000"/>
          <w:sz w:val="28"/>
          <w:szCs w:val="28"/>
          <w:lang w:eastAsia="ru-RU"/>
        </w:rPr>
        <w:t>межсменные</w:t>
      </w:r>
      <w:proofErr w:type="spellEnd"/>
      <w:r w:rsidRPr="001A6326">
        <w:rPr>
          <w:rFonts w:ascii="Times New Roman" w:eastAsia="Times New Roman" w:hAnsi="Times New Roman" w:cs="Times New Roman"/>
          <w:color w:val="000000"/>
          <w:sz w:val="28"/>
          <w:szCs w:val="28"/>
          <w:lang w:eastAsia="ru-RU"/>
        </w:rPr>
        <w:t xml:space="preserve"> перерывы, переналадки оборудования, подготовку работы сменщику. Поэтому сквозные бригады, несмотря на сложность оценки результатов работы по сменам, значительно эффективнее сменных бригад.</w:t>
      </w:r>
    </w:p>
    <w:p w:rsidR="001A6326" w:rsidRPr="001A6326" w:rsidRDefault="001A6326" w:rsidP="001A6326">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A6326">
        <w:rPr>
          <w:rFonts w:ascii="Times New Roman" w:eastAsia="Times New Roman" w:hAnsi="Times New Roman" w:cs="Times New Roman"/>
          <w:color w:val="000000"/>
          <w:sz w:val="28"/>
          <w:szCs w:val="28"/>
          <w:lang w:eastAsia="ru-RU"/>
        </w:rPr>
        <w:t>Численность бригады должна определяться не только с учетом организационных и экономических условий производства, но и социально-психологических требований. Ориентировочные границы численности производственной бригады: нижний предел составляет 10 человек, а верхний – 30. Все эти условия и особенности необходимо учитывать при исследованиях.</w:t>
      </w: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2B27F4" w:rsidRPr="001A6326" w:rsidRDefault="002B27F4" w:rsidP="00563586">
      <w:pPr>
        <w:rPr>
          <w:rFonts w:ascii="Times New Roman" w:hAnsi="Times New Roman" w:cs="Times New Roman"/>
          <w:b/>
          <w:sz w:val="28"/>
          <w:szCs w:val="28"/>
        </w:rPr>
      </w:pPr>
      <w:r w:rsidRPr="001A6326">
        <w:rPr>
          <w:rFonts w:ascii="Times New Roman" w:hAnsi="Times New Roman" w:cs="Times New Roman"/>
          <w:b/>
          <w:sz w:val="28"/>
          <w:szCs w:val="28"/>
        </w:rPr>
        <w:lastRenderedPageBreak/>
        <w:t>2-284 Обеспечение трудовой дисциплины и культуры производства.</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Для работника трудовая дисциплина обязательна. Часто от нее зависит окончательный результат работы, качество и экономические показатели. Но это не значит, что работодатель сам устанавливает правила. Есть обязательные для исполнения сторонами </w:t>
      </w:r>
      <w:hyperlink r:id="rId17" w:history="1">
        <w:r w:rsidRPr="001A6326">
          <w:rPr>
            <w:rStyle w:val="a7"/>
            <w:rFonts w:ascii="Times New Roman" w:hAnsi="Times New Roman" w:cs="Times New Roman"/>
            <w:i/>
            <w:iCs/>
            <w:color w:val="auto"/>
            <w:sz w:val="28"/>
            <w:szCs w:val="28"/>
            <w:u w:val="none"/>
            <w:bdr w:val="none" w:sz="0" w:space="0" w:color="auto" w:frame="1"/>
          </w:rPr>
          <w:t>трудового договора</w:t>
        </w:r>
      </w:hyperlink>
      <w:r w:rsidRPr="001A6326">
        <w:rPr>
          <w:rFonts w:ascii="Times New Roman" w:hAnsi="Times New Roman" w:cs="Times New Roman"/>
          <w:color w:val="auto"/>
          <w:sz w:val="28"/>
          <w:szCs w:val="28"/>
        </w:rPr>
        <w:t> требования, которые составляют правила трудовой дисциплины.</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Трудовая дисциплина – это соблюдение работником общеобязательных правил поведения, определенных Трудовым кодексом, дополнительными соглашениями, коллективным договором и прочими нормативными актами, и создание работодателем соответствующих условий.</w:t>
      </w:r>
    </w:p>
    <w:p w:rsidR="001A6326" w:rsidRPr="001A6326" w:rsidRDefault="001A6326" w:rsidP="001A6326">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Обязанности работников и трудовая дисциплина</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 xml:space="preserve">Общие обязанности работников </w:t>
      </w:r>
      <w:proofErr w:type="gramStart"/>
      <w:r w:rsidRPr="001A6326">
        <w:rPr>
          <w:rFonts w:ascii="Times New Roman" w:hAnsi="Times New Roman" w:cs="Times New Roman"/>
          <w:color w:val="auto"/>
          <w:sz w:val="28"/>
          <w:szCs w:val="28"/>
        </w:rPr>
        <w:t>определяются Трудовым кодексом и включают</w:t>
      </w:r>
      <w:proofErr w:type="gramEnd"/>
      <w:r w:rsidRPr="001A6326">
        <w:rPr>
          <w:rFonts w:ascii="Times New Roman" w:hAnsi="Times New Roman" w:cs="Times New Roman"/>
          <w:color w:val="auto"/>
          <w:sz w:val="28"/>
          <w:szCs w:val="28"/>
        </w:rPr>
        <w:t>:</w:t>
      </w:r>
    </w:p>
    <w:p w:rsidR="001A6326" w:rsidRPr="001A6326" w:rsidRDefault="001A6326" w:rsidP="001A6326">
      <w:pPr>
        <w:numPr>
          <w:ilvl w:val="0"/>
          <w:numId w:val="23"/>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исполнение возложенных обязанностей</w:t>
      </w:r>
    </w:p>
    <w:p w:rsidR="001A6326" w:rsidRPr="001A6326" w:rsidRDefault="001A6326" w:rsidP="001A6326">
      <w:pPr>
        <w:numPr>
          <w:ilvl w:val="0"/>
          <w:numId w:val="23"/>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соблюдение внутреннего трудового распорядка</w:t>
      </w:r>
    </w:p>
    <w:p w:rsidR="001A6326" w:rsidRPr="001A6326" w:rsidRDefault="001A6326" w:rsidP="001A6326">
      <w:pPr>
        <w:numPr>
          <w:ilvl w:val="0"/>
          <w:numId w:val="23"/>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соблюдение требований по охране труда</w:t>
      </w:r>
    </w:p>
    <w:p w:rsidR="001A6326" w:rsidRPr="001A6326" w:rsidRDefault="001A6326" w:rsidP="001A6326">
      <w:pPr>
        <w:numPr>
          <w:ilvl w:val="0"/>
          <w:numId w:val="23"/>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бережное отношение работника к имуществу сотрудников и предприятия</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Кроме этого, каждый работник должен качественно и добросовестно исполнять профессиональные обязанности, определенные договором, нормативными актами и должностными инструкциями.</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 xml:space="preserve">Трудовые обязанности закрепляются в трудовом договоре, дополнительных соглашениях к нему. А также </w:t>
      </w:r>
      <w:proofErr w:type="gramStart"/>
      <w:r w:rsidRPr="001A6326">
        <w:rPr>
          <w:rFonts w:ascii="Times New Roman" w:hAnsi="Times New Roman" w:cs="Times New Roman"/>
          <w:color w:val="auto"/>
          <w:sz w:val="28"/>
          <w:szCs w:val="28"/>
        </w:rPr>
        <w:t>правилах</w:t>
      </w:r>
      <w:proofErr w:type="gramEnd"/>
      <w:r w:rsidRPr="001A6326">
        <w:rPr>
          <w:rFonts w:ascii="Times New Roman" w:hAnsi="Times New Roman" w:cs="Times New Roman"/>
          <w:color w:val="auto"/>
          <w:sz w:val="28"/>
          <w:szCs w:val="28"/>
        </w:rPr>
        <w:t xml:space="preserve"> внутреннего трудового распорядка, коллективном трудовом договоре, положении о премировании работников. Требовать от работника соблюдения трудовой дисциплины и выполнения возложенных обязанностей можно только в том случае, если работник ознакомлен с соответствующим документом под роспись.  </w:t>
      </w:r>
    </w:p>
    <w:p w:rsidR="001A6326" w:rsidRPr="001A6326" w:rsidRDefault="001A6326" w:rsidP="001A6326">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Обязанности работодателей, направленные на обеспечение трудовой дисциплины</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Определенный круг обязанностей по обеспечению трудовой дисциплины имеет и работодатель:</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создание условий для работника выполнять должностные обязанности</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обеспечение охраны труда</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снабжение необходимым оборудованием и инструментами</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предоставление равных возможностей по оплате труда работников</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полная и своевременная выплата </w:t>
      </w:r>
      <w:hyperlink r:id="rId18" w:history="1">
        <w:r w:rsidRPr="001A6326">
          <w:rPr>
            <w:rStyle w:val="a7"/>
            <w:rFonts w:ascii="Times New Roman" w:hAnsi="Times New Roman" w:cs="Times New Roman"/>
            <w:i/>
            <w:iCs/>
            <w:color w:val="auto"/>
            <w:sz w:val="28"/>
            <w:szCs w:val="28"/>
            <w:u w:val="none"/>
            <w:bdr w:val="none" w:sz="0" w:space="0" w:color="auto" w:frame="1"/>
          </w:rPr>
          <w:t>заработной платы</w:t>
        </w:r>
      </w:hyperlink>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поощрение за добросовестное исполнение трудовых обязанностей и наказание за их нарушение</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обязательное социальное страхование всех сотрудников</w:t>
      </w:r>
    </w:p>
    <w:p w:rsidR="001A6326" w:rsidRPr="001A6326" w:rsidRDefault="001A6326" w:rsidP="001A6326">
      <w:pPr>
        <w:numPr>
          <w:ilvl w:val="0"/>
          <w:numId w:val="24"/>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возмещение вреда, причиненного при исполнении работником обязанностей </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lastRenderedPageBreak/>
        <w:t>Одним из обязательных локальных актов являются Правила внутреннего трудового распорядка. Их утверждает работодатель, но положения Правил не должны противоречить обязательным требованиям и правилам.</w:t>
      </w:r>
    </w:p>
    <w:p w:rsidR="001A6326" w:rsidRPr="001A6326" w:rsidRDefault="001A6326" w:rsidP="001A6326">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Поощрение как метод обеспечения трудовой дисциплины</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Трудовое законодательство определяет два основных метода обеспечения дисциплины: поощрение и взыскание.</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Поощрение – публичное признание профессиональных заслуг работника, оказание общественного почета, награждение. Такой метод может быть применен как к сотруднику единолично, так и к рабочему коллективу в целом.</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За добросовестное исполнение обязанностей Трудовой кодекс РФ предусматривает следующие виды поощрений:</w:t>
      </w:r>
    </w:p>
    <w:p w:rsidR="001A6326" w:rsidRPr="001A6326" w:rsidRDefault="001A6326" w:rsidP="001A6326">
      <w:pPr>
        <w:numPr>
          <w:ilvl w:val="0"/>
          <w:numId w:val="25"/>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премирование</w:t>
      </w:r>
    </w:p>
    <w:p w:rsidR="001A6326" w:rsidRPr="001A6326" w:rsidRDefault="001A6326" w:rsidP="001A6326">
      <w:pPr>
        <w:numPr>
          <w:ilvl w:val="0"/>
          <w:numId w:val="25"/>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объявление благодарности</w:t>
      </w:r>
    </w:p>
    <w:p w:rsidR="001A6326" w:rsidRPr="001A6326" w:rsidRDefault="001A6326" w:rsidP="001A6326">
      <w:pPr>
        <w:numPr>
          <w:ilvl w:val="0"/>
          <w:numId w:val="25"/>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награждение почетной грамотой</w:t>
      </w:r>
    </w:p>
    <w:p w:rsidR="001A6326" w:rsidRPr="001A6326" w:rsidRDefault="001A6326" w:rsidP="001A6326">
      <w:pPr>
        <w:numPr>
          <w:ilvl w:val="0"/>
          <w:numId w:val="25"/>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награждение ценным подарком</w:t>
      </w:r>
    </w:p>
    <w:p w:rsidR="001A6326" w:rsidRPr="001A6326" w:rsidRDefault="001A6326" w:rsidP="001A6326">
      <w:pPr>
        <w:numPr>
          <w:ilvl w:val="0"/>
          <w:numId w:val="25"/>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представление к званию лучшего по профессии</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Иные виды поощрений могут быть предусмотрены внутренним распорядком, коллективными соглашениями, уставами предприятий и прочими нормативными актами.</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За особые трудовые заслуги перед государством сотрудник может быть представлен к государственной награде. О поощрениях работника делается запись в трудовой книжке. </w:t>
      </w:r>
    </w:p>
    <w:p w:rsidR="001A6326" w:rsidRPr="001A6326" w:rsidRDefault="001A6326" w:rsidP="001A6326">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Нарушение трудовой дисциплины</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Работник часто сталкивается с нарушением своих трудовых прав, преимущественно в организациях негосударственной формы собственности. Самыми распространенными из них являются: использование недозволенных мер взысканий, незаконные увольнения работников, невыплата или частичная выплата заработной платы, выплата работникам сумм, не соответствующих бухгалтерским документам, не предоставление очередных отпусков или предоставление без оплаты, невыплата пособий по временной потере трудоспособности и так далее.</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Пример такого нарушения – произвольное наложение работодателем штрафных санкций на работника в то время, когда нормативными актами предприятия мера такого воздействия не предусмотрена. </w:t>
      </w:r>
    </w:p>
    <w:p w:rsidR="001A6326" w:rsidRPr="001A6326" w:rsidRDefault="001A6326" w:rsidP="001A6326">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Ответственность за нарушение трудовой дисциплины</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Нарушители привлекаются к дисциплинарной ответственности посредством дисциплинарного взыскания. Основанием для такого привлечения является проступок работника.</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Дисциплинарный проступок – противоправное умышленное или неумышленное неисполнение либо ненадлежащее исполнение работником обязанностей.</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Согласно Трудовому кодексу РФ к ним относятся:</w:t>
      </w:r>
    </w:p>
    <w:p w:rsidR="001A6326" w:rsidRPr="001A6326" w:rsidRDefault="001A6326" w:rsidP="001A6326">
      <w:pPr>
        <w:numPr>
          <w:ilvl w:val="0"/>
          <w:numId w:val="26"/>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замечание</w:t>
      </w:r>
    </w:p>
    <w:p w:rsidR="001A6326" w:rsidRPr="001A6326" w:rsidRDefault="001A6326" w:rsidP="001A6326">
      <w:pPr>
        <w:numPr>
          <w:ilvl w:val="0"/>
          <w:numId w:val="26"/>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lastRenderedPageBreak/>
        <w:t>выговор</w:t>
      </w:r>
    </w:p>
    <w:p w:rsidR="001A6326" w:rsidRPr="001A6326" w:rsidRDefault="001A6326" w:rsidP="001A6326">
      <w:pPr>
        <w:numPr>
          <w:ilvl w:val="0"/>
          <w:numId w:val="26"/>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увольнение</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 xml:space="preserve">Такой перечень </w:t>
      </w:r>
      <w:proofErr w:type="gramStart"/>
      <w:r w:rsidRPr="001A6326">
        <w:rPr>
          <w:rFonts w:ascii="Times New Roman" w:hAnsi="Times New Roman" w:cs="Times New Roman"/>
          <w:color w:val="auto"/>
          <w:sz w:val="28"/>
          <w:szCs w:val="28"/>
        </w:rPr>
        <w:t>является исчерпывающим и не подлежит</w:t>
      </w:r>
      <w:proofErr w:type="gramEnd"/>
      <w:r w:rsidRPr="001A6326">
        <w:rPr>
          <w:rFonts w:ascii="Times New Roman" w:hAnsi="Times New Roman" w:cs="Times New Roman"/>
          <w:color w:val="auto"/>
          <w:sz w:val="28"/>
          <w:szCs w:val="28"/>
        </w:rPr>
        <w:t xml:space="preserve"> дополнению правилами внутреннего распорядка или </w:t>
      </w:r>
      <w:hyperlink r:id="rId19" w:tgtFrame="_blank" w:tooltip="Трудовой договор" w:history="1">
        <w:r w:rsidRPr="001A6326">
          <w:rPr>
            <w:rStyle w:val="a7"/>
            <w:rFonts w:ascii="Times New Roman" w:hAnsi="Times New Roman" w:cs="Times New Roman"/>
            <w:i/>
            <w:iCs/>
            <w:color w:val="auto"/>
            <w:sz w:val="28"/>
            <w:szCs w:val="28"/>
            <w:u w:val="none"/>
            <w:bdr w:val="none" w:sz="0" w:space="0" w:color="auto" w:frame="1"/>
          </w:rPr>
          <w:t>трудовым договором</w:t>
        </w:r>
      </w:hyperlink>
      <w:r w:rsidRPr="001A6326">
        <w:rPr>
          <w:rFonts w:ascii="Times New Roman" w:hAnsi="Times New Roman" w:cs="Times New Roman"/>
          <w:color w:val="auto"/>
          <w:sz w:val="28"/>
          <w:szCs w:val="28"/>
        </w:rPr>
        <w:t>, за исключением определенной категории работников, на которых распространяются положения о дисциплине и уставы. Например, сотрудник правоохранительных органов, подвергшийся дисциплинарному взысканию, может получить предупреждение о неполном служебном соответствии, понижение в классном чине или лишиться нагрудного знака.</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Применение мер ответственности к работнику за нарушение трудовой дисциплины должно быть обоснованным и проведено в соответствии с установленными правилами.</w:t>
      </w:r>
    </w:p>
    <w:p w:rsidR="001A6326" w:rsidRPr="001A6326" w:rsidRDefault="001A6326" w:rsidP="001A6326">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О наложении дисциплинарного взыскания издается приказ работодателя. После проведения служебного расследования и составления соответствующего </w:t>
      </w:r>
      <w:hyperlink r:id="rId20" w:history="1">
        <w:r w:rsidRPr="001A6326">
          <w:rPr>
            <w:rStyle w:val="a7"/>
            <w:rFonts w:ascii="Times New Roman" w:hAnsi="Times New Roman" w:cs="Times New Roman"/>
            <w:i/>
            <w:iCs/>
            <w:color w:val="auto"/>
            <w:sz w:val="28"/>
            <w:szCs w:val="28"/>
            <w:u w:val="none"/>
            <w:bdr w:val="none" w:sz="0" w:space="0" w:color="auto" w:frame="1"/>
          </w:rPr>
          <w:t>Акта</w:t>
        </w:r>
      </w:hyperlink>
      <w:r w:rsidRPr="001A6326">
        <w:rPr>
          <w:rFonts w:ascii="Times New Roman" w:hAnsi="Times New Roman" w:cs="Times New Roman"/>
          <w:color w:val="auto"/>
          <w:sz w:val="28"/>
          <w:szCs w:val="28"/>
        </w:rPr>
        <w:t>. Работники могут обжаловать любое дисциплинарное взыскание путем подачи </w:t>
      </w:r>
      <w:hyperlink r:id="rId21" w:history="1">
        <w:r w:rsidRPr="001A6326">
          <w:rPr>
            <w:rStyle w:val="a7"/>
            <w:rFonts w:ascii="Times New Roman" w:hAnsi="Times New Roman" w:cs="Times New Roman"/>
            <w:i/>
            <w:iCs/>
            <w:color w:val="auto"/>
            <w:sz w:val="28"/>
            <w:szCs w:val="28"/>
            <w:u w:val="none"/>
            <w:bdr w:val="none" w:sz="0" w:space="0" w:color="auto" w:frame="1"/>
          </w:rPr>
          <w:t>искового заявления о дисциплинарном взыскании</w:t>
        </w:r>
      </w:hyperlink>
      <w:r w:rsidRPr="001A6326">
        <w:rPr>
          <w:rFonts w:ascii="Times New Roman" w:hAnsi="Times New Roman" w:cs="Times New Roman"/>
          <w:color w:val="auto"/>
          <w:sz w:val="28"/>
          <w:szCs w:val="28"/>
        </w:rPr>
        <w:t>. При нарушении трудовой дисциплины соблюдение правил привлечения к ответственности очень важно, а работник может использовать способы </w:t>
      </w:r>
      <w:hyperlink r:id="rId22" w:history="1">
        <w:r w:rsidRPr="001A6326">
          <w:rPr>
            <w:rStyle w:val="a7"/>
            <w:rFonts w:ascii="Times New Roman" w:hAnsi="Times New Roman" w:cs="Times New Roman"/>
            <w:i/>
            <w:iCs/>
            <w:color w:val="auto"/>
            <w:sz w:val="28"/>
            <w:szCs w:val="28"/>
            <w:u w:val="none"/>
            <w:bdr w:val="none" w:sz="0" w:space="0" w:color="auto" w:frame="1"/>
          </w:rPr>
          <w:t>защиты трудовых прав</w:t>
        </w:r>
      </w:hyperlink>
      <w:r w:rsidRPr="001A6326">
        <w:rPr>
          <w:rFonts w:ascii="Times New Roman" w:hAnsi="Times New Roman" w:cs="Times New Roman"/>
          <w:color w:val="auto"/>
          <w:sz w:val="28"/>
          <w:szCs w:val="28"/>
        </w:rPr>
        <w:t> при малейших нарушениях.</w:t>
      </w: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1A6326" w:rsidRDefault="001A6326" w:rsidP="00563586">
      <w:pPr>
        <w:rPr>
          <w:rFonts w:ascii="Times New Roman" w:hAnsi="Times New Roman" w:cs="Times New Roman"/>
          <w:sz w:val="28"/>
          <w:szCs w:val="28"/>
        </w:rPr>
      </w:pPr>
    </w:p>
    <w:p w:rsidR="002B27F4" w:rsidRDefault="002B27F4" w:rsidP="00563586">
      <w:pPr>
        <w:rPr>
          <w:rFonts w:ascii="Times New Roman" w:hAnsi="Times New Roman" w:cs="Times New Roman"/>
          <w:sz w:val="28"/>
          <w:szCs w:val="28"/>
        </w:rPr>
      </w:pPr>
      <w:r>
        <w:rPr>
          <w:rFonts w:ascii="Times New Roman" w:hAnsi="Times New Roman" w:cs="Times New Roman"/>
          <w:sz w:val="28"/>
          <w:szCs w:val="28"/>
        </w:rPr>
        <w:lastRenderedPageBreak/>
        <w:t>2-286 Задачи профессионального и личностного развития.</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Сами определения понятий «профессиональный рост» и «личностный рост», расшифровываются, как: постоянное развитие человека и накопление им разнообразного опыта и знаний в течение жизни.</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Естественное накопление жизненного опыта без дополнительного саморазвития личности, зачастую, приводит к ситуации, когда все уже ясно и понятно, но, увы, уже слишком поздно (см. </w:t>
      </w:r>
      <w:hyperlink r:id="rId23" w:tooltip="Для чего нужны тренинги личностного роста?" w:history="1">
        <w:r w:rsidRPr="001A6326">
          <w:rPr>
            <w:rStyle w:val="a7"/>
            <w:rFonts w:ascii="Times New Roman" w:hAnsi="Times New Roman" w:cs="Times New Roman"/>
            <w:color w:val="auto"/>
            <w:sz w:val="28"/>
            <w:szCs w:val="28"/>
            <w:bdr w:val="none" w:sz="0" w:space="0" w:color="auto" w:frame="1"/>
          </w:rPr>
          <w:t>для чего нужны тренинги личностного роста</w:t>
        </w:r>
      </w:hyperlink>
      <w:proofErr w:type="gramStart"/>
      <w:r w:rsidRPr="001A6326">
        <w:rPr>
          <w:rFonts w:ascii="Times New Roman" w:hAnsi="Times New Roman" w:cs="Times New Roman"/>
          <w:color w:val="auto"/>
          <w:sz w:val="28"/>
          <w:szCs w:val="28"/>
        </w:rPr>
        <w:t> )</w:t>
      </w:r>
      <w:proofErr w:type="gramEnd"/>
      <w:r w:rsidRPr="001A6326">
        <w:rPr>
          <w:rFonts w:ascii="Times New Roman" w:hAnsi="Times New Roman" w:cs="Times New Roman"/>
          <w:color w:val="auto"/>
          <w:sz w:val="28"/>
          <w:szCs w:val="28"/>
        </w:rPr>
        <w:t>.</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Кажется вполне логичным, что для развития и накопления большего количества опыта, за меньшее количество времени, необходимо больше  времени посвятить изучению информации по интересующим вопросам. То есть, для активного </w:t>
      </w:r>
      <w:r w:rsidRPr="001A6326">
        <w:rPr>
          <w:rStyle w:val="a6"/>
          <w:rFonts w:ascii="Times New Roman" w:hAnsi="Times New Roman" w:cs="Times New Roman"/>
          <w:color w:val="auto"/>
          <w:sz w:val="28"/>
          <w:szCs w:val="28"/>
          <w:bdr w:val="none" w:sz="0" w:space="0" w:color="auto" w:frame="1"/>
        </w:rPr>
        <w:t>профессионального роста</w:t>
      </w:r>
      <w:r w:rsidRPr="001A6326">
        <w:rPr>
          <w:rFonts w:ascii="Times New Roman" w:hAnsi="Times New Roman" w:cs="Times New Roman"/>
          <w:color w:val="auto"/>
          <w:sz w:val="28"/>
          <w:szCs w:val="28"/>
        </w:rPr>
        <w:t>: как минимум - постоянно повышать свою квалификацию, а, как максимум – получить дополнительное образование, быть в курсе всех изменений и нововведений в той профессиональной области, которая вас интересует.</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Соответственно, для </w:t>
      </w:r>
      <w:r w:rsidRPr="001A6326">
        <w:rPr>
          <w:rStyle w:val="a6"/>
          <w:rFonts w:ascii="Times New Roman" w:hAnsi="Times New Roman" w:cs="Times New Roman"/>
          <w:color w:val="auto"/>
          <w:sz w:val="28"/>
          <w:szCs w:val="28"/>
          <w:bdr w:val="none" w:sz="0" w:space="0" w:color="auto" w:frame="1"/>
        </w:rPr>
        <w:t>личностного роста</w:t>
      </w:r>
      <w:r w:rsidRPr="001A6326">
        <w:rPr>
          <w:rFonts w:ascii="Times New Roman" w:hAnsi="Times New Roman" w:cs="Times New Roman"/>
          <w:color w:val="auto"/>
          <w:sz w:val="28"/>
          <w:szCs w:val="28"/>
        </w:rPr>
        <w:t>: изучать психологическую литературу, узнавать механизмы и тактики поведения в той или иной ситуации и пр. Понятно, что образование требует определенного количества времени, усидчивости и трудолюбия, но вот, пресловутой «самой высочайшей степени сложности» пока вроде не наблюдается, правда?</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«В чем же непосильная трудность?», - спросите вы. А за плечами у вас наверняка уже школа, ВУЗ или колледж, а возможно, и не одни курсы повышения квалификации. Так что опыт изучения и накопления информации, скорее всего - довольно обширный. Да и определенный житейский опыт тоже, безусловно, присутствует, а, быть может, вы уже давно интересуетесь всякого рода психологической литературой.</w:t>
      </w:r>
    </w:p>
    <w:p w:rsidR="001A6326" w:rsidRPr="001A6326" w:rsidRDefault="001A6326" w:rsidP="00F3744C">
      <w:pPr>
        <w:pStyle w:val="2"/>
        <w:shd w:val="clear" w:color="auto" w:fill="FFFFFF"/>
        <w:spacing w:before="0" w:line="240" w:lineRule="auto"/>
        <w:ind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bdr w:val="none" w:sz="0" w:space="0" w:color="auto" w:frame="1"/>
        </w:rPr>
        <w:t>С чего в реальности начинается профессиональный и личностный рост.</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Начнем, как обычно, с теории. Выделяют основные элементы, определяющие личность:</w:t>
      </w:r>
    </w:p>
    <w:p w:rsidR="001A6326" w:rsidRPr="001A6326" w:rsidRDefault="001A6326" w:rsidP="00F3744C">
      <w:pPr>
        <w:numPr>
          <w:ilvl w:val="0"/>
          <w:numId w:val="27"/>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bdr w:val="none" w:sz="0" w:space="0" w:color="auto" w:frame="1"/>
        </w:rPr>
        <w:t>Познание себя.</w:t>
      </w:r>
    </w:p>
    <w:p w:rsidR="001A6326" w:rsidRPr="001A6326" w:rsidRDefault="001A6326" w:rsidP="00F3744C">
      <w:pPr>
        <w:numPr>
          <w:ilvl w:val="0"/>
          <w:numId w:val="27"/>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bdr w:val="none" w:sz="0" w:space="0" w:color="auto" w:frame="1"/>
        </w:rPr>
        <w:t>Побуждение себя.</w:t>
      </w:r>
    </w:p>
    <w:p w:rsidR="001A6326" w:rsidRPr="001A6326" w:rsidRDefault="001A6326" w:rsidP="00F3744C">
      <w:pPr>
        <w:numPr>
          <w:ilvl w:val="0"/>
          <w:numId w:val="27"/>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bdr w:val="none" w:sz="0" w:space="0" w:color="auto" w:frame="1"/>
        </w:rPr>
        <w:t>Продвижение профессионального и личностного роста.</w:t>
      </w:r>
    </w:p>
    <w:p w:rsidR="001A6326" w:rsidRPr="001A6326" w:rsidRDefault="001A6326" w:rsidP="00F3744C">
      <w:pPr>
        <w:numPr>
          <w:ilvl w:val="0"/>
          <w:numId w:val="27"/>
        </w:numPr>
        <w:shd w:val="clear" w:color="auto" w:fill="FFFFFF"/>
        <w:spacing w:after="0" w:line="240" w:lineRule="auto"/>
        <w:ind w:left="0" w:firstLine="709"/>
        <w:jc w:val="both"/>
        <w:textAlignment w:val="baseline"/>
        <w:rPr>
          <w:rFonts w:ascii="Times New Roman" w:hAnsi="Times New Roman" w:cs="Times New Roman"/>
          <w:sz w:val="28"/>
          <w:szCs w:val="28"/>
        </w:rPr>
      </w:pPr>
      <w:r w:rsidRPr="001A6326">
        <w:rPr>
          <w:rFonts w:ascii="Times New Roman" w:hAnsi="Times New Roman" w:cs="Times New Roman"/>
          <w:sz w:val="28"/>
          <w:szCs w:val="28"/>
        </w:rPr>
        <w:t> </w:t>
      </w:r>
      <w:r w:rsidRPr="001A6326">
        <w:rPr>
          <w:rFonts w:ascii="Times New Roman" w:hAnsi="Times New Roman" w:cs="Times New Roman"/>
          <w:sz w:val="28"/>
          <w:szCs w:val="28"/>
          <w:bdr w:val="none" w:sz="0" w:space="0" w:color="auto" w:frame="1"/>
        </w:rPr>
        <w:t>Самореализация.</w:t>
      </w:r>
    </w:p>
    <w:p w:rsidR="001A6326" w:rsidRPr="001A6326" w:rsidRDefault="001A6326" w:rsidP="00F3744C">
      <w:pPr>
        <w:pStyle w:val="a3"/>
        <w:shd w:val="clear" w:color="auto" w:fill="FFFFFF"/>
        <w:spacing w:before="0" w:after="0"/>
        <w:ind w:left="0" w:right="0" w:firstLine="709"/>
        <w:jc w:val="both"/>
        <w:textAlignment w:val="baseline"/>
        <w:rPr>
          <w:rFonts w:ascii="Times New Roman" w:hAnsi="Times New Roman" w:cs="Times New Roman"/>
          <w:color w:val="auto"/>
          <w:sz w:val="28"/>
          <w:szCs w:val="28"/>
        </w:rPr>
      </w:pPr>
      <w:r w:rsidRPr="001A6326">
        <w:rPr>
          <w:rFonts w:ascii="Times New Roman" w:hAnsi="Times New Roman" w:cs="Times New Roman"/>
          <w:color w:val="auto"/>
          <w:sz w:val="28"/>
          <w:szCs w:val="28"/>
        </w:rPr>
        <w:t>«</w:t>
      </w:r>
      <w:r w:rsidRPr="001A6326">
        <w:rPr>
          <w:rStyle w:val="a6"/>
          <w:rFonts w:ascii="Times New Roman" w:hAnsi="Times New Roman" w:cs="Times New Roman"/>
          <w:color w:val="auto"/>
          <w:sz w:val="28"/>
          <w:szCs w:val="28"/>
          <w:bdr w:val="none" w:sz="0" w:space="0" w:color="auto" w:frame="1"/>
        </w:rPr>
        <w:t>Профессиональный и личностный рост</w:t>
      </w:r>
      <w:r w:rsidRPr="001A6326">
        <w:rPr>
          <w:rFonts w:ascii="Times New Roman" w:hAnsi="Times New Roman" w:cs="Times New Roman"/>
          <w:color w:val="auto"/>
          <w:sz w:val="28"/>
          <w:szCs w:val="28"/>
        </w:rPr>
        <w:t> – это не только количество прочитанной в книгах или прослушанной на специальных курсах профессиональной и психологической информации. </w:t>
      </w:r>
      <w:r w:rsidRPr="001A6326">
        <w:rPr>
          <w:rStyle w:val="a6"/>
          <w:rFonts w:ascii="Times New Roman" w:hAnsi="Times New Roman" w:cs="Times New Roman"/>
          <w:color w:val="auto"/>
          <w:sz w:val="28"/>
          <w:szCs w:val="28"/>
          <w:bdr w:val="none" w:sz="0" w:space="0" w:color="auto" w:frame="1"/>
        </w:rPr>
        <w:t>Рост личности происходит только тогда,</w:t>
      </w:r>
      <w:r w:rsidRPr="001A6326">
        <w:rPr>
          <w:rFonts w:ascii="Times New Roman" w:hAnsi="Times New Roman" w:cs="Times New Roman"/>
          <w:color w:val="auto"/>
          <w:sz w:val="28"/>
          <w:szCs w:val="28"/>
        </w:rPr>
        <w:t> </w:t>
      </w:r>
      <w:r w:rsidRPr="001A6326">
        <w:rPr>
          <w:rStyle w:val="a6"/>
          <w:rFonts w:ascii="Times New Roman" w:hAnsi="Times New Roman" w:cs="Times New Roman"/>
          <w:color w:val="auto"/>
          <w:sz w:val="28"/>
          <w:szCs w:val="28"/>
          <w:bdr w:val="none" w:sz="0" w:space="0" w:color="auto" w:frame="1"/>
        </w:rPr>
        <w:t>когда человек может эти знания применить с пользой для своей жизни.</w:t>
      </w:r>
      <w:r w:rsidRPr="001A6326">
        <w:rPr>
          <w:rFonts w:ascii="Times New Roman" w:hAnsi="Times New Roman" w:cs="Times New Roman"/>
          <w:color w:val="auto"/>
          <w:sz w:val="28"/>
          <w:szCs w:val="28"/>
        </w:rPr>
        <w:t> Плюс, каким бы образованным не был человек, в узкоспециализированной области своей профессиональной деятельности, без навыков ответственности, общения и взаимодействия, ему вряд ли удастся достичь весомых карьерных высот.</w:t>
      </w:r>
    </w:p>
    <w:p w:rsidR="001A6326" w:rsidRDefault="001A6326" w:rsidP="00563586">
      <w:pPr>
        <w:rPr>
          <w:rFonts w:ascii="Times New Roman" w:hAnsi="Times New Roman" w:cs="Times New Roman"/>
          <w:sz w:val="28"/>
          <w:szCs w:val="28"/>
        </w:rPr>
      </w:pPr>
    </w:p>
    <w:p w:rsidR="00DA204C" w:rsidRDefault="002B27F4" w:rsidP="00F3744C">
      <w:pPr>
        <w:jc w:val="both"/>
        <w:rPr>
          <w:rFonts w:ascii="Times New Roman" w:hAnsi="Times New Roman" w:cs="Times New Roman"/>
          <w:b/>
          <w:sz w:val="28"/>
          <w:szCs w:val="28"/>
        </w:rPr>
      </w:pPr>
      <w:r w:rsidRPr="00F3744C">
        <w:rPr>
          <w:rFonts w:ascii="Times New Roman" w:hAnsi="Times New Roman" w:cs="Times New Roman"/>
          <w:b/>
          <w:sz w:val="28"/>
          <w:szCs w:val="28"/>
        </w:rPr>
        <w:lastRenderedPageBreak/>
        <w:t>2-288 Заполнение актов о проведении приемочного гидравлического испытания напорного трубопровода на герметичность.</w:t>
      </w:r>
    </w:p>
    <w:p w:rsidR="00F3744C" w:rsidRPr="00F3744C" w:rsidRDefault="00F3744C" w:rsidP="00F3744C">
      <w:pPr>
        <w:jc w:val="both"/>
        <w:rPr>
          <w:rFonts w:ascii="Times New Roman" w:hAnsi="Times New Roman" w:cs="Times New Roman"/>
          <w:b/>
          <w:i/>
          <w:sz w:val="28"/>
          <w:szCs w:val="28"/>
        </w:rPr>
      </w:pPr>
      <w:r w:rsidRPr="00F3744C">
        <w:rPr>
          <w:rFonts w:ascii="Times New Roman" w:hAnsi="Times New Roman" w:cs="Times New Roman"/>
          <w:b/>
          <w:i/>
          <w:sz w:val="28"/>
          <w:szCs w:val="28"/>
        </w:rPr>
        <w:t>Задание: необходимо заполнить акт!</w:t>
      </w:r>
    </w:p>
    <w:p w:rsidR="00F3744C" w:rsidRDefault="00F3744C" w:rsidP="00F3744C">
      <w:pPr>
        <w:spacing w:after="0"/>
        <w:jc w:val="center"/>
        <w:rPr>
          <w:rFonts w:ascii="Times New Roman" w:hAnsi="Times New Roman" w:cs="Times New Roman"/>
          <w:b/>
          <w:sz w:val="24"/>
          <w:szCs w:val="24"/>
        </w:rPr>
      </w:pPr>
      <w:r>
        <w:rPr>
          <w:rFonts w:ascii="Times New Roman" w:hAnsi="Times New Roman" w:cs="Times New Roman"/>
          <w:b/>
          <w:sz w:val="24"/>
          <w:szCs w:val="24"/>
        </w:rPr>
        <w:t>АКТ</w:t>
      </w:r>
    </w:p>
    <w:p w:rsidR="00F3744C" w:rsidRDefault="00F3744C" w:rsidP="00F3744C">
      <w:pPr>
        <w:spacing w:after="0"/>
        <w:jc w:val="center"/>
        <w:rPr>
          <w:rFonts w:ascii="Times New Roman" w:hAnsi="Times New Roman" w:cs="Times New Roman"/>
          <w:b/>
          <w:sz w:val="24"/>
          <w:szCs w:val="24"/>
        </w:rPr>
      </w:pPr>
      <w:r>
        <w:rPr>
          <w:rFonts w:ascii="Times New Roman" w:hAnsi="Times New Roman" w:cs="Times New Roman"/>
          <w:b/>
          <w:sz w:val="24"/>
          <w:szCs w:val="24"/>
        </w:rPr>
        <w:t>О ПРОВЕДЕНИИ ПРИЕМОЧНОГО ГИДРАВЛИЧЕСКОГО ИСПЫТАНИЯ</w:t>
      </w:r>
    </w:p>
    <w:p w:rsidR="00F3744C" w:rsidRPr="003B0162" w:rsidRDefault="00F3744C" w:rsidP="00F3744C">
      <w:pPr>
        <w:spacing w:after="0"/>
        <w:jc w:val="center"/>
        <w:rPr>
          <w:rFonts w:ascii="Times New Roman" w:hAnsi="Times New Roman" w:cs="Times New Roman"/>
          <w:b/>
          <w:sz w:val="24"/>
          <w:szCs w:val="24"/>
        </w:rPr>
      </w:pPr>
      <w:r>
        <w:rPr>
          <w:rFonts w:ascii="Times New Roman" w:hAnsi="Times New Roman" w:cs="Times New Roman"/>
          <w:b/>
          <w:sz w:val="24"/>
          <w:szCs w:val="24"/>
        </w:rPr>
        <w:t>НАПОРНОГО ТРУБОПРОВОДА НА ПРОЧНОСТЬ И ГЕРМЕТИЧНОСТЬ</w:t>
      </w:r>
    </w:p>
    <w:p w:rsidR="00F3744C" w:rsidRDefault="00F3744C" w:rsidP="00F3744C">
      <w:pPr>
        <w:spacing w:after="0"/>
        <w:jc w:val="center"/>
        <w:rPr>
          <w:rFonts w:ascii="Times New Roman" w:hAnsi="Times New Roman" w:cs="Times New Roman"/>
          <w:sz w:val="24"/>
          <w:szCs w:val="24"/>
        </w:rPr>
      </w:pPr>
    </w:p>
    <w:tbl>
      <w:tblPr>
        <w:tblStyle w:val="a9"/>
        <w:tblW w:w="0" w:type="auto"/>
        <w:tblCellMar>
          <w:left w:w="34" w:type="dxa"/>
          <w:right w:w="34" w:type="dxa"/>
        </w:tblCellMar>
        <w:tblLook w:val="04A0"/>
      </w:tblPr>
      <w:tblGrid>
        <w:gridCol w:w="301"/>
        <w:gridCol w:w="2091"/>
        <w:gridCol w:w="3995"/>
        <w:gridCol w:w="309"/>
        <w:gridCol w:w="395"/>
        <w:gridCol w:w="275"/>
        <w:gridCol w:w="1178"/>
        <w:gridCol w:w="119"/>
        <w:gridCol w:w="501"/>
        <w:gridCol w:w="259"/>
      </w:tblGrid>
      <w:tr w:rsidR="00F3744C" w:rsidRPr="00B46E91" w:rsidTr="00EF56BF">
        <w:tc>
          <w:tcPr>
            <w:tcW w:w="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г</w:t>
            </w:r>
            <w:proofErr w:type="gramEnd"/>
            <w:r>
              <w:rPr>
                <w:rFonts w:ascii="Times New Roman" w:eastAsia="Times New Roman" w:hAnsi="Times New Roman" w:cs="Times New Roman"/>
                <w:bCs/>
                <w:sz w:val="24"/>
                <w:szCs w:val="24"/>
                <w:lang w:eastAsia="ru-RU"/>
              </w:rPr>
              <w:t>.</w:t>
            </w:r>
          </w:p>
        </w:tc>
        <w:tc>
          <w:tcPr>
            <w:tcW w:w="227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3744C" w:rsidRPr="00B46E91" w:rsidRDefault="00F3744C" w:rsidP="00EF56BF">
            <w:pPr>
              <w:jc w:val="center"/>
              <w:rPr>
                <w:rFonts w:ascii="Times New Roman" w:eastAsia="Times New Roman" w:hAnsi="Times New Roman" w:cs="Times New Roman"/>
                <w:bCs/>
                <w:sz w:val="24"/>
                <w:szCs w:val="24"/>
                <w:lang w:eastAsia="ru-RU"/>
              </w:rPr>
            </w:pPr>
          </w:p>
        </w:tc>
        <w:tc>
          <w:tcPr>
            <w:tcW w:w="4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jc w:val="center"/>
              <w:rPr>
                <w:rFonts w:ascii="Times New Roman" w:eastAsia="Times New Roman" w:hAnsi="Times New Roman" w:cs="Times New Roman"/>
                <w:bCs/>
                <w:sz w:val="24"/>
                <w:szCs w:val="24"/>
                <w:lang w:eastAsia="ru-RU"/>
              </w:rPr>
            </w:pPr>
          </w:p>
        </w:tc>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jc w:val="right"/>
              <w:rPr>
                <w:rFonts w:ascii="Times New Roman" w:eastAsia="Times New Roman" w:hAnsi="Times New Roman" w:cs="Times New Roman"/>
                <w:bCs/>
                <w:sz w:val="24"/>
                <w:szCs w:val="24"/>
                <w:lang w:eastAsia="ru-RU"/>
              </w:rPr>
            </w:pPr>
            <w:r w:rsidRPr="00B46E91">
              <w:rPr>
                <w:rFonts w:ascii="Times New Roman" w:eastAsia="Times New Roman" w:hAnsi="Times New Roman" w:cs="Times New Roman"/>
                <w:bCs/>
                <w:sz w:val="24"/>
                <w:szCs w:val="24"/>
                <w:lang w:eastAsia="ru-RU"/>
              </w:rPr>
              <w:t>«</w:t>
            </w:r>
          </w:p>
        </w:tc>
        <w:tc>
          <w:tcPr>
            <w:tcW w:w="425"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46E91" w:rsidRDefault="00F3744C" w:rsidP="00EF56BF">
            <w:pPr>
              <w:jc w:val="center"/>
              <w:rPr>
                <w:rFonts w:ascii="Times New Roman" w:eastAsia="Times New Roman" w:hAnsi="Times New Roman" w:cs="Times New Roman"/>
                <w:bCs/>
                <w:sz w:val="24"/>
                <w:szCs w:val="24"/>
                <w:lang w:eastAsia="ru-RU"/>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rPr>
                <w:rFonts w:ascii="Times New Roman" w:eastAsia="Times New Roman" w:hAnsi="Times New Roman" w:cs="Times New Roman"/>
                <w:bCs/>
                <w:sz w:val="24"/>
                <w:szCs w:val="24"/>
                <w:lang w:eastAsia="ru-RU"/>
              </w:rPr>
            </w:pPr>
            <w:r w:rsidRPr="00B46E91">
              <w:rPr>
                <w:rFonts w:ascii="Times New Roman" w:eastAsia="Times New Roman" w:hAnsi="Times New Roman" w:cs="Times New Roman"/>
                <w:bCs/>
                <w:sz w:val="24"/>
                <w:szCs w:val="24"/>
                <w:lang w:eastAsia="ru-RU"/>
              </w:rPr>
              <w:t>»</w:t>
            </w:r>
          </w:p>
        </w:tc>
        <w:tc>
          <w:tcPr>
            <w:tcW w:w="1280"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46E91" w:rsidRDefault="00F3744C" w:rsidP="00EF56BF">
            <w:pPr>
              <w:jc w:val="center"/>
              <w:rPr>
                <w:rFonts w:ascii="Times New Roman" w:eastAsia="Times New Roman" w:hAnsi="Times New Roman" w:cs="Times New Roman"/>
                <w:bCs/>
                <w:sz w:val="24"/>
                <w:szCs w:val="24"/>
                <w:lang w:eastAsia="ru-RU"/>
              </w:rPr>
            </w:pPr>
          </w:p>
        </w:tc>
        <w:tc>
          <w:tcPr>
            <w:tcW w:w="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jc w:val="center"/>
              <w:rPr>
                <w:rFonts w:ascii="Times New Roman" w:eastAsia="Times New Roman" w:hAnsi="Times New Roman" w:cs="Times New Roman"/>
                <w:bCs/>
                <w:sz w:val="24"/>
                <w:szCs w:val="24"/>
                <w:lang w:eastAsia="ru-RU"/>
              </w:rPr>
            </w:pPr>
          </w:p>
        </w:tc>
        <w:tc>
          <w:tcPr>
            <w:tcW w:w="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rPr>
                <w:rFonts w:ascii="Times New Roman" w:eastAsia="Times New Roman" w:hAnsi="Times New Roman" w:cs="Times New Roman"/>
                <w:bCs/>
                <w:sz w:val="24"/>
                <w:szCs w:val="24"/>
                <w:lang w:eastAsia="ru-RU"/>
              </w:rPr>
            </w:pPr>
            <w:r w:rsidRPr="00B46E91">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w:t>
            </w:r>
          </w:p>
        </w:tc>
        <w:tc>
          <w:tcPr>
            <w:tcW w:w="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Pr="00B46E91" w:rsidRDefault="00F3744C" w:rsidP="00EF56BF">
            <w:pPr>
              <w:jc w:val="right"/>
              <w:rPr>
                <w:rFonts w:ascii="Times New Roman" w:eastAsia="Times New Roman" w:hAnsi="Times New Roman" w:cs="Times New Roman"/>
                <w:bCs/>
                <w:sz w:val="24"/>
                <w:szCs w:val="24"/>
                <w:lang w:eastAsia="ru-RU"/>
              </w:rPr>
            </w:pPr>
            <w:proofErr w:type="gramStart"/>
            <w:r w:rsidRPr="00B46E91">
              <w:rPr>
                <w:rFonts w:ascii="Times New Roman" w:eastAsia="Times New Roman" w:hAnsi="Times New Roman" w:cs="Times New Roman"/>
                <w:bCs/>
                <w:sz w:val="24"/>
                <w:szCs w:val="24"/>
                <w:lang w:eastAsia="ru-RU"/>
              </w:rPr>
              <w:t>г</w:t>
            </w:r>
            <w:proofErr w:type="gramEnd"/>
            <w:r w:rsidRPr="00B46E91">
              <w:rPr>
                <w:rFonts w:ascii="Times New Roman" w:eastAsia="Times New Roman" w:hAnsi="Times New Roman" w:cs="Times New Roman"/>
                <w:bCs/>
                <w:sz w:val="24"/>
                <w:szCs w:val="24"/>
                <w:lang w:eastAsia="ru-RU"/>
              </w:rPr>
              <w:t>.</w:t>
            </w:r>
          </w:p>
        </w:tc>
      </w:tr>
    </w:tbl>
    <w:p w:rsidR="00F3744C" w:rsidRDefault="00F3744C" w:rsidP="00F3744C">
      <w:pPr>
        <w:spacing w:after="0"/>
        <w:rPr>
          <w:rFonts w:ascii="Times New Roman" w:hAnsi="Times New Roman" w:cs="Times New Roman"/>
          <w:sz w:val="24"/>
          <w:szCs w:val="24"/>
        </w:rPr>
      </w:pPr>
    </w:p>
    <w:p w:rsidR="00F3744C" w:rsidRDefault="00F3744C" w:rsidP="00F3744C">
      <w:pPr>
        <w:spacing w:after="0"/>
        <w:rPr>
          <w:rFonts w:ascii="Times New Roman" w:hAnsi="Times New Roman" w:cs="Times New Roman"/>
          <w:sz w:val="24"/>
          <w:szCs w:val="24"/>
        </w:rPr>
      </w:pPr>
      <w:r w:rsidRPr="00D8146C">
        <w:rPr>
          <w:rFonts w:ascii="Times New Roman" w:hAnsi="Times New Roman" w:cs="Times New Roman"/>
          <w:sz w:val="24"/>
          <w:szCs w:val="24"/>
        </w:rPr>
        <w:t>Комиссия в составе представителей:</w:t>
      </w:r>
    </w:p>
    <w:p w:rsidR="00F3744C" w:rsidRPr="00686D71" w:rsidRDefault="00F3744C" w:rsidP="00F3744C">
      <w:pPr>
        <w:spacing w:after="0"/>
        <w:rPr>
          <w:rFonts w:ascii="Times New Roman" w:hAnsi="Times New Roman" w:cs="Times New Roman"/>
          <w:sz w:val="8"/>
          <w:szCs w:val="8"/>
        </w:rPr>
      </w:pPr>
    </w:p>
    <w:p w:rsidR="00F3744C" w:rsidRDefault="00F3744C" w:rsidP="00F3744C">
      <w:pPr>
        <w:spacing w:after="0"/>
        <w:rPr>
          <w:rFonts w:ascii="Times New Roman" w:hAnsi="Times New Roman" w:cs="Times New Roman"/>
          <w:sz w:val="24"/>
          <w:szCs w:val="24"/>
        </w:rPr>
      </w:pPr>
      <w:r>
        <w:rPr>
          <w:rFonts w:ascii="Times New Roman" w:hAnsi="Times New Roman" w:cs="Times New Roman"/>
          <w:sz w:val="24"/>
          <w:szCs w:val="24"/>
        </w:rPr>
        <w:t>строительно-монтажной организации</w:t>
      </w:r>
    </w:p>
    <w:p w:rsidR="00F3744C" w:rsidRPr="00686D71"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420"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686D71" w:rsidRDefault="00F3744C" w:rsidP="00EF56BF">
            <w:pPr>
              <w:jc w:val="center"/>
              <w:rPr>
                <w:rFonts w:ascii="Times New Roman" w:hAnsi="Times New Roman" w:cs="Times New Roman"/>
                <w:b/>
                <w:i/>
                <w:sz w:val="24"/>
                <w:szCs w:val="24"/>
              </w:rPr>
            </w:pPr>
          </w:p>
        </w:tc>
      </w:tr>
      <w:tr w:rsidR="00F3744C" w:rsidRPr="00686D71" w:rsidTr="00EF56BF">
        <w:tc>
          <w:tcPr>
            <w:tcW w:w="10420" w:type="dxa"/>
            <w:tcBorders>
              <w:left w:val="single" w:sz="4" w:space="0" w:color="FFFFFF" w:themeColor="background1"/>
              <w:bottom w:val="single" w:sz="4" w:space="0" w:color="FFFFFF" w:themeColor="background1"/>
              <w:right w:val="single" w:sz="4" w:space="0" w:color="FFFFFF" w:themeColor="background1"/>
            </w:tcBorders>
          </w:tcPr>
          <w:p w:rsidR="00F3744C" w:rsidRPr="00686D71" w:rsidRDefault="00F3744C" w:rsidP="00EF56BF">
            <w:pPr>
              <w:jc w:val="center"/>
              <w:rPr>
                <w:rFonts w:ascii="Times New Roman" w:hAnsi="Times New Roman" w:cs="Times New Roman"/>
                <w:sz w:val="20"/>
                <w:szCs w:val="20"/>
              </w:rPr>
            </w:pPr>
            <w:r>
              <w:rPr>
                <w:rFonts w:ascii="Times New Roman" w:hAnsi="Times New Roman" w:cs="Times New Roman"/>
                <w:sz w:val="20"/>
                <w:szCs w:val="20"/>
              </w:rPr>
              <w:t>(</w:t>
            </w:r>
            <w:r w:rsidRPr="001912C1">
              <w:rPr>
                <w:rFonts w:ascii="Times New Roman" w:hAnsi="Times New Roman" w:cs="Times New Roman"/>
                <w:sz w:val="20"/>
                <w:szCs w:val="20"/>
              </w:rPr>
              <w:t>наименование организации, должность, фамилия, и.о.</w:t>
            </w:r>
            <w:r>
              <w:rPr>
                <w:rFonts w:ascii="Times New Roman" w:hAnsi="Times New Roman" w:cs="Times New Roman"/>
                <w:sz w:val="20"/>
                <w:szCs w:val="20"/>
              </w:rPr>
              <w:t>)</w:t>
            </w:r>
          </w:p>
        </w:tc>
      </w:tr>
    </w:tbl>
    <w:p w:rsidR="00F3744C" w:rsidRPr="00686D71" w:rsidRDefault="00F3744C" w:rsidP="00F3744C">
      <w:pPr>
        <w:spacing w:after="0"/>
        <w:rPr>
          <w:rFonts w:ascii="Times New Roman" w:hAnsi="Times New Roman" w:cs="Times New Roman"/>
          <w:sz w:val="8"/>
          <w:szCs w:val="8"/>
        </w:rPr>
      </w:pPr>
    </w:p>
    <w:p w:rsidR="00F3744C" w:rsidRDefault="00F3744C" w:rsidP="00F3744C">
      <w:pPr>
        <w:spacing w:after="0"/>
        <w:rPr>
          <w:rFonts w:ascii="Times New Roman" w:hAnsi="Times New Roman" w:cs="Times New Roman"/>
          <w:sz w:val="24"/>
          <w:szCs w:val="24"/>
        </w:rPr>
      </w:pPr>
      <w:r w:rsidRPr="001912C1">
        <w:rPr>
          <w:rFonts w:ascii="Times New Roman" w:hAnsi="Times New Roman" w:cs="Times New Roman"/>
          <w:sz w:val="24"/>
          <w:szCs w:val="24"/>
        </w:rPr>
        <w:t>технического надзора заказчика</w:t>
      </w:r>
    </w:p>
    <w:p w:rsidR="00F3744C" w:rsidRPr="00686D71"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420"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686D71" w:rsidRDefault="00F3744C" w:rsidP="00EF56BF">
            <w:pPr>
              <w:jc w:val="center"/>
              <w:rPr>
                <w:rFonts w:ascii="Times New Roman" w:hAnsi="Times New Roman" w:cs="Times New Roman"/>
                <w:b/>
                <w:i/>
                <w:sz w:val="24"/>
                <w:szCs w:val="24"/>
              </w:rPr>
            </w:pPr>
          </w:p>
        </w:tc>
      </w:tr>
      <w:tr w:rsidR="00F3744C" w:rsidRPr="00686D71" w:rsidTr="00EF56BF">
        <w:tc>
          <w:tcPr>
            <w:tcW w:w="10420" w:type="dxa"/>
            <w:tcBorders>
              <w:left w:val="single" w:sz="4" w:space="0" w:color="FFFFFF" w:themeColor="background1"/>
              <w:bottom w:val="single" w:sz="4" w:space="0" w:color="FFFFFF" w:themeColor="background1"/>
              <w:right w:val="single" w:sz="4" w:space="0" w:color="FFFFFF" w:themeColor="background1"/>
            </w:tcBorders>
          </w:tcPr>
          <w:p w:rsidR="00F3744C" w:rsidRPr="00686D71" w:rsidRDefault="00F3744C" w:rsidP="00EF56BF">
            <w:pPr>
              <w:jc w:val="center"/>
              <w:rPr>
                <w:rFonts w:ascii="Times New Roman" w:hAnsi="Times New Roman" w:cs="Times New Roman"/>
                <w:sz w:val="20"/>
                <w:szCs w:val="20"/>
              </w:rPr>
            </w:pPr>
            <w:r>
              <w:rPr>
                <w:rFonts w:ascii="Times New Roman" w:hAnsi="Times New Roman" w:cs="Times New Roman"/>
                <w:sz w:val="20"/>
                <w:szCs w:val="20"/>
              </w:rPr>
              <w:t>(</w:t>
            </w:r>
            <w:r w:rsidRPr="001912C1">
              <w:rPr>
                <w:rFonts w:ascii="Times New Roman" w:hAnsi="Times New Roman" w:cs="Times New Roman"/>
                <w:sz w:val="20"/>
                <w:szCs w:val="20"/>
              </w:rPr>
              <w:t>наименование организации, должность, фамилия, и.о.</w:t>
            </w:r>
            <w:r>
              <w:rPr>
                <w:rFonts w:ascii="Times New Roman" w:hAnsi="Times New Roman" w:cs="Times New Roman"/>
                <w:sz w:val="20"/>
                <w:szCs w:val="20"/>
              </w:rPr>
              <w:t>)</w:t>
            </w:r>
          </w:p>
        </w:tc>
      </w:tr>
    </w:tbl>
    <w:p w:rsidR="00F3744C" w:rsidRPr="00686D71" w:rsidRDefault="00F3744C" w:rsidP="00F3744C">
      <w:pPr>
        <w:spacing w:after="0"/>
        <w:rPr>
          <w:rFonts w:ascii="Times New Roman" w:hAnsi="Times New Roman" w:cs="Times New Roman"/>
          <w:sz w:val="8"/>
          <w:szCs w:val="8"/>
        </w:rPr>
      </w:pPr>
    </w:p>
    <w:p w:rsidR="00F3744C" w:rsidRDefault="00F3744C" w:rsidP="00F3744C">
      <w:pPr>
        <w:spacing w:after="0"/>
        <w:rPr>
          <w:rFonts w:ascii="Times New Roman" w:hAnsi="Times New Roman" w:cs="Times New Roman"/>
          <w:sz w:val="24"/>
          <w:szCs w:val="24"/>
        </w:rPr>
      </w:pPr>
      <w:r w:rsidRPr="001912C1">
        <w:rPr>
          <w:rFonts w:ascii="Times New Roman" w:hAnsi="Times New Roman" w:cs="Times New Roman"/>
          <w:sz w:val="24"/>
          <w:szCs w:val="24"/>
        </w:rPr>
        <w:t>эксплуатационной организации</w:t>
      </w:r>
    </w:p>
    <w:p w:rsidR="00F3744C" w:rsidRPr="00686D71"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686D71" w:rsidRDefault="00F3744C" w:rsidP="00EF56BF">
            <w:pPr>
              <w:jc w:val="center"/>
              <w:rPr>
                <w:rFonts w:ascii="Times New Roman" w:hAnsi="Times New Roman" w:cs="Times New Roman"/>
                <w:b/>
                <w:i/>
                <w:sz w:val="24"/>
                <w:szCs w:val="24"/>
              </w:rPr>
            </w:pPr>
          </w:p>
        </w:tc>
      </w:tr>
      <w:tr w:rsidR="00F3744C" w:rsidRPr="00686D71" w:rsidTr="00EF56BF">
        <w:tc>
          <w:tcPr>
            <w:tcW w:w="10272" w:type="dxa"/>
            <w:tcBorders>
              <w:left w:val="single" w:sz="4" w:space="0" w:color="FFFFFF" w:themeColor="background1"/>
              <w:bottom w:val="single" w:sz="4" w:space="0" w:color="FFFFFF" w:themeColor="background1"/>
              <w:right w:val="single" w:sz="4" w:space="0" w:color="FFFFFF" w:themeColor="background1"/>
            </w:tcBorders>
          </w:tcPr>
          <w:p w:rsidR="00F3744C" w:rsidRPr="00686D71" w:rsidRDefault="00F3744C" w:rsidP="00EF56BF">
            <w:pPr>
              <w:jc w:val="center"/>
              <w:rPr>
                <w:rFonts w:ascii="Times New Roman" w:hAnsi="Times New Roman" w:cs="Times New Roman"/>
                <w:sz w:val="20"/>
                <w:szCs w:val="20"/>
              </w:rPr>
            </w:pPr>
            <w:r>
              <w:rPr>
                <w:rFonts w:ascii="Times New Roman" w:hAnsi="Times New Roman" w:cs="Times New Roman"/>
                <w:sz w:val="20"/>
                <w:szCs w:val="20"/>
              </w:rPr>
              <w:t>(</w:t>
            </w:r>
            <w:r w:rsidRPr="001912C1">
              <w:rPr>
                <w:rFonts w:ascii="Times New Roman" w:hAnsi="Times New Roman" w:cs="Times New Roman"/>
                <w:sz w:val="20"/>
                <w:szCs w:val="20"/>
              </w:rPr>
              <w:t>наименование организации, должность, фамилия, и.о.</w:t>
            </w:r>
            <w:r>
              <w:rPr>
                <w:rFonts w:ascii="Times New Roman" w:hAnsi="Times New Roman" w:cs="Times New Roman"/>
                <w:sz w:val="20"/>
                <w:szCs w:val="20"/>
              </w:rPr>
              <w:t>)</w:t>
            </w:r>
          </w:p>
        </w:tc>
      </w:tr>
    </w:tbl>
    <w:p w:rsidR="00F3744C" w:rsidRDefault="00F3744C" w:rsidP="00F3744C">
      <w:pPr>
        <w:spacing w:after="0"/>
        <w:rPr>
          <w:rFonts w:ascii="Times New Roman" w:hAnsi="Times New Roman" w:cs="Times New Roman"/>
          <w:sz w:val="8"/>
          <w:szCs w:val="8"/>
        </w:rPr>
      </w:pPr>
    </w:p>
    <w:p w:rsidR="00F3744C" w:rsidRDefault="00F3744C" w:rsidP="00F3744C">
      <w:pPr>
        <w:spacing w:after="0"/>
        <w:rPr>
          <w:rFonts w:ascii="Times New Roman" w:hAnsi="Times New Roman" w:cs="Times New Roman"/>
          <w:sz w:val="24"/>
          <w:szCs w:val="24"/>
        </w:rPr>
      </w:pPr>
      <w:r w:rsidRPr="001912C1">
        <w:rPr>
          <w:rFonts w:ascii="Times New Roman" w:hAnsi="Times New Roman" w:cs="Times New Roman"/>
          <w:sz w:val="24"/>
          <w:szCs w:val="24"/>
        </w:rPr>
        <w:t>составили настоящий акт о проведении приемочного гидравлического испытания на прочность и герметичность участка напорного трубопровода</w:t>
      </w:r>
    </w:p>
    <w:p w:rsidR="00F3744C" w:rsidRPr="00B92733"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92733" w:rsidRDefault="00F3744C" w:rsidP="00EF56BF">
            <w:pPr>
              <w:jc w:val="center"/>
              <w:rPr>
                <w:rFonts w:ascii="Times New Roman" w:hAnsi="Times New Roman" w:cs="Times New Roman"/>
                <w:b/>
                <w:i/>
                <w:sz w:val="24"/>
                <w:szCs w:val="24"/>
              </w:rPr>
            </w:pPr>
          </w:p>
        </w:tc>
      </w:tr>
    </w:tbl>
    <w:p w:rsidR="00F3744C" w:rsidRPr="001912C1" w:rsidRDefault="00F3744C" w:rsidP="00F3744C">
      <w:pPr>
        <w:spacing w:after="0"/>
        <w:jc w:val="center"/>
        <w:rPr>
          <w:rFonts w:ascii="Times New Roman" w:hAnsi="Times New Roman" w:cs="Times New Roman"/>
          <w:sz w:val="20"/>
          <w:szCs w:val="20"/>
        </w:rPr>
      </w:pPr>
      <w:proofErr w:type="gramStart"/>
      <w:r w:rsidRPr="001912C1">
        <w:rPr>
          <w:rFonts w:ascii="Times New Roman" w:hAnsi="Times New Roman" w:cs="Times New Roman"/>
          <w:sz w:val="20"/>
          <w:szCs w:val="20"/>
        </w:rPr>
        <w:t>(наименование объекта и номер пикетов на его границах,</w:t>
      </w:r>
      <w:proofErr w:type="gramEnd"/>
    </w:p>
    <w:p w:rsidR="00F3744C" w:rsidRPr="001912C1"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92733" w:rsidRDefault="00F3744C" w:rsidP="00EF56BF">
            <w:pPr>
              <w:jc w:val="center"/>
              <w:rPr>
                <w:rFonts w:ascii="Times New Roman" w:hAnsi="Times New Roman" w:cs="Times New Roman"/>
                <w:b/>
                <w:i/>
                <w:sz w:val="24"/>
                <w:szCs w:val="24"/>
              </w:rPr>
            </w:pPr>
          </w:p>
        </w:tc>
      </w:tr>
    </w:tbl>
    <w:p w:rsidR="00F3744C" w:rsidRPr="001912C1" w:rsidRDefault="00F3744C" w:rsidP="00F3744C">
      <w:pPr>
        <w:spacing w:after="0"/>
        <w:jc w:val="center"/>
        <w:rPr>
          <w:rFonts w:ascii="Times New Roman" w:hAnsi="Times New Roman" w:cs="Times New Roman"/>
          <w:sz w:val="20"/>
          <w:szCs w:val="20"/>
        </w:rPr>
      </w:pPr>
      <w:r w:rsidRPr="001912C1">
        <w:rPr>
          <w:rFonts w:ascii="Times New Roman" w:hAnsi="Times New Roman" w:cs="Times New Roman"/>
          <w:sz w:val="20"/>
          <w:szCs w:val="20"/>
        </w:rPr>
        <w:t>длина трубопровода, диаметр, материал труб и стыковых соединений)</w:t>
      </w:r>
    </w:p>
    <w:p w:rsidR="00F3744C" w:rsidRDefault="00F3744C" w:rsidP="00F3744C">
      <w:pPr>
        <w:spacing w:after="0"/>
        <w:rPr>
          <w:rFonts w:ascii="Times New Roman" w:hAnsi="Times New Roman" w:cs="Times New Roman"/>
          <w:sz w:val="24"/>
          <w:szCs w:val="24"/>
        </w:rPr>
      </w:pPr>
    </w:p>
    <w:p w:rsidR="00F3744C" w:rsidRDefault="00F3744C" w:rsidP="00F3744C">
      <w:pPr>
        <w:spacing w:after="0"/>
        <w:rPr>
          <w:rFonts w:ascii="Times New Roman" w:hAnsi="Times New Roman" w:cs="Times New Roman"/>
          <w:sz w:val="24"/>
          <w:szCs w:val="24"/>
        </w:rPr>
      </w:pPr>
      <w:r w:rsidRPr="001912C1">
        <w:rPr>
          <w:rFonts w:ascii="Times New Roman" w:hAnsi="Times New Roman" w:cs="Times New Roman"/>
          <w:sz w:val="24"/>
          <w:szCs w:val="24"/>
        </w:rPr>
        <w:t>Указанные в рабочей документации величины расчетного вну</w:t>
      </w:r>
      <w:r>
        <w:rPr>
          <w:rFonts w:ascii="Times New Roman" w:hAnsi="Times New Roman" w:cs="Times New Roman"/>
          <w:sz w:val="24"/>
          <w:szCs w:val="24"/>
        </w:rPr>
        <w:t>треннего давления испытываемого</w:t>
      </w:r>
    </w:p>
    <w:p w:rsidR="00F3744C" w:rsidRPr="001912C1" w:rsidRDefault="00F3744C" w:rsidP="00F3744C">
      <w:pPr>
        <w:spacing w:after="0"/>
        <w:rPr>
          <w:rFonts w:ascii="Times New Roman" w:hAnsi="Times New Roman" w:cs="Times New Roman"/>
          <w:sz w:val="4"/>
          <w:szCs w:val="4"/>
        </w:rPr>
      </w:pPr>
    </w:p>
    <w:tbl>
      <w:tblPr>
        <w:tblStyle w:val="a9"/>
        <w:tblW w:w="10524" w:type="dxa"/>
        <w:tblCellMar>
          <w:left w:w="34" w:type="dxa"/>
          <w:right w:w="34" w:type="dxa"/>
        </w:tblCellMar>
        <w:tblLook w:val="04A0"/>
      </w:tblPr>
      <w:tblGrid>
        <w:gridCol w:w="1989"/>
        <w:gridCol w:w="406"/>
        <w:gridCol w:w="836"/>
        <w:gridCol w:w="406"/>
        <w:gridCol w:w="4289"/>
        <w:gridCol w:w="472"/>
        <w:gridCol w:w="708"/>
        <w:gridCol w:w="426"/>
        <w:gridCol w:w="992"/>
      </w:tblGrid>
      <w:tr w:rsidR="00F3744C" w:rsidTr="00EF56BF">
        <w:tc>
          <w:tcPr>
            <w:tcW w:w="1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1912C1">
              <w:rPr>
                <w:rFonts w:ascii="Times New Roman" w:hAnsi="Times New Roman" w:cs="Times New Roman"/>
                <w:sz w:val="24"/>
                <w:szCs w:val="24"/>
              </w:rPr>
              <w:t xml:space="preserve">трубопровода </w:t>
            </w:r>
            <w:proofErr w:type="spellStart"/>
            <w:r w:rsidRPr="001912C1">
              <w:rPr>
                <w:rFonts w:ascii="Times New Roman" w:hAnsi="Times New Roman" w:cs="Times New Roman"/>
                <w:sz w:val="24"/>
                <w:szCs w:val="24"/>
              </w:rPr>
              <w:t>Р</w:t>
            </w:r>
            <w:proofErr w:type="gramStart"/>
            <w:r w:rsidRPr="001912C1">
              <w:rPr>
                <w:rFonts w:ascii="Times New Roman" w:hAnsi="Times New Roman" w:cs="Times New Roman"/>
                <w:sz w:val="24"/>
                <w:szCs w:val="24"/>
                <w:vertAlign w:val="subscript"/>
              </w:rPr>
              <w:t>p</w:t>
            </w:r>
            <w:proofErr w:type="gramEnd"/>
            <w:r w:rsidRPr="001912C1">
              <w:rPr>
                <w:rFonts w:ascii="Times New Roman" w:hAnsi="Times New Roman" w:cs="Times New Roman"/>
                <w:sz w:val="24"/>
                <w:szCs w:val="24"/>
              </w:rPr>
              <w:t>=</w:t>
            </w:r>
            <w:proofErr w:type="spellEnd"/>
          </w:p>
        </w:tc>
        <w:tc>
          <w:tcPr>
            <w:tcW w:w="406"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DE3852" w:rsidRDefault="00F3744C" w:rsidP="00EF56BF">
            <w:pPr>
              <w:jc w:val="center"/>
              <w:rPr>
                <w:rFonts w:ascii="Times New Roman" w:hAnsi="Times New Roman" w:cs="Times New Roman"/>
                <w:b/>
                <w:i/>
                <w:sz w:val="24"/>
                <w:szCs w:val="24"/>
              </w:rPr>
            </w:pPr>
          </w:p>
        </w:tc>
        <w:tc>
          <w:tcPr>
            <w:tcW w:w="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1912C1">
              <w:rPr>
                <w:rFonts w:ascii="Times New Roman" w:hAnsi="Times New Roman" w:cs="Times New Roman"/>
                <w:sz w:val="24"/>
                <w:szCs w:val="24"/>
              </w:rPr>
              <w:t>МПа (</w:t>
            </w:r>
            <w:proofErr w:type="gramEnd"/>
          </w:p>
        </w:tc>
        <w:tc>
          <w:tcPr>
            <w:tcW w:w="406"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DE3852" w:rsidRDefault="00F3744C" w:rsidP="00EF56BF">
            <w:pPr>
              <w:jc w:val="center"/>
              <w:rPr>
                <w:rFonts w:ascii="Times New Roman" w:hAnsi="Times New Roman" w:cs="Times New Roman"/>
                <w:b/>
                <w:i/>
                <w:sz w:val="24"/>
                <w:szCs w:val="24"/>
              </w:rPr>
            </w:pPr>
          </w:p>
        </w:tc>
        <w:tc>
          <w:tcPr>
            <w:tcW w:w="4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Default="00F3744C" w:rsidP="00EF56BF">
            <w:pPr>
              <w:jc w:val="center"/>
              <w:rPr>
                <w:rFonts w:ascii="Times New Roman" w:hAnsi="Times New Roman" w:cs="Times New Roman"/>
                <w:sz w:val="24"/>
                <w:szCs w:val="24"/>
              </w:rPr>
            </w:pPr>
            <w:r w:rsidRPr="001912C1">
              <w:rPr>
                <w:rFonts w:ascii="Times New Roman" w:hAnsi="Times New Roman" w:cs="Times New Roman"/>
                <w:sz w:val="24"/>
                <w:szCs w:val="24"/>
              </w:rPr>
              <w:t>кгс/см</w:t>
            </w:r>
            <w:proofErr w:type="gramStart"/>
            <w:r w:rsidRPr="001912C1">
              <w:rPr>
                <w:rFonts w:ascii="Times New Roman" w:hAnsi="Times New Roman" w:cs="Times New Roman"/>
                <w:sz w:val="24"/>
                <w:szCs w:val="24"/>
                <w:vertAlign w:val="superscript"/>
              </w:rPr>
              <w:t>2</w:t>
            </w:r>
            <w:proofErr w:type="gramEnd"/>
            <w:r w:rsidRPr="001912C1">
              <w:rPr>
                <w:rFonts w:ascii="Times New Roman" w:hAnsi="Times New Roman" w:cs="Times New Roman"/>
                <w:sz w:val="24"/>
                <w:szCs w:val="24"/>
              </w:rPr>
              <w:t xml:space="preserve">) и испытательного давления </w:t>
            </w:r>
            <w:proofErr w:type="spellStart"/>
            <w:r w:rsidRPr="001912C1">
              <w:rPr>
                <w:rFonts w:ascii="Times New Roman" w:hAnsi="Times New Roman" w:cs="Times New Roman"/>
                <w:sz w:val="24"/>
                <w:szCs w:val="24"/>
              </w:rPr>
              <w:t>Р</w:t>
            </w:r>
            <w:r w:rsidRPr="00E149B5">
              <w:rPr>
                <w:rFonts w:ascii="Times New Roman" w:hAnsi="Times New Roman" w:cs="Times New Roman"/>
                <w:sz w:val="24"/>
                <w:szCs w:val="24"/>
                <w:vertAlign w:val="subscript"/>
              </w:rPr>
              <w:t>u</w:t>
            </w:r>
            <w:r w:rsidRPr="001912C1">
              <w:rPr>
                <w:rFonts w:ascii="Times New Roman" w:hAnsi="Times New Roman" w:cs="Times New Roman"/>
                <w:sz w:val="24"/>
                <w:szCs w:val="24"/>
              </w:rPr>
              <w:t>=</w:t>
            </w:r>
            <w:proofErr w:type="spellEnd"/>
          </w:p>
        </w:tc>
        <w:tc>
          <w:tcPr>
            <w:tcW w:w="472" w:type="dxa"/>
            <w:tcBorders>
              <w:top w:val="single" w:sz="4" w:space="0" w:color="FFFFFF" w:themeColor="background1"/>
              <w:left w:val="single" w:sz="4" w:space="0" w:color="FFFFFF" w:themeColor="background1"/>
              <w:right w:val="single" w:sz="4" w:space="0" w:color="FFFFFF" w:themeColor="background1"/>
            </w:tcBorders>
          </w:tcPr>
          <w:p w:rsidR="00F3744C" w:rsidRPr="00DE3852" w:rsidRDefault="00F3744C" w:rsidP="00EF56BF">
            <w:pPr>
              <w:jc w:val="center"/>
              <w:rPr>
                <w:rFonts w:ascii="Times New Roman" w:hAnsi="Times New Roman" w:cs="Times New Roman"/>
                <w:b/>
                <w:i/>
                <w:sz w:val="24"/>
                <w:szCs w:val="24"/>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E149B5">
              <w:rPr>
                <w:rFonts w:ascii="Times New Roman" w:hAnsi="Times New Roman" w:cs="Times New Roman"/>
                <w:sz w:val="24"/>
                <w:szCs w:val="24"/>
              </w:rPr>
              <w:t>МПа</w:t>
            </w:r>
            <w:r>
              <w:rPr>
                <w:rFonts w:ascii="Times New Roman" w:hAnsi="Times New Roman" w:cs="Times New Roman"/>
                <w:sz w:val="24"/>
                <w:szCs w:val="24"/>
              </w:rPr>
              <w:t xml:space="preserve"> (</w:t>
            </w:r>
            <w:proofErr w:type="gramEnd"/>
          </w:p>
        </w:tc>
        <w:tc>
          <w:tcPr>
            <w:tcW w:w="4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3744C" w:rsidRPr="00E149B5" w:rsidRDefault="00F3744C" w:rsidP="00EF56BF">
            <w:pPr>
              <w:jc w:val="center"/>
              <w:rPr>
                <w:rFonts w:ascii="Times New Roman" w:hAnsi="Times New Roman" w:cs="Times New Roman"/>
                <w:sz w:val="24"/>
                <w:szCs w:val="24"/>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E149B5" w:rsidRDefault="00F3744C" w:rsidP="00EF56BF">
            <w:pPr>
              <w:jc w:val="center"/>
              <w:rPr>
                <w:rFonts w:ascii="Times New Roman" w:hAnsi="Times New Roman" w:cs="Times New Roman"/>
                <w:sz w:val="24"/>
                <w:szCs w:val="24"/>
              </w:rPr>
            </w:pPr>
            <w:r w:rsidRPr="006A159F">
              <w:rPr>
                <w:rFonts w:ascii="Times New Roman" w:hAnsi="Times New Roman" w:cs="Times New Roman"/>
                <w:sz w:val="24"/>
                <w:szCs w:val="24"/>
              </w:rPr>
              <w:t>кгс/см</w:t>
            </w:r>
            <w:proofErr w:type="gramStart"/>
            <w:r w:rsidRPr="006A159F">
              <w:rPr>
                <w:rFonts w:ascii="Times New Roman" w:hAnsi="Times New Roman" w:cs="Times New Roman"/>
                <w:sz w:val="24"/>
                <w:szCs w:val="24"/>
                <w:vertAlign w:val="superscript"/>
              </w:rPr>
              <w:t>2</w:t>
            </w:r>
            <w:proofErr w:type="gramEnd"/>
            <w:r w:rsidRPr="006A159F">
              <w:rPr>
                <w:rFonts w:ascii="Times New Roman" w:hAnsi="Times New Roman" w:cs="Times New Roman"/>
                <w:sz w:val="24"/>
                <w:szCs w:val="24"/>
              </w:rPr>
              <w:t>).</w:t>
            </w:r>
          </w:p>
        </w:tc>
      </w:tr>
    </w:tbl>
    <w:p w:rsidR="00F3744C" w:rsidRPr="00836652"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004"/>
        <w:gridCol w:w="419"/>
      </w:tblGrid>
      <w:tr w:rsidR="00F3744C" w:rsidTr="00EF56BF">
        <w:tc>
          <w:tcPr>
            <w:tcW w:w="9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836652">
              <w:rPr>
                <w:rFonts w:ascii="Times New Roman" w:hAnsi="Times New Roman" w:cs="Times New Roman"/>
                <w:sz w:val="24"/>
                <w:szCs w:val="24"/>
              </w:rPr>
              <w:t>Измерение давления при испытании производилось техническим манометром класса точности</w:t>
            </w:r>
          </w:p>
        </w:tc>
        <w:tc>
          <w:tcPr>
            <w:tcW w:w="45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836652" w:rsidRDefault="00F3744C" w:rsidP="00EF56BF">
            <w:pPr>
              <w:jc w:val="center"/>
              <w:rPr>
                <w:rFonts w:ascii="Times New Roman" w:hAnsi="Times New Roman" w:cs="Times New Roman"/>
                <w:b/>
                <w:i/>
                <w:sz w:val="24"/>
                <w:szCs w:val="24"/>
              </w:rPr>
            </w:pPr>
          </w:p>
        </w:tc>
      </w:tr>
    </w:tbl>
    <w:p w:rsidR="00F3744C" w:rsidRPr="00836652" w:rsidRDefault="00F3744C" w:rsidP="00F3744C">
      <w:pPr>
        <w:spacing w:after="0"/>
        <w:jc w:val="center"/>
        <w:rPr>
          <w:rFonts w:ascii="Times New Roman" w:hAnsi="Times New Roman" w:cs="Times New Roman"/>
          <w:sz w:val="4"/>
          <w:szCs w:val="4"/>
        </w:rPr>
      </w:pPr>
    </w:p>
    <w:tbl>
      <w:tblPr>
        <w:tblStyle w:val="a9"/>
        <w:tblW w:w="0" w:type="auto"/>
        <w:tblCellMar>
          <w:left w:w="34" w:type="dxa"/>
          <w:right w:w="34" w:type="dxa"/>
        </w:tblCellMar>
        <w:tblLook w:val="04A0"/>
      </w:tblPr>
      <w:tblGrid>
        <w:gridCol w:w="3210"/>
        <w:gridCol w:w="547"/>
        <w:gridCol w:w="4264"/>
        <w:gridCol w:w="547"/>
        <w:gridCol w:w="855"/>
      </w:tblGrid>
      <w:tr w:rsidR="00F3744C" w:rsidTr="00EF56BF">
        <w:tc>
          <w:tcPr>
            <w:tcW w:w="3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836652">
              <w:rPr>
                <w:rFonts w:ascii="Times New Roman" w:hAnsi="Times New Roman" w:cs="Times New Roman"/>
                <w:sz w:val="24"/>
                <w:szCs w:val="24"/>
              </w:rPr>
              <w:t>с верхним пределом измерений</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836652" w:rsidRDefault="00F3744C" w:rsidP="00EF56BF">
            <w:pPr>
              <w:jc w:val="center"/>
              <w:rPr>
                <w:rFonts w:ascii="Times New Roman" w:hAnsi="Times New Roman" w:cs="Times New Roman"/>
                <w:b/>
                <w:i/>
                <w:sz w:val="24"/>
                <w:szCs w:val="24"/>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836652">
              <w:rPr>
                <w:rFonts w:ascii="Times New Roman" w:hAnsi="Times New Roman" w:cs="Times New Roman"/>
                <w:sz w:val="24"/>
                <w:szCs w:val="24"/>
              </w:rPr>
              <w:t>кгс/см</w:t>
            </w:r>
            <w:proofErr w:type="gramStart"/>
            <w:r w:rsidRPr="00836652">
              <w:rPr>
                <w:rFonts w:ascii="Times New Roman" w:hAnsi="Times New Roman" w:cs="Times New Roman"/>
                <w:sz w:val="24"/>
                <w:szCs w:val="24"/>
                <w:vertAlign w:val="superscript"/>
              </w:rPr>
              <w:t>2</w:t>
            </w:r>
            <w:proofErr w:type="gramEnd"/>
            <w:r w:rsidRPr="00836652">
              <w:rPr>
                <w:rFonts w:ascii="Times New Roman" w:hAnsi="Times New Roman" w:cs="Times New Roman"/>
                <w:sz w:val="24"/>
                <w:szCs w:val="24"/>
              </w:rPr>
              <w:t>. Цена давления шкалы манометра</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836652" w:rsidRDefault="00F3744C" w:rsidP="00EF56BF">
            <w:pPr>
              <w:jc w:val="center"/>
              <w:rPr>
                <w:rFonts w:ascii="Times New Roman" w:hAnsi="Times New Roman" w:cs="Times New Roman"/>
                <w:b/>
                <w:i/>
                <w:sz w:val="24"/>
                <w:szCs w:val="24"/>
              </w:rPr>
            </w:pP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836652">
              <w:rPr>
                <w:rFonts w:ascii="Times New Roman" w:hAnsi="Times New Roman" w:cs="Times New Roman"/>
                <w:sz w:val="24"/>
                <w:szCs w:val="24"/>
              </w:rPr>
              <w:t>кгс/см</w:t>
            </w:r>
            <w:proofErr w:type="gramStart"/>
            <w:r w:rsidRPr="00836652">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
        </w:tc>
      </w:tr>
    </w:tbl>
    <w:p w:rsidR="00F3744C" w:rsidRPr="00A6278D" w:rsidRDefault="00F3744C" w:rsidP="00F3744C">
      <w:pPr>
        <w:spacing w:after="0"/>
        <w:jc w:val="center"/>
        <w:rPr>
          <w:rFonts w:ascii="Times New Roman" w:hAnsi="Times New Roman" w:cs="Times New Roman"/>
          <w:sz w:val="4"/>
          <w:szCs w:val="4"/>
        </w:rPr>
      </w:pPr>
    </w:p>
    <w:tbl>
      <w:tblPr>
        <w:tblStyle w:val="a9"/>
        <w:tblW w:w="0" w:type="auto"/>
        <w:tblCellMar>
          <w:left w:w="34" w:type="dxa"/>
          <w:right w:w="34" w:type="dxa"/>
        </w:tblCellMar>
        <w:tblLook w:val="04A0"/>
      </w:tblPr>
      <w:tblGrid>
        <w:gridCol w:w="6130"/>
        <w:gridCol w:w="567"/>
        <w:gridCol w:w="425"/>
      </w:tblGrid>
      <w:tr w:rsidR="00F3744C" w:rsidTr="00EF56BF">
        <w:tc>
          <w:tcPr>
            <w:tcW w:w="6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A6278D">
              <w:rPr>
                <w:rFonts w:ascii="Times New Roman" w:hAnsi="Times New Roman" w:cs="Times New Roman"/>
                <w:sz w:val="24"/>
                <w:szCs w:val="24"/>
              </w:rPr>
              <w:t>Манометр был расположен выше оси трубопровода на Z=</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A6278D" w:rsidRDefault="00F3744C" w:rsidP="00EF56BF">
            <w:pPr>
              <w:jc w:val="center"/>
              <w:rPr>
                <w:rFonts w:ascii="Times New Roman" w:hAnsi="Times New Roman" w:cs="Times New Roman"/>
                <w:b/>
                <w:i/>
                <w:sz w:val="24"/>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Pr>
                <w:rFonts w:ascii="Times New Roman" w:hAnsi="Times New Roman" w:cs="Times New Roman"/>
                <w:sz w:val="24"/>
                <w:szCs w:val="24"/>
              </w:rPr>
              <w:t>м.</w:t>
            </w:r>
          </w:p>
        </w:tc>
      </w:tr>
    </w:tbl>
    <w:p w:rsidR="00F3744C" w:rsidRPr="00CF5430" w:rsidRDefault="00F3744C" w:rsidP="00F3744C">
      <w:pPr>
        <w:spacing w:after="0"/>
        <w:jc w:val="both"/>
        <w:rPr>
          <w:rFonts w:ascii="Times New Roman" w:hAnsi="Times New Roman" w:cs="Times New Roman"/>
          <w:sz w:val="4"/>
          <w:szCs w:val="4"/>
        </w:rPr>
      </w:pPr>
    </w:p>
    <w:p w:rsidR="00F3744C" w:rsidRPr="001912C1" w:rsidRDefault="00F3744C" w:rsidP="00F3744C">
      <w:pPr>
        <w:spacing w:after="0"/>
        <w:jc w:val="both"/>
        <w:rPr>
          <w:rFonts w:ascii="Times New Roman" w:hAnsi="Times New Roman" w:cs="Times New Roman"/>
          <w:sz w:val="24"/>
          <w:szCs w:val="24"/>
        </w:rPr>
      </w:pPr>
      <w:r w:rsidRPr="00CF5430">
        <w:rPr>
          <w:rFonts w:ascii="Times New Roman" w:hAnsi="Times New Roman" w:cs="Times New Roman"/>
          <w:sz w:val="24"/>
          <w:szCs w:val="24"/>
        </w:rPr>
        <w:t xml:space="preserve">При указанных выше величинах внутреннего расчетного и испытательного давлений испытываемого трубопровода показания манометра </w:t>
      </w:r>
      <w:proofErr w:type="spellStart"/>
      <w:r w:rsidRPr="00CF5430">
        <w:rPr>
          <w:rFonts w:ascii="Times New Roman" w:hAnsi="Times New Roman" w:cs="Times New Roman"/>
          <w:sz w:val="24"/>
          <w:szCs w:val="24"/>
        </w:rPr>
        <w:t>P</w:t>
      </w:r>
      <w:r>
        <w:rPr>
          <w:rFonts w:ascii="Times New Roman" w:hAnsi="Times New Roman" w:cs="Times New Roman"/>
          <w:sz w:val="24"/>
          <w:szCs w:val="24"/>
          <w:vertAlign w:val="subscript"/>
        </w:rPr>
        <w:t>р</w:t>
      </w:r>
      <w:proofErr w:type="gramStart"/>
      <w:r>
        <w:rPr>
          <w:rFonts w:ascii="Times New Roman" w:hAnsi="Times New Roman" w:cs="Times New Roman"/>
          <w:sz w:val="24"/>
          <w:szCs w:val="24"/>
          <w:vertAlign w:val="subscript"/>
        </w:rPr>
        <w:t>.м</w:t>
      </w:r>
      <w:proofErr w:type="spellEnd"/>
      <w:proofErr w:type="gramEnd"/>
      <w:r w:rsidRPr="00CF5430">
        <w:rPr>
          <w:rFonts w:ascii="Times New Roman" w:hAnsi="Times New Roman" w:cs="Times New Roman"/>
          <w:sz w:val="24"/>
          <w:szCs w:val="24"/>
        </w:rPr>
        <w:t xml:space="preserve"> и </w:t>
      </w:r>
      <w:proofErr w:type="spellStart"/>
      <w:r w:rsidRPr="00CF5430">
        <w:rPr>
          <w:rFonts w:ascii="Times New Roman" w:hAnsi="Times New Roman" w:cs="Times New Roman"/>
          <w:sz w:val="24"/>
          <w:szCs w:val="24"/>
        </w:rPr>
        <w:t>Р</w:t>
      </w:r>
      <w:r>
        <w:rPr>
          <w:rFonts w:ascii="Times New Roman" w:hAnsi="Times New Roman" w:cs="Times New Roman"/>
          <w:sz w:val="24"/>
          <w:szCs w:val="24"/>
          <w:vertAlign w:val="subscript"/>
        </w:rPr>
        <w:t>и.м</w:t>
      </w:r>
      <w:proofErr w:type="spellEnd"/>
      <w:r w:rsidRPr="00CF5430">
        <w:rPr>
          <w:rFonts w:ascii="Times New Roman" w:hAnsi="Times New Roman" w:cs="Times New Roman"/>
          <w:sz w:val="24"/>
          <w:szCs w:val="24"/>
        </w:rPr>
        <w:t xml:space="preserve"> должны быть соответственно:</w:t>
      </w:r>
    </w:p>
    <w:p w:rsidR="00F3744C" w:rsidRPr="00946C53" w:rsidRDefault="00F3744C" w:rsidP="00F3744C">
      <w:pPr>
        <w:spacing w:after="0"/>
        <w:jc w:val="center"/>
        <w:rPr>
          <w:rFonts w:ascii="Times New Roman" w:hAnsi="Times New Roman" w:cs="Times New Roman"/>
          <w:sz w:val="8"/>
          <w:szCs w:val="8"/>
        </w:rPr>
      </w:pPr>
    </w:p>
    <w:tbl>
      <w:tblPr>
        <w:tblStyle w:val="a9"/>
        <w:tblW w:w="0" w:type="auto"/>
        <w:tblCellMar>
          <w:left w:w="34" w:type="dxa"/>
          <w:right w:w="34" w:type="dxa"/>
        </w:tblCellMar>
        <w:tblLook w:val="04A0"/>
      </w:tblPr>
      <w:tblGrid>
        <w:gridCol w:w="1675"/>
        <w:gridCol w:w="1713"/>
        <w:gridCol w:w="386"/>
        <w:gridCol w:w="2613"/>
        <w:gridCol w:w="386"/>
        <w:gridCol w:w="855"/>
        <w:gridCol w:w="1795"/>
      </w:tblGrid>
      <w:tr w:rsidR="00F3744C" w:rsidTr="00EF56BF">
        <w:tc>
          <w:tcPr>
            <w:tcW w:w="1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spellStart"/>
            <w:r w:rsidRPr="00CF5430">
              <w:rPr>
                <w:rFonts w:ascii="Times New Roman" w:hAnsi="Times New Roman" w:cs="Times New Roman"/>
                <w:sz w:val="24"/>
                <w:szCs w:val="24"/>
              </w:rPr>
              <w:t>P</w:t>
            </w:r>
            <w:r>
              <w:rPr>
                <w:rFonts w:ascii="Times New Roman" w:hAnsi="Times New Roman" w:cs="Times New Roman"/>
                <w:sz w:val="24"/>
                <w:szCs w:val="24"/>
                <w:vertAlign w:val="subscript"/>
              </w:rPr>
              <w:t>р</w:t>
            </w:r>
            <w:proofErr w:type="gramStart"/>
            <w:r>
              <w:rPr>
                <w:rFonts w:ascii="Times New Roman" w:hAnsi="Times New Roman" w:cs="Times New Roman"/>
                <w:sz w:val="24"/>
                <w:szCs w:val="24"/>
                <w:vertAlign w:val="subscript"/>
              </w:rPr>
              <w:t>.м</w:t>
            </w:r>
            <w:proofErr w:type="spellEnd"/>
            <w:proofErr w:type="gramEnd"/>
            <w:r>
              <w:rPr>
                <w:rFonts w:ascii="Times New Roman" w:hAnsi="Times New Roman" w:cs="Times New Roman"/>
                <w:sz w:val="24"/>
                <w:szCs w:val="24"/>
                <w:vertAlign w:val="subscript"/>
              </w:rPr>
              <w:t xml:space="preserve"> </w:t>
            </w:r>
            <w:r w:rsidRPr="00CF54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F5430">
              <w:rPr>
                <w:rFonts w:ascii="Times New Roman" w:hAnsi="Times New Roman" w:cs="Times New Roman"/>
                <w:sz w:val="24"/>
                <w:szCs w:val="24"/>
              </w:rPr>
              <w:t>Р</w:t>
            </w:r>
            <w:r w:rsidRPr="00CF5430">
              <w:rPr>
                <w:rFonts w:ascii="Times New Roman" w:hAnsi="Times New Roman" w:cs="Times New Roman"/>
                <w:sz w:val="24"/>
                <w:szCs w:val="24"/>
                <w:vertAlign w:val="subscript"/>
              </w:rPr>
              <w:t>р</w:t>
            </w:r>
            <w:proofErr w:type="spellEnd"/>
            <w:r w:rsidRPr="00CF5430">
              <w:rPr>
                <w:rFonts w:ascii="Times New Roman" w:hAnsi="Times New Roman" w:cs="Times New Roman"/>
                <w:sz w:val="24"/>
                <w:szCs w:val="24"/>
              </w:rPr>
              <w:t>–(Z/10)</w:t>
            </w:r>
            <w:r>
              <w:rPr>
                <w:rFonts w:ascii="Times New Roman" w:hAnsi="Times New Roman" w:cs="Times New Roman"/>
                <w:sz w:val="24"/>
                <w:szCs w:val="24"/>
              </w:rPr>
              <w:t xml:space="preserve"> </w:t>
            </w:r>
            <w:r w:rsidRPr="00CF5430">
              <w:rPr>
                <w:rFonts w:ascii="Times New Roman" w:hAnsi="Times New Roman" w:cs="Times New Roman"/>
                <w:sz w:val="24"/>
                <w:szCs w:val="24"/>
              </w:rPr>
              <w:t>=</w:t>
            </w:r>
          </w:p>
        </w:tc>
        <w:tc>
          <w:tcPr>
            <w:tcW w:w="425"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FE26B5" w:rsidRDefault="00F3744C" w:rsidP="00EF56BF">
            <w:pPr>
              <w:jc w:val="center"/>
              <w:rPr>
                <w:rFonts w:ascii="Times New Roman" w:hAnsi="Times New Roman" w:cs="Times New Roman"/>
                <w:b/>
                <w:i/>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FE26B5">
              <w:rPr>
                <w:rFonts w:ascii="Times New Roman" w:hAnsi="Times New Roman" w:cs="Times New Roman"/>
                <w:sz w:val="24"/>
                <w:szCs w:val="24"/>
              </w:rPr>
              <w:t>кгс/см</w:t>
            </w:r>
            <w:r w:rsidRPr="00FE26B5">
              <w:rPr>
                <w:rFonts w:ascii="Times New Roman" w:hAnsi="Times New Roman" w:cs="Times New Roman"/>
                <w:sz w:val="24"/>
                <w:szCs w:val="24"/>
                <w:vertAlign w:val="superscript"/>
              </w:rPr>
              <w:t>2</w:t>
            </w:r>
            <w:r w:rsidRPr="00FE26B5">
              <w:rPr>
                <w:rFonts w:ascii="Times New Roman" w:hAnsi="Times New Roman" w:cs="Times New Roman"/>
                <w:sz w:val="24"/>
                <w:szCs w:val="24"/>
              </w:rPr>
              <w:t xml:space="preserve">, </w:t>
            </w:r>
            <w:proofErr w:type="spellStart"/>
            <w:r w:rsidRPr="00FE26B5">
              <w:rPr>
                <w:rFonts w:ascii="Times New Roman" w:hAnsi="Times New Roman" w:cs="Times New Roman"/>
                <w:sz w:val="24"/>
                <w:szCs w:val="24"/>
              </w:rPr>
              <w:t>Р</w:t>
            </w:r>
            <w:r>
              <w:rPr>
                <w:rFonts w:ascii="Times New Roman" w:hAnsi="Times New Roman" w:cs="Times New Roman"/>
                <w:sz w:val="24"/>
                <w:szCs w:val="24"/>
                <w:vertAlign w:val="subscript"/>
              </w:rPr>
              <w:t>и</w:t>
            </w:r>
            <w:proofErr w:type="gramStart"/>
            <w:r>
              <w:rPr>
                <w:rFonts w:ascii="Times New Roman" w:hAnsi="Times New Roman" w:cs="Times New Roman"/>
                <w:sz w:val="24"/>
                <w:szCs w:val="24"/>
                <w:vertAlign w:val="subscript"/>
              </w:rPr>
              <w:t>.м</w:t>
            </w:r>
            <w:proofErr w:type="spellEnd"/>
            <w:proofErr w:type="gramEnd"/>
            <w:r>
              <w:rPr>
                <w:rFonts w:ascii="Times New Roman" w:hAnsi="Times New Roman" w:cs="Times New Roman"/>
                <w:sz w:val="24"/>
                <w:szCs w:val="24"/>
                <w:vertAlign w:val="subscript"/>
              </w:rPr>
              <w:t xml:space="preserve"> </w:t>
            </w:r>
            <w:r w:rsidRPr="00FE26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E26B5">
              <w:rPr>
                <w:rFonts w:ascii="Times New Roman" w:hAnsi="Times New Roman" w:cs="Times New Roman"/>
                <w:sz w:val="24"/>
                <w:szCs w:val="24"/>
              </w:rPr>
              <w:t>Р</w:t>
            </w:r>
            <w:r w:rsidRPr="00FE26B5">
              <w:rPr>
                <w:rFonts w:ascii="Times New Roman" w:hAnsi="Times New Roman" w:cs="Times New Roman"/>
                <w:sz w:val="24"/>
                <w:szCs w:val="24"/>
                <w:vertAlign w:val="subscript"/>
              </w:rPr>
              <w:t>и</w:t>
            </w:r>
            <w:proofErr w:type="spellEnd"/>
            <w:r>
              <w:rPr>
                <w:rFonts w:ascii="Times New Roman" w:hAnsi="Times New Roman" w:cs="Times New Roman"/>
                <w:sz w:val="24"/>
                <w:szCs w:val="24"/>
              </w:rPr>
              <w:t xml:space="preserve"> </w:t>
            </w:r>
            <w:r w:rsidRPr="00FE26B5">
              <w:rPr>
                <w:rFonts w:ascii="Times New Roman" w:hAnsi="Times New Roman" w:cs="Times New Roman"/>
                <w:sz w:val="24"/>
                <w:szCs w:val="24"/>
              </w:rPr>
              <w:t>–</w:t>
            </w:r>
            <w:r>
              <w:rPr>
                <w:rFonts w:ascii="Times New Roman" w:hAnsi="Times New Roman" w:cs="Times New Roman"/>
                <w:sz w:val="24"/>
                <w:szCs w:val="24"/>
              </w:rPr>
              <w:t xml:space="preserve"> </w:t>
            </w:r>
            <w:r w:rsidRPr="00FE26B5">
              <w:rPr>
                <w:rFonts w:ascii="Times New Roman" w:hAnsi="Times New Roman" w:cs="Times New Roman"/>
                <w:sz w:val="24"/>
                <w:szCs w:val="24"/>
              </w:rPr>
              <w:t>(Z/10)</w:t>
            </w:r>
            <w:r>
              <w:rPr>
                <w:rFonts w:ascii="Times New Roman" w:hAnsi="Times New Roman" w:cs="Times New Roman"/>
                <w:sz w:val="24"/>
                <w:szCs w:val="24"/>
              </w:rPr>
              <w:t xml:space="preserve"> </w:t>
            </w:r>
            <w:r w:rsidRPr="00FE26B5">
              <w:rPr>
                <w:rFonts w:ascii="Times New Roman" w:hAnsi="Times New Roman" w:cs="Times New Roman"/>
                <w:sz w:val="24"/>
                <w:szCs w:val="24"/>
              </w:rPr>
              <w:t>=</w:t>
            </w:r>
          </w:p>
        </w:tc>
        <w:tc>
          <w:tcPr>
            <w:tcW w:w="425"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FE26B5" w:rsidRDefault="00F3744C" w:rsidP="00EF56BF">
            <w:pPr>
              <w:jc w:val="center"/>
              <w:rPr>
                <w:rFonts w:ascii="Times New Roman" w:hAnsi="Times New Roman" w:cs="Times New Roman"/>
                <w:b/>
                <w:i/>
                <w:sz w:val="24"/>
                <w:szCs w:val="24"/>
              </w:rPr>
            </w:pPr>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FE26B5">
              <w:rPr>
                <w:rFonts w:ascii="Times New Roman" w:hAnsi="Times New Roman" w:cs="Times New Roman"/>
                <w:sz w:val="24"/>
                <w:szCs w:val="24"/>
              </w:rPr>
              <w:t>кгс/см</w:t>
            </w:r>
            <w:proofErr w:type="gramStart"/>
            <w:r w:rsidRPr="00FE26B5">
              <w:rPr>
                <w:rFonts w:ascii="Times New Roman" w:hAnsi="Times New Roman" w:cs="Times New Roman"/>
                <w:sz w:val="24"/>
                <w:szCs w:val="24"/>
                <w:vertAlign w:val="superscript"/>
              </w:rPr>
              <w:t>2</w:t>
            </w:r>
            <w:proofErr w:type="gramEnd"/>
            <w:r w:rsidRPr="00FE26B5">
              <w:rPr>
                <w:rFonts w:ascii="Times New Roman" w:hAnsi="Times New Roman" w:cs="Times New Roman"/>
                <w:sz w:val="24"/>
                <w:szCs w:val="24"/>
              </w:rPr>
              <w:t>.</w:t>
            </w:r>
          </w:p>
        </w:tc>
        <w:tc>
          <w:tcPr>
            <w:tcW w:w="2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
        </w:tc>
      </w:tr>
    </w:tbl>
    <w:p w:rsidR="00F3744C" w:rsidRPr="00946C53" w:rsidRDefault="00F3744C" w:rsidP="00F3744C">
      <w:pPr>
        <w:spacing w:after="0"/>
        <w:jc w:val="center"/>
        <w:rPr>
          <w:rFonts w:ascii="Times New Roman" w:hAnsi="Times New Roman" w:cs="Times New Roman"/>
          <w:sz w:val="8"/>
          <w:szCs w:val="8"/>
        </w:rPr>
      </w:pPr>
    </w:p>
    <w:p w:rsidR="00F3744C" w:rsidRPr="001912C1" w:rsidRDefault="00F3744C" w:rsidP="00F3744C">
      <w:pPr>
        <w:spacing w:after="0"/>
        <w:jc w:val="both"/>
        <w:rPr>
          <w:rFonts w:ascii="Times New Roman" w:hAnsi="Times New Roman" w:cs="Times New Roman"/>
          <w:sz w:val="24"/>
          <w:szCs w:val="24"/>
        </w:rPr>
      </w:pPr>
      <w:r w:rsidRPr="00946C53">
        <w:rPr>
          <w:rFonts w:ascii="Times New Roman" w:hAnsi="Times New Roman" w:cs="Times New Roman"/>
          <w:sz w:val="24"/>
          <w:szCs w:val="24"/>
        </w:rPr>
        <w:t>Допустимый расход подкаченной воды, определенный по таб</w:t>
      </w:r>
      <w:r>
        <w:rPr>
          <w:rFonts w:ascii="Times New Roman" w:hAnsi="Times New Roman" w:cs="Times New Roman"/>
          <w:sz w:val="24"/>
          <w:szCs w:val="24"/>
        </w:rPr>
        <w:t xml:space="preserve">лице 6*, на 1 км трубопровода, </w:t>
      </w:r>
      <w:r w:rsidRPr="00946C53">
        <w:rPr>
          <w:rFonts w:ascii="Times New Roman" w:hAnsi="Times New Roman" w:cs="Times New Roman"/>
          <w:sz w:val="24"/>
          <w:szCs w:val="24"/>
        </w:rPr>
        <w:t>равен</w:t>
      </w:r>
    </w:p>
    <w:p w:rsidR="00F3744C" w:rsidRPr="00946C53"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601"/>
        <w:gridCol w:w="6804"/>
        <w:gridCol w:w="567"/>
        <w:gridCol w:w="851"/>
      </w:tblGrid>
      <w:tr w:rsidR="00F3744C" w:rsidTr="00EF56BF">
        <w:tc>
          <w:tcPr>
            <w:tcW w:w="601"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946C53" w:rsidRDefault="00F3744C" w:rsidP="00EF56BF">
            <w:pPr>
              <w:jc w:val="center"/>
              <w:rPr>
                <w:rFonts w:ascii="Times New Roman" w:hAnsi="Times New Roman" w:cs="Times New Roman"/>
                <w:b/>
                <w:i/>
                <w:sz w:val="24"/>
                <w:szCs w:val="24"/>
              </w:rPr>
            </w:pP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946C53">
              <w:rPr>
                <w:rFonts w:ascii="Times New Roman" w:hAnsi="Times New Roman" w:cs="Times New Roman"/>
                <w:sz w:val="24"/>
                <w:szCs w:val="24"/>
              </w:rPr>
              <w:t>л</w:t>
            </w:r>
            <w:proofErr w:type="gramEnd"/>
            <w:r w:rsidRPr="00946C53">
              <w:rPr>
                <w:rFonts w:ascii="Times New Roman" w:hAnsi="Times New Roman" w:cs="Times New Roman"/>
                <w:sz w:val="24"/>
                <w:szCs w:val="24"/>
              </w:rPr>
              <w:t>/мин или, в пересчете на длину испытываемого трубопровода,</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946C53" w:rsidRDefault="00F3744C" w:rsidP="00EF56BF">
            <w:pPr>
              <w:jc w:val="center"/>
              <w:rPr>
                <w:rFonts w:ascii="Times New Roman" w:hAnsi="Times New Roman" w:cs="Times New Roman"/>
                <w:b/>
                <w:i/>
                <w:sz w:val="24"/>
                <w:szCs w:val="24"/>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946C53">
              <w:rPr>
                <w:rFonts w:ascii="Times New Roman" w:hAnsi="Times New Roman" w:cs="Times New Roman"/>
                <w:sz w:val="24"/>
                <w:szCs w:val="24"/>
              </w:rPr>
              <w:t>л</w:t>
            </w:r>
            <w:proofErr w:type="gramEnd"/>
            <w:r w:rsidRPr="00946C53">
              <w:rPr>
                <w:rFonts w:ascii="Times New Roman" w:hAnsi="Times New Roman" w:cs="Times New Roman"/>
                <w:sz w:val="24"/>
                <w:szCs w:val="24"/>
              </w:rPr>
              <w:t>/мин.</w:t>
            </w:r>
          </w:p>
        </w:tc>
      </w:tr>
    </w:tbl>
    <w:p w:rsidR="00F3744C" w:rsidRPr="001912C1" w:rsidRDefault="00F3744C" w:rsidP="00F3744C">
      <w:pPr>
        <w:spacing w:after="0"/>
        <w:jc w:val="center"/>
        <w:rPr>
          <w:rFonts w:ascii="Times New Roman" w:hAnsi="Times New Roman" w:cs="Times New Roman"/>
          <w:sz w:val="24"/>
          <w:szCs w:val="24"/>
        </w:rPr>
      </w:pPr>
    </w:p>
    <w:p w:rsidR="00F3744C" w:rsidRDefault="00F3744C" w:rsidP="00F3744C">
      <w:pPr>
        <w:spacing w:after="0"/>
        <w:rPr>
          <w:rFonts w:ascii="Times New Roman" w:hAnsi="Times New Roman" w:cs="Times New Roman"/>
          <w:sz w:val="24"/>
          <w:szCs w:val="24"/>
        </w:rPr>
      </w:pPr>
    </w:p>
    <w:p w:rsidR="00F3744C" w:rsidRPr="00EF71DA" w:rsidRDefault="00F3744C" w:rsidP="00F3744C">
      <w:pPr>
        <w:spacing w:after="0"/>
        <w:jc w:val="center"/>
        <w:rPr>
          <w:rFonts w:ascii="Times New Roman" w:hAnsi="Times New Roman" w:cs="Times New Roman"/>
          <w:b/>
          <w:sz w:val="24"/>
          <w:szCs w:val="24"/>
        </w:rPr>
      </w:pPr>
      <w:r w:rsidRPr="00EF71DA">
        <w:rPr>
          <w:rFonts w:ascii="Times New Roman" w:hAnsi="Times New Roman" w:cs="Times New Roman"/>
          <w:b/>
          <w:sz w:val="24"/>
          <w:szCs w:val="24"/>
        </w:rPr>
        <w:t>ПРОВЕДЕНИЕ ИСПЫТАНИЯ И ЕГО РЕЗУЛЬТАТЫ</w:t>
      </w:r>
    </w:p>
    <w:p w:rsidR="00F3744C" w:rsidRPr="00EF71DA" w:rsidRDefault="00F3744C" w:rsidP="00F3744C">
      <w:pPr>
        <w:spacing w:after="0"/>
        <w:jc w:val="center"/>
        <w:rPr>
          <w:rFonts w:ascii="Times New Roman" w:hAnsi="Times New Roman" w:cs="Times New Roman"/>
          <w:sz w:val="4"/>
          <w:szCs w:val="4"/>
        </w:rPr>
      </w:pPr>
    </w:p>
    <w:tbl>
      <w:tblPr>
        <w:tblStyle w:val="a9"/>
        <w:tblW w:w="0" w:type="auto"/>
        <w:tblCellMar>
          <w:left w:w="34" w:type="dxa"/>
          <w:right w:w="34" w:type="dxa"/>
        </w:tblCellMar>
        <w:tblLook w:val="04A0"/>
      </w:tblPr>
      <w:tblGrid>
        <w:gridCol w:w="2760"/>
        <w:gridCol w:w="518"/>
        <w:gridCol w:w="4513"/>
        <w:gridCol w:w="524"/>
        <w:gridCol w:w="974"/>
        <w:gridCol w:w="134"/>
      </w:tblGrid>
      <w:tr w:rsidR="00F3744C" w:rsidTr="00EF56BF">
        <w:tc>
          <w:tcPr>
            <w:tcW w:w="83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EF71DA">
              <w:rPr>
                <w:rFonts w:ascii="Times New Roman" w:hAnsi="Times New Roman" w:cs="Times New Roman"/>
                <w:sz w:val="24"/>
                <w:szCs w:val="24"/>
              </w:rPr>
              <w:t>Для испытания на прочность давление в тру</w:t>
            </w:r>
            <w:r>
              <w:rPr>
                <w:rFonts w:ascii="Times New Roman" w:hAnsi="Times New Roman" w:cs="Times New Roman"/>
                <w:sz w:val="24"/>
                <w:szCs w:val="24"/>
              </w:rPr>
              <w:t xml:space="preserve">бопроводе было повышено до </w:t>
            </w:r>
            <w:proofErr w:type="spellStart"/>
            <w:r>
              <w:rPr>
                <w:rFonts w:ascii="Times New Roman" w:hAnsi="Times New Roman" w:cs="Times New Roman"/>
                <w:sz w:val="24"/>
                <w:szCs w:val="24"/>
              </w:rPr>
              <w:t>Р</w:t>
            </w:r>
            <w:r w:rsidRPr="00EF71DA">
              <w:rPr>
                <w:rFonts w:ascii="Times New Roman" w:hAnsi="Times New Roman" w:cs="Times New Roman"/>
                <w:sz w:val="24"/>
                <w:szCs w:val="24"/>
                <w:vertAlign w:val="subscript"/>
              </w:rPr>
              <w:t>и</w:t>
            </w:r>
            <w:proofErr w:type="gramStart"/>
            <w:r w:rsidRPr="00EF71DA">
              <w:rPr>
                <w:rFonts w:ascii="Times New Roman" w:hAnsi="Times New Roman" w:cs="Times New Roman"/>
                <w:sz w:val="24"/>
                <w:szCs w:val="24"/>
                <w:vertAlign w:val="subscript"/>
              </w:rPr>
              <w:t>.м</w:t>
            </w:r>
            <w:proofErr w:type="spellEnd"/>
            <w:proofErr w:type="gramEnd"/>
            <w:r>
              <w:rPr>
                <w:rFonts w:ascii="Times New Roman" w:hAnsi="Times New Roman" w:cs="Times New Roman"/>
                <w:sz w:val="24"/>
                <w:szCs w:val="24"/>
              </w:rPr>
              <w:t xml:space="preserve"> </w:t>
            </w:r>
            <w:r w:rsidRPr="00EF71DA">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EF71DA" w:rsidRDefault="00F3744C" w:rsidP="00EF56BF">
            <w:pPr>
              <w:jc w:val="center"/>
              <w:rPr>
                <w:rFonts w:ascii="Times New Roman" w:hAnsi="Times New Roman" w:cs="Times New Roman"/>
                <w:b/>
                <w:i/>
                <w:sz w:val="24"/>
                <w:szCs w:val="24"/>
              </w:rPr>
            </w:pP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EF71DA">
              <w:rPr>
                <w:rFonts w:ascii="Times New Roman" w:hAnsi="Times New Roman" w:cs="Times New Roman"/>
                <w:sz w:val="24"/>
                <w:szCs w:val="24"/>
              </w:rPr>
              <w:t>кгс/см</w:t>
            </w:r>
            <w:proofErr w:type="gramStart"/>
            <w:r w:rsidRPr="00EF71DA">
              <w:rPr>
                <w:rFonts w:ascii="Times New Roman" w:hAnsi="Times New Roman" w:cs="Times New Roman"/>
                <w:sz w:val="24"/>
                <w:szCs w:val="24"/>
                <w:vertAlign w:val="superscript"/>
              </w:rPr>
              <w:t>2</w:t>
            </w:r>
            <w:proofErr w:type="gramEnd"/>
            <w:r w:rsidRPr="00EF71DA">
              <w:rPr>
                <w:rFonts w:ascii="Times New Roman" w:hAnsi="Times New Roman" w:cs="Times New Roman"/>
                <w:sz w:val="24"/>
                <w:szCs w:val="24"/>
              </w:rPr>
              <w:t xml:space="preserve"> и</w:t>
            </w:r>
          </w:p>
        </w:tc>
      </w:tr>
      <w:tr w:rsidR="00F3744C" w:rsidTr="00EF56BF">
        <w:trPr>
          <w:gridAfter w:val="1"/>
          <w:wAfter w:w="142" w:type="dxa"/>
        </w:trPr>
        <w:tc>
          <w:tcPr>
            <w:tcW w:w="2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EF71DA">
              <w:rPr>
                <w:rFonts w:ascii="Times New Roman" w:hAnsi="Times New Roman" w:cs="Times New Roman"/>
                <w:sz w:val="24"/>
                <w:szCs w:val="24"/>
              </w:rPr>
              <w:t>поддерживалось в течение</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3035C8" w:rsidRDefault="00F3744C" w:rsidP="00EF56BF">
            <w:pPr>
              <w:jc w:val="center"/>
              <w:rPr>
                <w:rFonts w:ascii="Times New Roman" w:hAnsi="Times New Roman" w:cs="Times New Roman"/>
                <w:b/>
                <w:i/>
                <w:sz w:val="24"/>
                <w:szCs w:val="24"/>
              </w:rPr>
            </w:pPr>
          </w:p>
        </w:tc>
        <w:tc>
          <w:tcPr>
            <w:tcW w:w="65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EF71DA">
              <w:rPr>
                <w:rFonts w:ascii="Times New Roman" w:hAnsi="Times New Roman" w:cs="Times New Roman"/>
                <w:sz w:val="24"/>
                <w:szCs w:val="24"/>
              </w:rPr>
              <w:t xml:space="preserve">мин, при этом не допускалось его </w:t>
            </w:r>
            <w:r>
              <w:rPr>
                <w:rFonts w:ascii="Times New Roman" w:hAnsi="Times New Roman" w:cs="Times New Roman"/>
                <w:sz w:val="24"/>
                <w:szCs w:val="24"/>
              </w:rPr>
              <w:t xml:space="preserve">снижение более чем на 1,0 </w:t>
            </w:r>
          </w:p>
        </w:tc>
      </w:tr>
    </w:tbl>
    <w:p w:rsidR="00F3744C" w:rsidRPr="00EF71DA" w:rsidRDefault="00F3744C" w:rsidP="00F3744C">
      <w:pPr>
        <w:spacing w:after="0"/>
        <w:jc w:val="center"/>
        <w:rPr>
          <w:rFonts w:ascii="Times New Roman" w:hAnsi="Times New Roman" w:cs="Times New Roman"/>
          <w:sz w:val="4"/>
          <w:szCs w:val="4"/>
        </w:rPr>
      </w:pPr>
    </w:p>
    <w:p w:rsidR="00F3744C" w:rsidRDefault="00F3744C" w:rsidP="00F3744C">
      <w:pPr>
        <w:spacing w:after="0"/>
        <w:jc w:val="both"/>
        <w:rPr>
          <w:rFonts w:ascii="Times New Roman" w:hAnsi="Times New Roman" w:cs="Times New Roman"/>
          <w:sz w:val="24"/>
          <w:szCs w:val="24"/>
        </w:rPr>
      </w:pPr>
      <w:r w:rsidRPr="00EF71DA">
        <w:rPr>
          <w:rFonts w:ascii="Times New Roman" w:hAnsi="Times New Roman" w:cs="Times New Roman"/>
          <w:sz w:val="24"/>
          <w:szCs w:val="24"/>
        </w:rPr>
        <w:t>кгс/см</w:t>
      </w:r>
      <w:proofErr w:type="gramStart"/>
      <w:r w:rsidRPr="00EF71DA">
        <w:rPr>
          <w:rFonts w:ascii="Times New Roman" w:hAnsi="Times New Roman" w:cs="Times New Roman"/>
          <w:sz w:val="24"/>
          <w:szCs w:val="24"/>
          <w:vertAlign w:val="superscript"/>
        </w:rPr>
        <w:t>2</w:t>
      </w:r>
      <w:proofErr w:type="gramEnd"/>
      <w:r w:rsidRPr="00EF71DA">
        <w:rPr>
          <w:rFonts w:ascii="Times New Roman" w:hAnsi="Times New Roman" w:cs="Times New Roman"/>
          <w:sz w:val="24"/>
          <w:szCs w:val="24"/>
        </w:rPr>
        <w:t>. После этого давление было снижено до величины внутренн</w:t>
      </w:r>
      <w:r>
        <w:rPr>
          <w:rFonts w:ascii="Times New Roman" w:hAnsi="Times New Roman" w:cs="Times New Roman"/>
          <w:sz w:val="24"/>
          <w:szCs w:val="24"/>
        </w:rPr>
        <w:t xml:space="preserve">его расчетного </w:t>
      </w:r>
    </w:p>
    <w:tbl>
      <w:tblPr>
        <w:tblStyle w:val="a9"/>
        <w:tblW w:w="0" w:type="auto"/>
        <w:tblCellMar>
          <w:left w:w="34" w:type="dxa"/>
          <w:right w:w="34" w:type="dxa"/>
        </w:tblCellMar>
        <w:tblLook w:val="04A0"/>
      </w:tblPr>
      <w:tblGrid>
        <w:gridCol w:w="3611"/>
        <w:gridCol w:w="536"/>
        <w:gridCol w:w="5276"/>
      </w:tblGrid>
      <w:tr w:rsidR="00F3744C" w:rsidTr="00EF56BF">
        <w:tc>
          <w:tcPr>
            <w:tcW w:w="3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Pr>
                <w:rFonts w:ascii="Times New Roman" w:hAnsi="Times New Roman" w:cs="Times New Roman"/>
                <w:sz w:val="24"/>
                <w:szCs w:val="24"/>
              </w:rPr>
              <w:t xml:space="preserve">манометрического давления </w:t>
            </w:r>
            <w:proofErr w:type="spellStart"/>
            <w:r>
              <w:rPr>
                <w:rFonts w:ascii="Times New Roman" w:hAnsi="Times New Roman" w:cs="Times New Roman"/>
                <w:sz w:val="24"/>
                <w:szCs w:val="24"/>
              </w:rPr>
              <w:t>Р</w:t>
            </w:r>
            <w:r w:rsidRPr="00FE0DF3">
              <w:rPr>
                <w:rFonts w:ascii="Times New Roman" w:hAnsi="Times New Roman" w:cs="Times New Roman"/>
                <w:sz w:val="24"/>
                <w:szCs w:val="24"/>
                <w:vertAlign w:val="subscript"/>
              </w:rPr>
              <w:t>р</w:t>
            </w:r>
            <w:proofErr w:type="gramStart"/>
            <w:r w:rsidRPr="00FE0DF3">
              <w:rPr>
                <w:rFonts w:ascii="Times New Roman" w:hAnsi="Times New Roman" w:cs="Times New Roman"/>
                <w:sz w:val="24"/>
                <w:szCs w:val="24"/>
                <w:vertAlign w:val="subscript"/>
              </w:rPr>
              <w:t>.м</w:t>
            </w:r>
            <w:proofErr w:type="spellEnd"/>
            <w:proofErr w:type="gramEnd"/>
            <w:r>
              <w:rPr>
                <w:rFonts w:ascii="Times New Roman" w:hAnsi="Times New Roman" w:cs="Times New Roman"/>
                <w:sz w:val="24"/>
                <w:szCs w:val="24"/>
              </w:rPr>
              <w:t xml:space="preserve"> </w:t>
            </w:r>
            <w:r w:rsidRPr="00FE0DF3">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3035C8" w:rsidRDefault="00F3744C" w:rsidP="00EF56BF">
            <w:pPr>
              <w:jc w:val="center"/>
              <w:rPr>
                <w:rFonts w:ascii="Times New Roman" w:hAnsi="Times New Roman" w:cs="Times New Roman"/>
                <w:b/>
                <w:i/>
                <w:sz w:val="24"/>
                <w:szCs w:val="24"/>
              </w:rPr>
            </w:pPr>
          </w:p>
        </w:tc>
        <w:tc>
          <w:tcPr>
            <w:tcW w:w="5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FE0DF3">
              <w:rPr>
                <w:rFonts w:ascii="Times New Roman" w:hAnsi="Times New Roman" w:cs="Times New Roman"/>
                <w:sz w:val="24"/>
                <w:szCs w:val="24"/>
              </w:rPr>
              <w:t>кгс/см</w:t>
            </w:r>
            <w:proofErr w:type="gramStart"/>
            <w:r w:rsidRPr="00FE0DF3">
              <w:rPr>
                <w:rFonts w:ascii="Times New Roman" w:hAnsi="Times New Roman" w:cs="Times New Roman"/>
                <w:sz w:val="24"/>
                <w:szCs w:val="24"/>
                <w:vertAlign w:val="superscript"/>
              </w:rPr>
              <w:t>2</w:t>
            </w:r>
            <w:proofErr w:type="gramEnd"/>
            <w:r w:rsidRPr="00FE0DF3">
              <w:rPr>
                <w:rFonts w:ascii="Times New Roman" w:hAnsi="Times New Roman" w:cs="Times New Roman"/>
                <w:sz w:val="24"/>
                <w:szCs w:val="24"/>
              </w:rPr>
              <w:t xml:space="preserve"> и произведен осмотр узлов тру</w:t>
            </w:r>
            <w:r>
              <w:rPr>
                <w:rFonts w:ascii="Times New Roman" w:hAnsi="Times New Roman" w:cs="Times New Roman"/>
                <w:sz w:val="24"/>
                <w:szCs w:val="24"/>
              </w:rPr>
              <w:t>бопровода в</w:t>
            </w:r>
          </w:p>
        </w:tc>
      </w:tr>
    </w:tbl>
    <w:p w:rsidR="00F3744C" w:rsidRPr="00FE0DF3" w:rsidRDefault="00F3744C" w:rsidP="00F3744C">
      <w:pPr>
        <w:spacing w:after="0"/>
        <w:rPr>
          <w:rFonts w:ascii="Times New Roman" w:hAnsi="Times New Roman" w:cs="Times New Roman"/>
          <w:sz w:val="4"/>
          <w:szCs w:val="4"/>
        </w:rPr>
      </w:pPr>
    </w:p>
    <w:p w:rsidR="00F3744C" w:rsidRDefault="00F3744C" w:rsidP="00F3744C">
      <w:pPr>
        <w:spacing w:after="0"/>
        <w:jc w:val="both"/>
        <w:rPr>
          <w:rFonts w:ascii="Times New Roman" w:hAnsi="Times New Roman" w:cs="Times New Roman"/>
          <w:sz w:val="24"/>
          <w:szCs w:val="24"/>
        </w:rPr>
      </w:pPr>
      <w:proofErr w:type="gramStart"/>
      <w:r w:rsidRPr="00FE0DF3">
        <w:rPr>
          <w:rFonts w:ascii="Times New Roman" w:hAnsi="Times New Roman" w:cs="Times New Roman"/>
          <w:sz w:val="24"/>
          <w:szCs w:val="24"/>
        </w:rPr>
        <w:t>колодцах</w:t>
      </w:r>
      <w:proofErr w:type="gramEnd"/>
      <w:r w:rsidRPr="00FE0DF3">
        <w:rPr>
          <w:rFonts w:ascii="Times New Roman" w:hAnsi="Times New Roman" w:cs="Times New Roman"/>
          <w:sz w:val="24"/>
          <w:szCs w:val="24"/>
        </w:rPr>
        <w:t xml:space="preserve"> (камерах); при этом утечек и разрывов не обнаружено и трубопровод был допущен для проведения дальнейшего испытания на герметичность. Для испытания на герметичность давление в трубопроводе было повышено до величины испытател</w:t>
      </w:r>
      <w:r>
        <w:rPr>
          <w:rFonts w:ascii="Times New Roman" w:hAnsi="Times New Roman" w:cs="Times New Roman"/>
          <w:sz w:val="24"/>
          <w:szCs w:val="24"/>
        </w:rPr>
        <w:t>ьного давления на герметичность</w:t>
      </w:r>
    </w:p>
    <w:tbl>
      <w:tblPr>
        <w:tblStyle w:val="a9"/>
        <w:tblW w:w="0" w:type="auto"/>
        <w:tblCellMar>
          <w:left w:w="34" w:type="dxa"/>
          <w:right w:w="34" w:type="dxa"/>
        </w:tblCellMar>
        <w:tblLook w:val="04A0"/>
      </w:tblPr>
      <w:tblGrid>
        <w:gridCol w:w="1735"/>
        <w:gridCol w:w="567"/>
        <w:gridCol w:w="2694"/>
        <w:gridCol w:w="560"/>
        <w:gridCol w:w="574"/>
        <w:gridCol w:w="1275"/>
        <w:gridCol w:w="567"/>
        <w:gridCol w:w="284"/>
        <w:gridCol w:w="567"/>
        <w:gridCol w:w="567"/>
      </w:tblGrid>
      <w:tr w:rsidR="00F3744C" w:rsidTr="00EF56BF">
        <w:tc>
          <w:tcPr>
            <w:tcW w:w="1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proofErr w:type="spellStart"/>
            <w:r w:rsidRPr="003035C8">
              <w:rPr>
                <w:rFonts w:ascii="Times New Roman" w:hAnsi="Times New Roman" w:cs="Times New Roman"/>
                <w:sz w:val="24"/>
                <w:szCs w:val="24"/>
              </w:rPr>
              <w:t>Р</w:t>
            </w:r>
            <w:r w:rsidRPr="003035C8">
              <w:rPr>
                <w:rFonts w:ascii="Times New Roman" w:hAnsi="Times New Roman" w:cs="Times New Roman"/>
                <w:sz w:val="24"/>
                <w:szCs w:val="24"/>
                <w:vertAlign w:val="subscript"/>
              </w:rPr>
              <w:t>г</w:t>
            </w:r>
            <w:proofErr w:type="spellEnd"/>
            <w:r>
              <w:rPr>
                <w:rFonts w:ascii="Times New Roman" w:hAnsi="Times New Roman" w:cs="Times New Roman"/>
                <w:sz w:val="24"/>
                <w:szCs w:val="24"/>
              </w:rPr>
              <w:t xml:space="preserve"> </w:t>
            </w:r>
            <w:r w:rsidRPr="003035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r w:rsidRPr="003035C8">
              <w:rPr>
                <w:rFonts w:ascii="Times New Roman" w:hAnsi="Times New Roman" w:cs="Times New Roman"/>
                <w:sz w:val="24"/>
                <w:szCs w:val="24"/>
                <w:vertAlign w:val="subscript"/>
              </w:rPr>
              <w:t>р</w:t>
            </w:r>
            <w:proofErr w:type="gramStart"/>
            <w:r w:rsidRPr="003035C8">
              <w:rPr>
                <w:rFonts w:ascii="Times New Roman" w:hAnsi="Times New Roman" w:cs="Times New Roman"/>
                <w:sz w:val="24"/>
                <w:szCs w:val="24"/>
                <w:vertAlign w:val="subscript"/>
              </w:rPr>
              <w:t>.м</w:t>
            </w:r>
            <w:proofErr w:type="spellEnd"/>
            <w:proofErr w:type="gramEnd"/>
            <w:r>
              <w:rPr>
                <w:rFonts w:ascii="Times New Roman" w:hAnsi="Times New Roman" w:cs="Times New Roman"/>
                <w:sz w:val="24"/>
                <w:szCs w:val="24"/>
              </w:rPr>
              <w:t xml:space="preserve"> </w:t>
            </w:r>
            <w:r w:rsidRPr="003035C8">
              <w:rPr>
                <w:rFonts w:ascii="Times New Roman" w:hAnsi="Times New Roman" w:cs="Times New Roman"/>
                <w:sz w:val="24"/>
                <w:szCs w:val="24"/>
              </w:rPr>
              <w:t>+</w:t>
            </w:r>
            <w:r>
              <w:rPr>
                <w:rFonts w:ascii="Times New Roman" w:hAnsi="Times New Roman" w:cs="Times New Roman"/>
                <w:sz w:val="24"/>
                <w:szCs w:val="24"/>
              </w:rPr>
              <w:t xml:space="preserve"> </w:t>
            </w:r>
            <w:r w:rsidRPr="003035C8">
              <w:rPr>
                <w:rFonts w:ascii="Times New Roman" w:hAnsi="Times New Roman" w:cs="Times New Roman"/>
                <w:sz w:val="24"/>
                <w:szCs w:val="24"/>
              </w:rPr>
              <w:t>ΔР</w:t>
            </w:r>
            <w:r>
              <w:rPr>
                <w:rFonts w:ascii="Times New Roman" w:hAnsi="Times New Roman" w:cs="Times New Roman"/>
                <w:sz w:val="24"/>
                <w:szCs w:val="24"/>
              </w:rPr>
              <w:t xml:space="preserve"> </w:t>
            </w:r>
            <w:r w:rsidRPr="003035C8">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2F3A9F" w:rsidRDefault="00F3744C" w:rsidP="00EF56BF">
            <w:pPr>
              <w:jc w:val="center"/>
              <w:rPr>
                <w:rFonts w:ascii="Times New Roman" w:hAnsi="Times New Roman" w:cs="Times New Roman"/>
                <w:b/>
                <w:i/>
                <w:sz w:val="24"/>
                <w:szCs w:val="24"/>
              </w:rPr>
            </w:pPr>
          </w:p>
        </w:tc>
        <w:tc>
          <w:tcPr>
            <w:tcW w:w="510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3035C8">
              <w:rPr>
                <w:rFonts w:ascii="Times New Roman" w:hAnsi="Times New Roman" w:cs="Times New Roman"/>
                <w:sz w:val="24"/>
                <w:szCs w:val="24"/>
              </w:rPr>
              <w:t>кгс/см</w:t>
            </w:r>
            <w:proofErr w:type="gramStart"/>
            <w:r w:rsidRPr="003035C8">
              <w:rPr>
                <w:rFonts w:ascii="Times New Roman" w:hAnsi="Times New Roman" w:cs="Times New Roman"/>
                <w:sz w:val="24"/>
                <w:szCs w:val="24"/>
                <w:vertAlign w:val="superscript"/>
              </w:rPr>
              <w:t>2</w:t>
            </w:r>
            <w:proofErr w:type="gramEnd"/>
            <w:r w:rsidRPr="003035C8">
              <w:rPr>
                <w:rFonts w:ascii="Times New Roman" w:hAnsi="Times New Roman" w:cs="Times New Roman"/>
                <w:sz w:val="24"/>
                <w:szCs w:val="24"/>
              </w:rPr>
              <w:t xml:space="preserve">, отмечено время начала испытания </w:t>
            </w:r>
            <w:proofErr w:type="spellStart"/>
            <w:r w:rsidRPr="003035C8">
              <w:rPr>
                <w:rFonts w:ascii="Times New Roman" w:hAnsi="Times New Roman" w:cs="Times New Roman"/>
                <w:sz w:val="24"/>
                <w:szCs w:val="24"/>
              </w:rPr>
              <w:t>Т</w:t>
            </w:r>
            <w:r w:rsidRPr="003035C8">
              <w:rPr>
                <w:rFonts w:ascii="Times New Roman" w:hAnsi="Times New Roman" w:cs="Times New Roman"/>
                <w:sz w:val="24"/>
                <w:szCs w:val="24"/>
                <w:vertAlign w:val="subscript"/>
              </w:rPr>
              <w:t>н</w:t>
            </w:r>
            <w:proofErr w:type="spellEnd"/>
            <w:r>
              <w:rPr>
                <w:rFonts w:ascii="Times New Roman" w:hAnsi="Times New Roman" w:cs="Times New Roman"/>
                <w:sz w:val="24"/>
                <w:szCs w:val="24"/>
              </w:rPr>
              <w:t xml:space="preserve"> </w:t>
            </w:r>
            <w:r w:rsidRPr="003035C8">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2F3A9F" w:rsidRDefault="00F3744C" w:rsidP="00EF56BF">
            <w:pPr>
              <w:jc w:val="center"/>
              <w:rPr>
                <w:rFonts w:ascii="Times New Roman" w:hAnsi="Times New Roman" w:cs="Times New Roman"/>
                <w:b/>
                <w:i/>
                <w:sz w:val="24"/>
                <w:szCs w:val="24"/>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Pr>
                <w:rFonts w:ascii="Times New Roman" w:hAnsi="Times New Roman" w:cs="Times New Roman"/>
                <w:sz w:val="24"/>
                <w:szCs w:val="24"/>
              </w:rPr>
              <w:t>ч</w:t>
            </w:r>
          </w:p>
        </w:tc>
        <w:tc>
          <w:tcPr>
            <w:tcW w:w="567" w:type="dxa"/>
            <w:tcBorders>
              <w:top w:val="single" w:sz="4" w:space="0" w:color="FFFFFF" w:themeColor="background1"/>
              <w:left w:val="single" w:sz="4" w:space="0" w:color="FFFFFF" w:themeColor="background1"/>
              <w:right w:val="single" w:sz="4" w:space="0" w:color="FFFFFF" w:themeColor="background1"/>
            </w:tcBorders>
          </w:tcPr>
          <w:p w:rsidR="00F3744C" w:rsidRPr="002F3A9F" w:rsidRDefault="00F3744C" w:rsidP="00EF56BF">
            <w:pPr>
              <w:jc w:val="center"/>
              <w:rPr>
                <w:rFonts w:ascii="Times New Roman" w:hAnsi="Times New Roman" w:cs="Times New Roman"/>
                <w:b/>
                <w:i/>
                <w:sz w:val="24"/>
                <w:szCs w:val="2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Pr>
                <w:rFonts w:ascii="Times New Roman" w:hAnsi="Times New Roman" w:cs="Times New Roman"/>
                <w:sz w:val="24"/>
                <w:szCs w:val="24"/>
              </w:rPr>
              <w:t>мин</w:t>
            </w:r>
          </w:p>
        </w:tc>
      </w:tr>
      <w:tr w:rsidR="00F3744C" w:rsidTr="00EF56BF">
        <w:trPr>
          <w:gridAfter w:val="5"/>
          <w:wAfter w:w="3260" w:type="dxa"/>
        </w:trPr>
        <w:tc>
          <w:tcPr>
            <w:tcW w:w="49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Pr>
                <w:rFonts w:ascii="Times New Roman" w:hAnsi="Times New Roman" w:cs="Times New Roman"/>
                <w:sz w:val="24"/>
                <w:szCs w:val="24"/>
              </w:rPr>
              <w:t xml:space="preserve">и </w:t>
            </w:r>
            <w:r w:rsidRPr="00C02671">
              <w:rPr>
                <w:rFonts w:ascii="Times New Roman" w:hAnsi="Times New Roman" w:cs="Times New Roman"/>
                <w:sz w:val="24"/>
                <w:szCs w:val="24"/>
              </w:rPr>
              <w:t xml:space="preserve">начальный уровень воды в мерном бачке </w:t>
            </w:r>
            <w:proofErr w:type="spellStart"/>
            <w:proofErr w:type="gramStart"/>
            <w:r w:rsidRPr="00C02671">
              <w:rPr>
                <w:rFonts w:ascii="Times New Roman" w:hAnsi="Times New Roman" w:cs="Times New Roman"/>
                <w:sz w:val="24"/>
                <w:szCs w:val="24"/>
              </w:rPr>
              <w:t>h</w:t>
            </w:r>
            <w:proofErr w:type="gramEnd"/>
            <w:r w:rsidRPr="00C02671">
              <w:rPr>
                <w:rFonts w:ascii="Times New Roman" w:hAnsi="Times New Roman" w:cs="Times New Roman"/>
                <w:sz w:val="24"/>
                <w:szCs w:val="24"/>
                <w:vertAlign w:val="subscript"/>
              </w:rPr>
              <w:t>н</w:t>
            </w:r>
            <w:proofErr w:type="spellEnd"/>
            <w:r>
              <w:rPr>
                <w:rFonts w:ascii="Times New Roman" w:hAnsi="Times New Roman" w:cs="Times New Roman"/>
                <w:sz w:val="24"/>
                <w:szCs w:val="24"/>
              </w:rPr>
              <w:t xml:space="preserve"> </w:t>
            </w:r>
            <w:r w:rsidRPr="00C02671">
              <w:rPr>
                <w:rFonts w:ascii="Times New Roman" w:hAnsi="Times New Roman" w:cs="Times New Roman"/>
                <w:sz w:val="24"/>
                <w:szCs w:val="24"/>
              </w:rPr>
              <w:t>=</w:t>
            </w:r>
          </w:p>
        </w:tc>
        <w:tc>
          <w:tcPr>
            <w:tcW w:w="560"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C02671" w:rsidRDefault="00F3744C" w:rsidP="00EF56BF">
            <w:pPr>
              <w:jc w:val="center"/>
              <w:rPr>
                <w:rFonts w:ascii="Times New Roman" w:hAnsi="Times New Roman" w:cs="Times New Roman"/>
                <w:b/>
                <w:i/>
                <w:sz w:val="24"/>
                <w:szCs w:val="24"/>
              </w:rPr>
            </w:pPr>
          </w:p>
        </w:tc>
        <w:tc>
          <w:tcPr>
            <w:tcW w:w="5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C02671">
              <w:rPr>
                <w:rFonts w:ascii="Times New Roman" w:hAnsi="Times New Roman" w:cs="Times New Roman"/>
                <w:sz w:val="24"/>
                <w:szCs w:val="24"/>
              </w:rPr>
              <w:t>мм</w:t>
            </w:r>
            <w:proofErr w:type="gramEnd"/>
            <w:r w:rsidRPr="00C02671">
              <w:rPr>
                <w:rFonts w:ascii="Times New Roman" w:hAnsi="Times New Roman" w:cs="Times New Roman"/>
                <w:sz w:val="24"/>
                <w:szCs w:val="24"/>
              </w:rPr>
              <w:t>.</w:t>
            </w:r>
          </w:p>
        </w:tc>
      </w:tr>
    </w:tbl>
    <w:p w:rsidR="00F3744C" w:rsidRDefault="00F3744C" w:rsidP="00F3744C">
      <w:pPr>
        <w:spacing w:after="0"/>
        <w:jc w:val="both"/>
        <w:rPr>
          <w:rFonts w:ascii="Times New Roman" w:hAnsi="Times New Roman" w:cs="Times New Roman"/>
          <w:sz w:val="24"/>
          <w:szCs w:val="24"/>
        </w:rPr>
      </w:pPr>
      <w:r>
        <w:rPr>
          <w:rFonts w:ascii="Times New Roman" w:hAnsi="Times New Roman" w:cs="Times New Roman"/>
          <w:sz w:val="24"/>
          <w:szCs w:val="24"/>
        </w:rPr>
        <w:t>Испытание</w:t>
      </w:r>
      <w:r w:rsidRPr="00C02671">
        <w:rPr>
          <w:rFonts w:ascii="Times New Roman" w:hAnsi="Times New Roman" w:cs="Times New Roman"/>
          <w:sz w:val="24"/>
          <w:szCs w:val="24"/>
        </w:rPr>
        <w:t xml:space="preserve"> трубопровода производилось в следующем порядке:</w:t>
      </w:r>
    </w:p>
    <w:p w:rsidR="00F3744C" w:rsidRPr="00B92733"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92733" w:rsidRDefault="00F3744C" w:rsidP="00EF56BF">
            <w:pPr>
              <w:jc w:val="center"/>
              <w:rPr>
                <w:rFonts w:ascii="Times New Roman" w:hAnsi="Times New Roman" w:cs="Times New Roman"/>
                <w:b/>
                <w:i/>
                <w:sz w:val="24"/>
                <w:szCs w:val="24"/>
              </w:rPr>
            </w:pPr>
          </w:p>
        </w:tc>
      </w:tr>
    </w:tbl>
    <w:p w:rsidR="00F3744C" w:rsidRPr="001912C1" w:rsidRDefault="00F3744C" w:rsidP="00F3744C">
      <w:pPr>
        <w:spacing w:after="0"/>
        <w:jc w:val="center"/>
        <w:rPr>
          <w:rFonts w:ascii="Times New Roman" w:hAnsi="Times New Roman" w:cs="Times New Roman"/>
          <w:sz w:val="20"/>
          <w:szCs w:val="20"/>
        </w:rPr>
      </w:pPr>
      <w:proofErr w:type="gramStart"/>
      <w:r w:rsidRPr="001912C1">
        <w:rPr>
          <w:rFonts w:ascii="Times New Roman" w:hAnsi="Times New Roman" w:cs="Times New Roman"/>
          <w:sz w:val="20"/>
          <w:szCs w:val="20"/>
        </w:rPr>
        <w:t>(</w:t>
      </w:r>
      <w:r w:rsidRPr="00C02671">
        <w:rPr>
          <w:rFonts w:ascii="Times New Roman" w:hAnsi="Times New Roman" w:cs="Times New Roman"/>
          <w:sz w:val="20"/>
          <w:szCs w:val="20"/>
        </w:rPr>
        <w:t>указать последовательность проведения испытания и наблюдения</w:t>
      </w:r>
      <w:r>
        <w:rPr>
          <w:rFonts w:ascii="Times New Roman" w:hAnsi="Times New Roman" w:cs="Times New Roman"/>
          <w:sz w:val="20"/>
          <w:szCs w:val="20"/>
        </w:rPr>
        <w:t xml:space="preserve"> за</w:t>
      </w:r>
      <w:proofErr w:type="gramEnd"/>
    </w:p>
    <w:p w:rsidR="00F3744C" w:rsidRPr="001912C1"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92733" w:rsidRDefault="00F3744C" w:rsidP="00EF56BF">
            <w:pPr>
              <w:jc w:val="center"/>
              <w:rPr>
                <w:rFonts w:ascii="Times New Roman" w:hAnsi="Times New Roman" w:cs="Times New Roman"/>
                <w:b/>
                <w:i/>
                <w:sz w:val="24"/>
                <w:szCs w:val="24"/>
              </w:rPr>
            </w:pPr>
          </w:p>
        </w:tc>
      </w:tr>
    </w:tbl>
    <w:p w:rsidR="00F3744C" w:rsidRPr="001912C1" w:rsidRDefault="00F3744C" w:rsidP="00F3744C">
      <w:pPr>
        <w:spacing w:after="0"/>
        <w:jc w:val="center"/>
        <w:rPr>
          <w:rFonts w:ascii="Times New Roman" w:hAnsi="Times New Roman" w:cs="Times New Roman"/>
          <w:sz w:val="20"/>
          <w:szCs w:val="20"/>
        </w:rPr>
      </w:pPr>
      <w:r w:rsidRPr="00C02671">
        <w:rPr>
          <w:rFonts w:ascii="Times New Roman" w:hAnsi="Times New Roman" w:cs="Times New Roman"/>
          <w:sz w:val="20"/>
          <w:szCs w:val="20"/>
        </w:rPr>
        <w:t>падением давления; производился ли выпуск воды из трубопровода</w:t>
      </w:r>
    </w:p>
    <w:p w:rsidR="00F3744C" w:rsidRPr="00B92733" w:rsidRDefault="00F3744C" w:rsidP="00F3744C">
      <w:pPr>
        <w:spacing w:after="0"/>
        <w:rPr>
          <w:rFonts w:ascii="Times New Roman" w:hAnsi="Times New Roman" w:cs="Times New Roman"/>
          <w:sz w:val="4"/>
          <w:szCs w:val="4"/>
        </w:rPr>
      </w:pPr>
    </w:p>
    <w:tbl>
      <w:tblPr>
        <w:tblStyle w:val="a9"/>
        <w:tblW w:w="0" w:type="auto"/>
        <w:tblCellMar>
          <w:left w:w="34" w:type="dxa"/>
          <w:right w:w="34" w:type="dxa"/>
        </w:tblCellMar>
        <w:tblLook w:val="04A0"/>
      </w:tblPr>
      <w:tblGrid>
        <w:gridCol w:w="9423"/>
      </w:tblGrid>
      <w:tr w:rsidR="00F3744C" w:rsidTr="00EF56BF">
        <w:tc>
          <w:tcPr>
            <w:tcW w:w="10272"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B92733" w:rsidRDefault="00F3744C" w:rsidP="00EF56BF">
            <w:pPr>
              <w:jc w:val="center"/>
              <w:rPr>
                <w:rFonts w:ascii="Times New Roman" w:hAnsi="Times New Roman" w:cs="Times New Roman"/>
                <w:b/>
                <w:i/>
                <w:sz w:val="24"/>
                <w:szCs w:val="24"/>
              </w:rPr>
            </w:pPr>
          </w:p>
        </w:tc>
      </w:tr>
    </w:tbl>
    <w:p w:rsidR="00F3744C" w:rsidRPr="00C02671" w:rsidRDefault="00F3744C" w:rsidP="00F3744C">
      <w:pPr>
        <w:spacing w:after="0"/>
        <w:jc w:val="center"/>
        <w:rPr>
          <w:rFonts w:ascii="Times New Roman" w:hAnsi="Times New Roman" w:cs="Times New Roman"/>
          <w:sz w:val="20"/>
          <w:szCs w:val="20"/>
        </w:rPr>
      </w:pPr>
      <w:r w:rsidRPr="00C02671">
        <w:rPr>
          <w:rFonts w:ascii="Times New Roman" w:hAnsi="Times New Roman" w:cs="Times New Roman"/>
          <w:sz w:val="20"/>
          <w:szCs w:val="20"/>
        </w:rPr>
        <w:t>и другие особенности методики испытания)</w:t>
      </w:r>
    </w:p>
    <w:p w:rsidR="00F3744C" w:rsidRDefault="00F3744C" w:rsidP="00F3744C">
      <w:pPr>
        <w:spacing w:after="0"/>
        <w:rPr>
          <w:rFonts w:ascii="Times New Roman" w:hAnsi="Times New Roman" w:cs="Times New Roman"/>
          <w:sz w:val="24"/>
          <w:szCs w:val="24"/>
        </w:rPr>
      </w:pPr>
    </w:p>
    <w:p w:rsidR="00F3744C" w:rsidRDefault="00F3744C" w:rsidP="00F3744C">
      <w:pPr>
        <w:spacing w:after="0"/>
        <w:jc w:val="both"/>
        <w:rPr>
          <w:rFonts w:ascii="Times New Roman" w:hAnsi="Times New Roman" w:cs="Times New Roman"/>
          <w:sz w:val="24"/>
          <w:szCs w:val="24"/>
        </w:rPr>
      </w:pPr>
      <w:r w:rsidRPr="006411E7">
        <w:rPr>
          <w:rFonts w:ascii="Times New Roman" w:hAnsi="Times New Roman" w:cs="Times New Roman"/>
          <w:sz w:val="24"/>
          <w:szCs w:val="24"/>
        </w:rPr>
        <w:t xml:space="preserve">За время испытания трубопровода на герметичность давление в </w:t>
      </w:r>
      <w:r>
        <w:rPr>
          <w:rFonts w:ascii="Times New Roman" w:hAnsi="Times New Roman" w:cs="Times New Roman"/>
          <w:sz w:val="24"/>
          <w:szCs w:val="24"/>
        </w:rPr>
        <w:t>нем по показанию манометра</w:t>
      </w:r>
    </w:p>
    <w:tbl>
      <w:tblPr>
        <w:tblStyle w:val="a9"/>
        <w:tblW w:w="0" w:type="auto"/>
        <w:tblCellMar>
          <w:left w:w="34" w:type="dxa"/>
          <w:right w:w="34" w:type="dxa"/>
        </w:tblCellMar>
        <w:tblLook w:val="04A0"/>
      </w:tblPr>
      <w:tblGrid>
        <w:gridCol w:w="1839"/>
        <w:gridCol w:w="546"/>
        <w:gridCol w:w="2195"/>
        <w:gridCol w:w="553"/>
        <w:gridCol w:w="2479"/>
        <w:gridCol w:w="413"/>
        <w:gridCol w:w="282"/>
        <w:gridCol w:w="414"/>
        <w:gridCol w:w="564"/>
        <w:gridCol w:w="138"/>
      </w:tblGrid>
      <w:tr w:rsidR="00F3744C" w:rsidTr="00EF56BF">
        <w:tc>
          <w:tcPr>
            <w:tcW w:w="1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6411E7">
              <w:rPr>
                <w:rFonts w:ascii="Times New Roman" w:hAnsi="Times New Roman" w:cs="Times New Roman"/>
                <w:sz w:val="24"/>
                <w:szCs w:val="24"/>
              </w:rPr>
              <w:t xml:space="preserve">было снижено </w:t>
            </w:r>
            <w:proofErr w:type="gramStart"/>
            <w:r w:rsidRPr="006411E7">
              <w:rPr>
                <w:rFonts w:ascii="Times New Roman" w:hAnsi="Times New Roman" w:cs="Times New Roman"/>
                <w:sz w:val="24"/>
                <w:szCs w:val="24"/>
              </w:rPr>
              <w:t>до</w:t>
            </w:r>
            <w:proofErr w:type="gramEnd"/>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6411E7" w:rsidRDefault="00F3744C" w:rsidP="00EF56BF">
            <w:pPr>
              <w:jc w:val="center"/>
              <w:rPr>
                <w:rFonts w:ascii="Times New Roman" w:hAnsi="Times New Roman" w:cs="Times New Roman"/>
                <w:b/>
                <w:i/>
                <w:sz w:val="24"/>
                <w:szCs w:val="24"/>
              </w:rPr>
            </w:pPr>
          </w:p>
        </w:tc>
        <w:tc>
          <w:tcPr>
            <w:tcW w:w="53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Default="00F3744C" w:rsidP="00EF56BF">
            <w:pPr>
              <w:jc w:val="center"/>
              <w:rPr>
                <w:rFonts w:ascii="Times New Roman" w:hAnsi="Times New Roman" w:cs="Times New Roman"/>
                <w:sz w:val="24"/>
                <w:szCs w:val="24"/>
              </w:rPr>
            </w:pPr>
            <w:r w:rsidRPr="006411E7">
              <w:rPr>
                <w:rFonts w:ascii="Times New Roman" w:hAnsi="Times New Roman" w:cs="Times New Roman"/>
                <w:sz w:val="24"/>
                <w:szCs w:val="24"/>
              </w:rPr>
              <w:t>кгс/см</w:t>
            </w:r>
            <w:proofErr w:type="gramStart"/>
            <w:r w:rsidRPr="006411E7">
              <w:rPr>
                <w:rFonts w:ascii="Times New Roman" w:hAnsi="Times New Roman" w:cs="Times New Roman"/>
                <w:sz w:val="24"/>
                <w:szCs w:val="24"/>
                <w:vertAlign w:val="superscript"/>
              </w:rPr>
              <w:t>2</w:t>
            </w:r>
            <w:proofErr w:type="gramEnd"/>
            <w:r w:rsidRPr="006411E7">
              <w:rPr>
                <w:rFonts w:ascii="Times New Roman" w:hAnsi="Times New Roman" w:cs="Times New Roman"/>
                <w:sz w:val="24"/>
                <w:szCs w:val="24"/>
              </w:rPr>
              <w:t xml:space="preserve">, отмечено время окончания испытания </w:t>
            </w:r>
            <w:proofErr w:type="spellStart"/>
            <w:r w:rsidRPr="006411E7">
              <w:rPr>
                <w:rFonts w:ascii="Times New Roman" w:hAnsi="Times New Roman" w:cs="Times New Roman"/>
                <w:sz w:val="24"/>
                <w:szCs w:val="24"/>
              </w:rPr>
              <w:t>Т</w:t>
            </w:r>
            <w:r w:rsidRPr="006411E7">
              <w:rPr>
                <w:rFonts w:ascii="Times New Roman" w:hAnsi="Times New Roman" w:cs="Times New Roman"/>
                <w:sz w:val="24"/>
                <w:szCs w:val="24"/>
                <w:vertAlign w:val="subscript"/>
              </w:rPr>
              <w:t>к</w:t>
            </w:r>
            <w:proofErr w:type="spellEnd"/>
            <w:r>
              <w:rPr>
                <w:rFonts w:ascii="Times New Roman" w:hAnsi="Times New Roman" w:cs="Times New Roman"/>
                <w:sz w:val="24"/>
                <w:szCs w:val="24"/>
              </w:rPr>
              <w:t xml:space="preserve"> </w:t>
            </w:r>
            <w:r w:rsidRPr="006411E7">
              <w:rPr>
                <w:rFonts w:ascii="Times New Roman" w:hAnsi="Times New Roman" w:cs="Times New Roman"/>
                <w:sz w:val="24"/>
                <w:szCs w:val="24"/>
              </w:rPr>
              <w:t>=</w:t>
            </w:r>
          </w:p>
        </w:tc>
        <w:tc>
          <w:tcPr>
            <w:tcW w:w="425" w:type="dxa"/>
            <w:tcBorders>
              <w:top w:val="single" w:sz="4" w:space="0" w:color="FFFFFF" w:themeColor="background1"/>
              <w:left w:val="single" w:sz="4" w:space="0" w:color="FFFFFF" w:themeColor="background1"/>
              <w:right w:val="single" w:sz="4" w:space="0" w:color="FFFFFF" w:themeColor="background1"/>
            </w:tcBorders>
          </w:tcPr>
          <w:p w:rsidR="00F3744C" w:rsidRPr="006411E7" w:rsidRDefault="00F3744C" w:rsidP="00EF56BF">
            <w:pPr>
              <w:jc w:val="center"/>
              <w:rPr>
                <w:rFonts w:ascii="Times New Roman" w:hAnsi="Times New Roman" w:cs="Times New Roman"/>
                <w:b/>
                <w:i/>
                <w:sz w:val="24"/>
                <w:szCs w:val="24"/>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Default="00F3744C" w:rsidP="00EF56BF">
            <w:pPr>
              <w:jc w:val="center"/>
              <w:rPr>
                <w:rFonts w:ascii="Times New Roman" w:hAnsi="Times New Roman" w:cs="Times New Roman"/>
                <w:sz w:val="24"/>
                <w:szCs w:val="24"/>
              </w:rPr>
            </w:pPr>
            <w:r>
              <w:rPr>
                <w:rFonts w:ascii="Times New Roman" w:hAnsi="Times New Roman" w:cs="Times New Roman"/>
                <w:sz w:val="24"/>
                <w:szCs w:val="24"/>
              </w:rPr>
              <w:t>ч</w:t>
            </w:r>
          </w:p>
        </w:tc>
        <w:tc>
          <w:tcPr>
            <w:tcW w:w="426" w:type="dxa"/>
            <w:tcBorders>
              <w:top w:val="single" w:sz="4" w:space="0" w:color="FFFFFF" w:themeColor="background1"/>
              <w:left w:val="single" w:sz="4" w:space="0" w:color="FFFFFF" w:themeColor="background1"/>
              <w:right w:val="single" w:sz="4" w:space="0" w:color="FFFFFF" w:themeColor="background1"/>
            </w:tcBorders>
          </w:tcPr>
          <w:p w:rsidR="00F3744C" w:rsidRPr="006411E7" w:rsidRDefault="00F3744C" w:rsidP="00EF56BF">
            <w:pPr>
              <w:jc w:val="center"/>
              <w:rPr>
                <w:rFonts w:ascii="Times New Roman" w:hAnsi="Times New Roman" w:cs="Times New Roman"/>
                <w:b/>
                <w:i/>
                <w:sz w:val="24"/>
                <w:szCs w:val="2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Pr>
                <w:rFonts w:ascii="Times New Roman" w:hAnsi="Times New Roman" w:cs="Times New Roman"/>
                <w:sz w:val="24"/>
                <w:szCs w:val="24"/>
              </w:rPr>
              <w:t>мин и</w:t>
            </w:r>
          </w:p>
        </w:tc>
      </w:tr>
      <w:tr w:rsidR="00F3744C" w:rsidTr="00EF56BF">
        <w:trPr>
          <w:gridAfter w:val="1"/>
          <w:wAfter w:w="141" w:type="dxa"/>
        </w:trPr>
        <w:tc>
          <w:tcPr>
            <w:tcW w:w="47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703F74">
              <w:rPr>
                <w:rFonts w:ascii="Times New Roman" w:hAnsi="Times New Roman" w:cs="Times New Roman"/>
                <w:sz w:val="24"/>
                <w:szCs w:val="24"/>
              </w:rPr>
              <w:t xml:space="preserve">конечный уровень воды в мерном бачке </w:t>
            </w:r>
            <w:proofErr w:type="spellStart"/>
            <w:proofErr w:type="gramStart"/>
            <w:r w:rsidRPr="00703F74">
              <w:rPr>
                <w:rFonts w:ascii="Times New Roman" w:hAnsi="Times New Roman" w:cs="Times New Roman"/>
                <w:sz w:val="24"/>
                <w:szCs w:val="24"/>
              </w:rPr>
              <w:t>h</w:t>
            </w:r>
            <w:proofErr w:type="gramEnd"/>
            <w:r w:rsidRPr="00703F74">
              <w:rPr>
                <w:rFonts w:ascii="Times New Roman" w:hAnsi="Times New Roman" w:cs="Times New Roman"/>
                <w:sz w:val="24"/>
                <w:szCs w:val="24"/>
                <w:vertAlign w:val="subscript"/>
              </w:rPr>
              <w:t>к</w:t>
            </w:r>
            <w:proofErr w:type="spellEnd"/>
            <w:r>
              <w:rPr>
                <w:rFonts w:ascii="Times New Roman" w:hAnsi="Times New Roman" w:cs="Times New Roman"/>
                <w:sz w:val="24"/>
                <w:szCs w:val="24"/>
              </w:rPr>
              <w:t xml:space="preserve"> </w:t>
            </w:r>
            <w:r w:rsidRPr="00703F74">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703F74" w:rsidRDefault="00F3744C" w:rsidP="00EF56BF">
            <w:pPr>
              <w:jc w:val="center"/>
              <w:rPr>
                <w:rFonts w:ascii="Times New Roman" w:hAnsi="Times New Roman" w:cs="Times New Roman"/>
                <w:b/>
                <w:i/>
                <w:sz w:val="24"/>
                <w:szCs w:val="24"/>
              </w:rPr>
            </w:pPr>
          </w:p>
        </w:tc>
        <w:tc>
          <w:tcPr>
            <w:tcW w:w="425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703F74">
              <w:rPr>
                <w:rFonts w:ascii="Times New Roman" w:hAnsi="Times New Roman" w:cs="Times New Roman"/>
                <w:sz w:val="24"/>
                <w:szCs w:val="24"/>
              </w:rPr>
              <w:t>мм</w:t>
            </w:r>
            <w:proofErr w:type="gramEnd"/>
            <w:r w:rsidRPr="00703F74">
              <w:rPr>
                <w:rFonts w:ascii="Times New Roman" w:hAnsi="Times New Roman" w:cs="Times New Roman"/>
                <w:sz w:val="24"/>
                <w:szCs w:val="24"/>
              </w:rPr>
              <w:t>. Объем воды, пот</w:t>
            </w:r>
            <w:r>
              <w:rPr>
                <w:rFonts w:ascii="Times New Roman" w:hAnsi="Times New Roman" w:cs="Times New Roman"/>
                <w:sz w:val="24"/>
                <w:szCs w:val="24"/>
              </w:rPr>
              <w:t xml:space="preserve">ребовавшийся </w:t>
            </w:r>
            <w:proofErr w:type="gramStart"/>
            <w:r>
              <w:rPr>
                <w:rFonts w:ascii="Times New Roman" w:hAnsi="Times New Roman" w:cs="Times New Roman"/>
                <w:sz w:val="24"/>
                <w:szCs w:val="24"/>
              </w:rPr>
              <w:t>для</w:t>
            </w:r>
            <w:proofErr w:type="gramEnd"/>
          </w:p>
        </w:tc>
      </w:tr>
    </w:tbl>
    <w:p w:rsidR="00F3744C" w:rsidRDefault="00F3744C" w:rsidP="00F3744C">
      <w:pPr>
        <w:spacing w:after="0"/>
        <w:jc w:val="both"/>
        <w:rPr>
          <w:rFonts w:ascii="Times New Roman" w:hAnsi="Times New Roman" w:cs="Times New Roman"/>
          <w:sz w:val="24"/>
          <w:szCs w:val="24"/>
        </w:rPr>
      </w:pPr>
      <w:r w:rsidRPr="00703F74">
        <w:rPr>
          <w:rFonts w:ascii="Times New Roman" w:hAnsi="Times New Roman" w:cs="Times New Roman"/>
          <w:sz w:val="24"/>
          <w:szCs w:val="24"/>
        </w:rPr>
        <w:t xml:space="preserve">восстановления давления до испытательного, </w:t>
      </w:r>
      <w:proofErr w:type="gramStart"/>
      <w:r w:rsidRPr="00703F74">
        <w:rPr>
          <w:rFonts w:ascii="Times New Roman" w:hAnsi="Times New Roman" w:cs="Times New Roman"/>
          <w:sz w:val="24"/>
          <w:szCs w:val="24"/>
        </w:rPr>
        <w:t>определенный</w:t>
      </w:r>
      <w:proofErr w:type="gramEnd"/>
      <w:r w:rsidRPr="00703F74">
        <w:rPr>
          <w:rFonts w:ascii="Times New Roman" w:hAnsi="Times New Roman" w:cs="Times New Roman"/>
          <w:sz w:val="24"/>
          <w:szCs w:val="24"/>
        </w:rPr>
        <w:t xml:space="preserve"> по уровням воды в мерном бачке</w:t>
      </w:r>
      <w:r>
        <w:rPr>
          <w:rFonts w:ascii="Times New Roman" w:hAnsi="Times New Roman" w:cs="Times New Roman"/>
          <w:sz w:val="24"/>
          <w:szCs w:val="24"/>
        </w:rPr>
        <w:t>,</w:t>
      </w:r>
    </w:p>
    <w:tbl>
      <w:tblPr>
        <w:tblStyle w:val="a9"/>
        <w:tblW w:w="0" w:type="auto"/>
        <w:tblCellMar>
          <w:left w:w="34" w:type="dxa"/>
          <w:right w:w="34" w:type="dxa"/>
        </w:tblCellMar>
        <w:tblLook w:val="04A0"/>
      </w:tblPr>
      <w:tblGrid>
        <w:gridCol w:w="460"/>
        <w:gridCol w:w="530"/>
        <w:gridCol w:w="283"/>
        <w:gridCol w:w="6116"/>
        <w:gridCol w:w="382"/>
        <w:gridCol w:w="392"/>
        <w:gridCol w:w="1260"/>
      </w:tblGrid>
      <w:tr w:rsidR="00F3744C" w:rsidTr="00EF56BF">
        <w:trPr>
          <w:gridAfter w:val="4"/>
          <w:wAfter w:w="8962" w:type="dxa"/>
        </w:trPr>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703F74">
              <w:rPr>
                <w:rFonts w:ascii="Times New Roman" w:hAnsi="Times New Roman" w:cs="Times New Roman"/>
                <w:sz w:val="24"/>
                <w:szCs w:val="24"/>
              </w:rPr>
              <w:t>Q</w:t>
            </w:r>
            <w:r>
              <w:rPr>
                <w:rFonts w:ascii="Times New Roman" w:hAnsi="Times New Roman" w:cs="Times New Roman"/>
                <w:sz w:val="24"/>
                <w:szCs w:val="24"/>
              </w:rPr>
              <w:t xml:space="preserve"> </w:t>
            </w:r>
            <w:r w:rsidRPr="00703F74">
              <w:rPr>
                <w:rFonts w:ascii="Times New Roman" w:hAnsi="Times New Roman" w:cs="Times New Roman"/>
                <w:sz w:val="24"/>
                <w:szCs w:val="24"/>
              </w:rPr>
              <w:t>=</w:t>
            </w:r>
          </w:p>
        </w:tc>
        <w:tc>
          <w:tcPr>
            <w:tcW w:w="567"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703F74" w:rsidRDefault="00F3744C" w:rsidP="00EF56BF">
            <w:pPr>
              <w:jc w:val="center"/>
              <w:rPr>
                <w:rFonts w:ascii="Times New Roman" w:hAnsi="Times New Roman" w:cs="Times New Roman"/>
                <w:b/>
                <w:i/>
                <w:sz w:val="24"/>
                <w:szCs w:val="24"/>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703F74">
              <w:rPr>
                <w:rFonts w:ascii="Times New Roman" w:hAnsi="Times New Roman" w:cs="Times New Roman"/>
                <w:sz w:val="24"/>
                <w:szCs w:val="24"/>
              </w:rPr>
              <w:t>л</w:t>
            </w:r>
            <w:proofErr w:type="gramEnd"/>
            <w:r w:rsidRPr="00703F74">
              <w:rPr>
                <w:rFonts w:ascii="Times New Roman" w:hAnsi="Times New Roman" w:cs="Times New Roman"/>
                <w:sz w:val="24"/>
                <w:szCs w:val="24"/>
              </w:rPr>
              <w:t>.</w:t>
            </w:r>
          </w:p>
        </w:tc>
      </w:tr>
      <w:tr w:rsidR="00F3744C" w:rsidTr="00EF56BF">
        <w:tc>
          <w:tcPr>
            <w:tcW w:w="81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0463E8">
              <w:rPr>
                <w:rFonts w:ascii="Times New Roman" w:hAnsi="Times New Roman" w:cs="Times New Roman"/>
                <w:sz w:val="24"/>
                <w:szCs w:val="24"/>
              </w:rPr>
              <w:t>Продолжительность испытания трубопровода на герметичность</w:t>
            </w:r>
            <w:proofErr w:type="gramStart"/>
            <w:r w:rsidRPr="000463E8">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w:t>
            </w:r>
            <w:r w:rsidRPr="000463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463E8">
              <w:rPr>
                <w:rFonts w:ascii="Times New Roman" w:hAnsi="Times New Roman" w:cs="Times New Roman"/>
                <w:sz w:val="24"/>
                <w:szCs w:val="24"/>
              </w:rPr>
              <w:t>Т</w:t>
            </w:r>
            <w:r w:rsidRPr="000463E8">
              <w:rPr>
                <w:rFonts w:ascii="Times New Roman" w:hAnsi="Times New Roman" w:cs="Times New Roman"/>
                <w:sz w:val="24"/>
                <w:szCs w:val="24"/>
                <w:vertAlign w:val="subscript"/>
              </w:rPr>
              <w:t>к</w:t>
            </w:r>
            <w:proofErr w:type="spellEnd"/>
            <w:r>
              <w:rPr>
                <w:rFonts w:ascii="Times New Roman" w:hAnsi="Times New Roman" w:cs="Times New Roman"/>
                <w:sz w:val="24"/>
                <w:szCs w:val="24"/>
              </w:rPr>
              <w:t xml:space="preserve"> </w:t>
            </w:r>
            <w:r w:rsidRPr="000463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463E8">
              <w:rPr>
                <w:rFonts w:ascii="Times New Roman" w:hAnsi="Times New Roman" w:cs="Times New Roman"/>
                <w:sz w:val="24"/>
                <w:szCs w:val="24"/>
              </w:rPr>
              <w:t>Тн</w:t>
            </w:r>
            <w:proofErr w:type="spellEnd"/>
            <w:r>
              <w:rPr>
                <w:rFonts w:ascii="Times New Roman" w:hAnsi="Times New Roman" w:cs="Times New Roman"/>
                <w:sz w:val="24"/>
                <w:szCs w:val="24"/>
              </w:rPr>
              <w:t xml:space="preserve"> </w:t>
            </w:r>
            <w:r w:rsidRPr="000463E8">
              <w:rPr>
                <w:rFonts w:ascii="Times New Roman" w:hAnsi="Times New Roman" w:cs="Times New Roman"/>
                <w:sz w:val="24"/>
                <w:szCs w:val="24"/>
              </w:rPr>
              <w:t>=</w:t>
            </w:r>
          </w:p>
        </w:tc>
        <w:tc>
          <w:tcPr>
            <w:tcW w:w="425"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0463E8" w:rsidRDefault="00F3744C" w:rsidP="00EF56BF">
            <w:pPr>
              <w:jc w:val="center"/>
              <w:rPr>
                <w:rFonts w:ascii="Times New Roman" w:hAnsi="Times New Roman" w:cs="Times New Roman"/>
                <w:b/>
                <w:i/>
                <w:sz w:val="24"/>
                <w:szCs w:val="24"/>
              </w:rPr>
            </w:pPr>
          </w:p>
        </w:tc>
        <w:tc>
          <w:tcPr>
            <w:tcW w:w="17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r w:rsidRPr="000463E8">
              <w:rPr>
                <w:rFonts w:ascii="Times New Roman" w:hAnsi="Times New Roman" w:cs="Times New Roman"/>
                <w:sz w:val="24"/>
                <w:szCs w:val="24"/>
              </w:rPr>
              <w:t>мин.</w:t>
            </w:r>
            <w:r>
              <w:rPr>
                <w:rFonts w:ascii="Times New Roman" w:hAnsi="Times New Roman" w:cs="Times New Roman"/>
                <w:sz w:val="24"/>
                <w:szCs w:val="24"/>
              </w:rPr>
              <w:t xml:space="preserve"> Величина</w:t>
            </w:r>
          </w:p>
        </w:tc>
      </w:tr>
      <w:tr w:rsidR="00F3744C" w:rsidTr="00EF56BF">
        <w:tc>
          <w:tcPr>
            <w:tcW w:w="853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sidRPr="000463E8">
              <w:rPr>
                <w:rFonts w:ascii="Times New Roman" w:hAnsi="Times New Roman" w:cs="Times New Roman"/>
                <w:sz w:val="24"/>
                <w:szCs w:val="24"/>
              </w:rPr>
              <w:t xml:space="preserve">расхода воды, подкаченной в трубопровод во время испытания, </w:t>
            </w:r>
            <w:proofErr w:type="gramStart"/>
            <w:r w:rsidRPr="000463E8">
              <w:rPr>
                <w:rFonts w:ascii="Times New Roman" w:hAnsi="Times New Roman" w:cs="Times New Roman"/>
                <w:sz w:val="24"/>
                <w:szCs w:val="24"/>
              </w:rPr>
              <w:t>равна</w:t>
            </w:r>
            <w:proofErr w:type="gramEnd"/>
            <w:r w:rsidRPr="000463E8">
              <w:rPr>
                <w:rFonts w:ascii="Times New Roman" w:hAnsi="Times New Roman" w:cs="Times New Roman"/>
                <w:sz w:val="24"/>
                <w:szCs w:val="24"/>
              </w:rPr>
              <w:t xml:space="preserve">: </w:t>
            </w:r>
            <w:proofErr w:type="spellStart"/>
            <w:r w:rsidRPr="000463E8">
              <w:rPr>
                <w:rFonts w:ascii="Times New Roman" w:hAnsi="Times New Roman" w:cs="Times New Roman"/>
                <w:sz w:val="24"/>
                <w:szCs w:val="24"/>
              </w:rPr>
              <w:t>q</w:t>
            </w:r>
            <w:r w:rsidRPr="000463E8">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w:t>
            </w:r>
            <w:r w:rsidRPr="000463E8">
              <w:rPr>
                <w:rFonts w:ascii="Times New Roman" w:hAnsi="Times New Roman" w:cs="Times New Roman"/>
                <w:sz w:val="24"/>
                <w:szCs w:val="24"/>
              </w:rPr>
              <w:t>=</w:t>
            </w:r>
            <w:r>
              <w:rPr>
                <w:rFonts w:ascii="Times New Roman" w:hAnsi="Times New Roman" w:cs="Times New Roman"/>
                <w:sz w:val="24"/>
                <w:szCs w:val="24"/>
              </w:rPr>
              <w:t xml:space="preserve"> </w:t>
            </w:r>
            <w:r w:rsidRPr="000463E8">
              <w:rPr>
                <w:rFonts w:ascii="Times New Roman" w:hAnsi="Times New Roman" w:cs="Times New Roman"/>
                <w:sz w:val="24"/>
                <w:szCs w:val="24"/>
              </w:rPr>
              <w:t>Q/T</w:t>
            </w:r>
            <w:r>
              <w:rPr>
                <w:rFonts w:ascii="Times New Roman" w:hAnsi="Times New Roman" w:cs="Times New Roman"/>
                <w:sz w:val="24"/>
                <w:szCs w:val="24"/>
              </w:rPr>
              <w:t xml:space="preserve"> </w:t>
            </w:r>
            <w:r w:rsidRPr="000463E8">
              <w:rPr>
                <w:rFonts w:ascii="Times New Roman" w:hAnsi="Times New Roman" w:cs="Times New Roman"/>
                <w:sz w:val="24"/>
                <w:szCs w:val="24"/>
              </w:rPr>
              <w:t>=</w:t>
            </w:r>
          </w:p>
        </w:tc>
        <w:tc>
          <w:tcPr>
            <w:tcW w:w="426" w:type="dxa"/>
            <w:tcBorders>
              <w:top w:val="single" w:sz="4" w:space="0" w:color="FFFFFF" w:themeColor="background1"/>
              <w:left w:val="single" w:sz="4" w:space="0" w:color="FFFFFF" w:themeColor="background1"/>
              <w:right w:val="single" w:sz="4" w:space="0" w:color="FFFFFF" w:themeColor="background1"/>
            </w:tcBorders>
            <w:vAlign w:val="bottom"/>
          </w:tcPr>
          <w:p w:rsidR="00F3744C" w:rsidRPr="000463E8" w:rsidRDefault="00F3744C" w:rsidP="00EF56BF">
            <w:pPr>
              <w:jc w:val="center"/>
              <w:rPr>
                <w:rFonts w:ascii="Times New Roman" w:hAnsi="Times New Roman" w:cs="Times New Roman"/>
                <w:b/>
                <w:i/>
                <w:sz w:val="24"/>
                <w:szCs w:val="24"/>
              </w:rPr>
            </w:pPr>
          </w:p>
        </w:tc>
        <w:tc>
          <w:tcPr>
            <w:tcW w:w="1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jc w:val="center"/>
              <w:rPr>
                <w:rFonts w:ascii="Times New Roman" w:hAnsi="Times New Roman" w:cs="Times New Roman"/>
                <w:sz w:val="24"/>
                <w:szCs w:val="24"/>
              </w:rPr>
            </w:pPr>
            <w:proofErr w:type="gramStart"/>
            <w:r w:rsidRPr="000463E8">
              <w:rPr>
                <w:rFonts w:ascii="Times New Roman" w:hAnsi="Times New Roman" w:cs="Times New Roman"/>
                <w:sz w:val="24"/>
                <w:szCs w:val="24"/>
              </w:rPr>
              <w:t>л</w:t>
            </w:r>
            <w:proofErr w:type="gramEnd"/>
            <w:r w:rsidRPr="000463E8">
              <w:rPr>
                <w:rFonts w:ascii="Times New Roman" w:hAnsi="Times New Roman" w:cs="Times New Roman"/>
                <w:sz w:val="24"/>
                <w:szCs w:val="24"/>
              </w:rPr>
              <w:t>/мин, что</w:t>
            </w:r>
          </w:p>
        </w:tc>
      </w:tr>
    </w:tbl>
    <w:p w:rsidR="00F3744C" w:rsidRDefault="00F3744C" w:rsidP="00F3744C">
      <w:pPr>
        <w:spacing w:after="0"/>
        <w:jc w:val="both"/>
        <w:rPr>
          <w:rFonts w:ascii="Times New Roman" w:hAnsi="Times New Roman" w:cs="Times New Roman"/>
          <w:sz w:val="24"/>
          <w:szCs w:val="24"/>
        </w:rPr>
      </w:pPr>
      <w:r w:rsidRPr="009255CB">
        <w:rPr>
          <w:rFonts w:ascii="Times New Roman" w:hAnsi="Times New Roman" w:cs="Times New Roman"/>
          <w:sz w:val="24"/>
          <w:szCs w:val="24"/>
        </w:rPr>
        <w:t>менее допустимого расхода.</w:t>
      </w:r>
    </w:p>
    <w:p w:rsidR="00F3744C" w:rsidRPr="001912C1" w:rsidRDefault="00F3744C" w:rsidP="00F3744C">
      <w:pPr>
        <w:spacing w:after="0"/>
        <w:jc w:val="center"/>
        <w:rPr>
          <w:rFonts w:ascii="Times New Roman" w:hAnsi="Times New Roman" w:cs="Times New Roman"/>
          <w:sz w:val="24"/>
          <w:szCs w:val="24"/>
        </w:rPr>
      </w:pPr>
    </w:p>
    <w:p w:rsidR="00F3744C" w:rsidRDefault="00F3744C" w:rsidP="00F3744C">
      <w:pPr>
        <w:spacing w:after="0"/>
        <w:rPr>
          <w:rFonts w:ascii="Times New Roman" w:hAnsi="Times New Roman" w:cs="Times New Roman"/>
          <w:sz w:val="24"/>
          <w:szCs w:val="24"/>
        </w:rPr>
      </w:pPr>
    </w:p>
    <w:p w:rsidR="00F3744C" w:rsidRDefault="00F3744C" w:rsidP="00F3744C">
      <w:pPr>
        <w:spacing w:after="0"/>
        <w:jc w:val="center"/>
        <w:rPr>
          <w:rFonts w:ascii="Times New Roman" w:hAnsi="Times New Roman" w:cs="Times New Roman"/>
          <w:b/>
          <w:sz w:val="24"/>
          <w:szCs w:val="24"/>
        </w:rPr>
      </w:pPr>
      <w:r>
        <w:rPr>
          <w:rFonts w:ascii="Times New Roman" w:hAnsi="Times New Roman" w:cs="Times New Roman"/>
          <w:b/>
          <w:sz w:val="24"/>
          <w:szCs w:val="24"/>
        </w:rPr>
        <w:t>РЕШЕНИЕ КОМИССИИ</w:t>
      </w:r>
    </w:p>
    <w:p w:rsidR="00F3744C" w:rsidRPr="006B5F7D" w:rsidRDefault="00F3744C" w:rsidP="00F3744C">
      <w:pPr>
        <w:spacing w:after="0"/>
        <w:jc w:val="center"/>
        <w:rPr>
          <w:rFonts w:ascii="Times New Roman" w:hAnsi="Times New Roman" w:cs="Times New Roman"/>
          <w:sz w:val="4"/>
          <w:szCs w:val="4"/>
        </w:rPr>
      </w:pPr>
    </w:p>
    <w:p w:rsidR="00F3744C" w:rsidRDefault="00F3744C" w:rsidP="00F3744C">
      <w:pPr>
        <w:spacing w:after="0"/>
        <w:jc w:val="both"/>
        <w:rPr>
          <w:rFonts w:ascii="Times New Roman" w:hAnsi="Times New Roman" w:cs="Times New Roman"/>
          <w:sz w:val="24"/>
          <w:szCs w:val="24"/>
        </w:rPr>
      </w:pPr>
      <w:r w:rsidRPr="006B5F7D">
        <w:rPr>
          <w:rFonts w:ascii="Times New Roman" w:hAnsi="Times New Roman" w:cs="Times New Roman"/>
          <w:sz w:val="24"/>
          <w:szCs w:val="24"/>
        </w:rPr>
        <w:t>Трубопровод признается выдержавшим приемочное испытание на прочность и герметичность.</w:t>
      </w:r>
    </w:p>
    <w:p w:rsidR="00F3744C" w:rsidRDefault="00F3744C" w:rsidP="00F3744C">
      <w:pPr>
        <w:spacing w:after="0"/>
        <w:jc w:val="center"/>
        <w:rPr>
          <w:rFonts w:ascii="Times New Roman" w:hAnsi="Times New Roman" w:cs="Times New Roman"/>
          <w:sz w:val="24"/>
          <w:szCs w:val="24"/>
        </w:rPr>
      </w:pPr>
    </w:p>
    <w:p w:rsidR="00F3744C" w:rsidRDefault="00F3744C" w:rsidP="00F3744C">
      <w:pPr>
        <w:spacing w:after="0"/>
        <w:rPr>
          <w:rFonts w:ascii="Times New Roman" w:hAnsi="Times New Roman" w:cs="Times New Roman"/>
          <w:sz w:val="24"/>
          <w:szCs w:val="24"/>
        </w:rPr>
      </w:pPr>
    </w:p>
    <w:tbl>
      <w:tblPr>
        <w:tblStyle w:val="a9"/>
        <w:tblW w:w="0" w:type="auto"/>
        <w:tblCellMar>
          <w:left w:w="34" w:type="dxa"/>
          <w:right w:w="34" w:type="dxa"/>
        </w:tblCellMar>
        <w:tblLook w:val="04A0"/>
      </w:tblPr>
      <w:tblGrid>
        <w:gridCol w:w="6007"/>
        <w:gridCol w:w="513"/>
        <w:gridCol w:w="2903"/>
      </w:tblGrid>
      <w:tr w:rsidR="00F3744C"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Pr>
                <w:rFonts w:ascii="Times New Roman" w:hAnsi="Times New Roman" w:cs="Times New Roman"/>
                <w:sz w:val="24"/>
                <w:szCs w:val="24"/>
              </w:rPr>
              <w:t>Представитель строительно-монтажной организации</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p>
        </w:tc>
        <w:tc>
          <w:tcPr>
            <w:tcW w:w="315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3744C" w:rsidRPr="00C2022F" w:rsidRDefault="00F3744C" w:rsidP="00EF56BF">
            <w:pPr>
              <w:jc w:val="right"/>
              <w:rPr>
                <w:rFonts w:ascii="Times New Roman" w:hAnsi="Times New Roman" w:cs="Times New Roman"/>
                <w:b/>
                <w:i/>
                <w:sz w:val="24"/>
                <w:szCs w:val="24"/>
              </w:rPr>
            </w:pPr>
          </w:p>
        </w:tc>
      </w:tr>
      <w:tr w:rsidR="00F3744C"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31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r>
              <w:rPr>
                <w:rFonts w:ascii="Times New Roman" w:hAnsi="Times New Roman" w:cs="Times New Roman"/>
                <w:sz w:val="20"/>
                <w:szCs w:val="20"/>
              </w:rPr>
              <w:t>(подпись)</w:t>
            </w:r>
          </w:p>
        </w:tc>
      </w:tr>
    </w:tbl>
    <w:p w:rsidR="00F3744C" w:rsidRPr="009073F8" w:rsidRDefault="00F3744C" w:rsidP="00F3744C">
      <w:pPr>
        <w:spacing w:after="0"/>
        <w:jc w:val="center"/>
        <w:rPr>
          <w:rFonts w:ascii="Times New Roman" w:hAnsi="Times New Roman" w:cs="Times New Roman"/>
          <w:sz w:val="4"/>
          <w:szCs w:val="4"/>
        </w:rPr>
      </w:pPr>
    </w:p>
    <w:tbl>
      <w:tblPr>
        <w:tblStyle w:val="a9"/>
        <w:tblW w:w="0" w:type="auto"/>
        <w:tblCellMar>
          <w:left w:w="34" w:type="dxa"/>
          <w:right w:w="34" w:type="dxa"/>
        </w:tblCellMar>
        <w:tblLook w:val="04A0"/>
      </w:tblPr>
      <w:tblGrid>
        <w:gridCol w:w="6007"/>
        <w:gridCol w:w="513"/>
        <w:gridCol w:w="2903"/>
      </w:tblGrid>
      <w:tr w:rsidR="00F3744C" w:rsidRPr="00C2022F"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Pr>
                <w:rFonts w:ascii="Times New Roman" w:hAnsi="Times New Roman" w:cs="Times New Roman"/>
                <w:sz w:val="24"/>
                <w:szCs w:val="24"/>
              </w:rPr>
              <w:t>Представитель технического надзора заказчика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p>
        </w:tc>
        <w:tc>
          <w:tcPr>
            <w:tcW w:w="315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3744C" w:rsidRPr="00C2022F" w:rsidRDefault="00F3744C" w:rsidP="00EF56BF">
            <w:pPr>
              <w:jc w:val="right"/>
              <w:rPr>
                <w:rFonts w:ascii="Times New Roman" w:hAnsi="Times New Roman" w:cs="Times New Roman"/>
                <w:b/>
                <w:i/>
                <w:sz w:val="24"/>
                <w:szCs w:val="24"/>
              </w:rPr>
            </w:pPr>
          </w:p>
        </w:tc>
      </w:tr>
      <w:tr w:rsidR="00F3744C" w:rsidRPr="009073F8"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31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r>
              <w:rPr>
                <w:rFonts w:ascii="Times New Roman" w:hAnsi="Times New Roman" w:cs="Times New Roman"/>
                <w:sz w:val="20"/>
                <w:szCs w:val="20"/>
              </w:rPr>
              <w:t>(подпись)</w:t>
            </w:r>
          </w:p>
        </w:tc>
      </w:tr>
    </w:tbl>
    <w:p w:rsidR="00F3744C" w:rsidRPr="009073F8" w:rsidRDefault="00F3744C" w:rsidP="00F3744C">
      <w:pPr>
        <w:spacing w:after="0"/>
        <w:jc w:val="center"/>
        <w:rPr>
          <w:rFonts w:ascii="Times New Roman" w:hAnsi="Times New Roman" w:cs="Times New Roman"/>
          <w:sz w:val="4"/>
          <w:szCs w:val="4"/>
        </w:rPr>
      </w:pPr>
    </w:p>
    <w:tbl>
      <w:tblPr>
        <w:tblStyle w:val="a9"/>
        <w:tblW w:w="0" w:type="auto"/>
        <w:tblCellMar>
          <w:left w:w="34" w:type="dxa"/>
          <w:right w:w="34" w:type="dxa"/>
        </w:tblCellMar>
        <w:tblLook w:val="04A0"/>
      </w:tblPr>
      <w:tblGrid>
        <w:gridCol w:w="6023"/>
        <w:gridCol w:w="510"/>
        <w:gridCol w:w="2890"/>
      </w:tblGrid>
      <w:tr w:rsidR="00F3744C" w:rsidRPr="00C2022F"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r>
              <w:rPr>
                <w:rFonts w:ascii="Times New Roman" w:hAnsi="Times New Roman" w:cs="Times New Roman"/>
                <w:sz w:val="24"/>
                <w:szCs w:val="24"/>
              </w:rPr>
              <w:t>Представитель эксплуатационной</w:t>
            </w:r>
            <w:bookmarkStart w:id="29" w:name="_GoBack"/>
            <w:bookmarkEnd w:id="29"/>
            <w:r>
              <w:rPr>
                <w:rFonts w:ascii="Times New Roman" w:hAnsi="Times New Roman" w:cs="Times New Roman"/>
                <w:sz w:val="24"/>
                <w:szCs w:val="24"/>
              </w:rPr>
              <w:t xml:space="preserve"> организации</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3744C" w:rsidRDefault="00F3744C" w:rsidP="00EF56BF">
            <w:pPr>
              <w:rPr>
                <w:rFonts w:ascii="Times New Roman" w:hAnsi="Times New Roman" w:cs="Times New Roman"/>
                <w:sz w:val="24"/>
                <w:szCs w:val="24"/>
              </w:rPr>
            </w:pPr>
          </w:p>
        </w:tc>
        <w:tc>
          <w:tcPr>
            <w:tcW w:w="315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3744C" w:rsidRPr="00C2022F" w:rsidRDefault="00F3744C" w:rsidP="00EF56BF">
            <w:pPr>
              <w:jc w:val="right"/>
              <w:rPr>
                <w:rFonts w:ascii="Times New Roman" w:hAnsi="Times New Roman" w:cs="Times New Roman"/>
                <w:b/>
                <w:i/>
                <w:sz w:val="24"/>
                <w:szCs w:val="24"/>
              </w:rPr>
            </w:pPr>
          </w:p>
        </w:tc>
      </w:tr>
      <w:tr w:rsidR="00F3744C" w:rsidRPr="009073F8" w:rsidTr="00EF56BF">
        <w:tc>
          <w:tcPr>
            <w:tcW w:w="6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p>
        </w:tc>
        <w:tc>
          <w:tcPr>
            <w:tcW w:w="315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F3744C" w:rsidRPr="009073F8" w:rsidRDefault="00F3744C" w:rsidP="00EF56BF">
            <w:pPr>
              <w:jc w:val="center"/>
              <w:rPr>
                <w:rFonts w:ascii="Times New Roman" w:hAnsi="Times New Roman" w:cs="Times New Roman"/>
                <w:sz w:val="20"/>
                <w:szCs w:val="20"/>
              </w:rPr>
            </w:pPr>
            <w:r>
              <w:rPr>
                <w:rFonts w:ascii="Times New Roman" w:hAnsi="Times New Roman" w:cs="Times New Roman"/>
                <w:sz w:val="20"/>
                <w:szCs w:val="20"/>
              </w:rPr>
              <w:t>(подпись)</w:t>
            </w:r>
          </w:p>
        </w:tc>
      </w:tr>
    </w:tbl>
    <w:p w:rsidR="00F3744C" w:rsidRDefault="00F3744C" w:rsidP="00563586">
      <w:pPr>
        <w:rPr>
          <w:rFonts w:ascii="Times New Roman" w:hAnsi="Times New Roman" w:cs="Times New Roman"/>
          <w:sz w:val="28"/>
          <w:szCs w:val="28"/>
        </w:rPr>
      </w:pPr>
    </w:p>
    <w:p w:rsidR="00DA204C" w:rsidRPr="00E170AF" w:rsidRDefault="00DA204C" w:rsidP="00563586">
      <w:pPr>
        <w:rPr>
          <w:rFonts w:ascii="Times New Roman" w:hAnsi="Times New Roman" w:cs="Times New Roman"/>
          <w:sz w:val="28"/>
          <w:szCs w:val="28"/>
        </w:rPr>
      </w:pPr>
    </w:p>
    <w:sectPr w:rsidR="00DA204C" w:rsidRPr="00E170AF" w:rsidSect="009F4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4F0"/>
    <w:multiLevelType w:val="multilevel"/>
    <w:tmpl w:val="BA88A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436EE"/>
    <w:multiLevelType w:val="multilevel"/>
    <w:tmpl w:val="1FAC8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D4E72"/>
    <w:multiLevelType w:val="multilevel"/>
    <w:tmpl w:val="654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2D9D"/>
    <w:multiLevelType w:val="multilevel"/>
    <w:tmpl w:val="3B4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E6E9B"/>
    <w:multiLevelType w:val="multilevel"/>
    <w:tmpl w:val="10F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F6869"/>
    <w:multiLevelType w:val="multilevel"/>
    <w:tmpl w:val="C5E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B4E43"/>
    <w:multiLevelType w:val="multilevel"/>
    <w:tmpl w:val="4EEA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B2866"/>
    <w:multiLevelType w:val="multilevel"/>
    <w:tmpl w:val="0A56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0548E"/>
    <w:multiLevelType w:val="multilevel"/>
    <w:tmpl w:val="3840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67A25"/>
    <w:multiLevelType w:val="multilevel"/>
    <w:tmpl w:val="514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E4905"/>
    <w:multiLevelType w:val="multilevel"/>
    <w:tmpl w:val="218C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150E6"/>
    <w:multiLevelType w:val="multilevel"/>
    <w:tmpl w:val="B80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B2C85"/>
    <w:multiLevelType w:val="multilevel"/>
    <w:tmpl w:val="44E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E28C1"/>
    <w:multiLevelType w:val="multilevel"/>
    <w:tmpl w:val="390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63D4C"/>
    <w:multiLevelType w:val="multilevel"/>
    <w:tmpl w:val="90C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F1F0C"/>
    <w:multiLevelType w:val="multilevel"/>
    <w:tmpl w:val="8514F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F469C"/>
    <w:multiLevelType w:val="multilevel"/>
    <w:tmpl w:val="265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F2FA2"/>
    <w:multiLevelType w:val="multilevel"/>
    <w:tmpl w:val="205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F43F5"/>
    <w:multiLevelType w:val="multilevel"/>
    <w:tmpl w:val="C144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15364"/>
    <w:multiLevelType w:val="multilevel"/>
    <w:tmpl w:val="C7A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B9659F"/>
    <w:multiLevelType w:val="multilevel"/>
    <w:tmpl w:val="80025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C3D4C"/>
    <w:multiLevelType w:val="multilevel"/>
    <w:tmpl w:val="90B6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D5733B"/>
    <w:multiLevelType w:val="multilevel"/>
    <w:tmpl w:val="C9CE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935DC"/>
    <w:multiLevelType w:val="multilevel"/>
    <w:tmpl w:val="029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F64B10"/>
    <w:multiLevelType w:val="multilevel"/>
    <w:tmpl w:val="E9CE0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A3700"/>
    <w:multiLevelType w:val="multilevel"/>
    <w:tmpl w:val="7D72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67FDC"/>
    <w:multiLevelType w:val="multilevel"/>
    <w:tmpl w:val="E28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FC012C"/>
    <w:multiLevelType w:val="multilevel"/>
    <w:tmpl w:val="390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A5B7F"/>
    <w:multiLevelType w:val="multilevel"/>
    <w:tmpl w:val="D51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31EE3"/>
    <w:multiLevelType w:val="multilevel"/>
    <w:tmpl w:val="3504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A51EF"/>
    <w:multiLevelType w:val="multilevel"/>
    <w:tmpl w:val="08D6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2B6F60"/>
    <w:multiLevelType w:val="multilevel"/>
    <w:tmpl w:val="0C9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32EE3"/>
    <w:multiLevelType w:val="multilevel"/>
    <w:tmpl w:val="0D82A20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3">
    <w:nsid w:val="7EC93127"/>
    <w:multiLevelType w:val="multilevel"/>
    <w:tmpl w:val="A58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8"/>
  </w:num>
  <w:num w:numId="4">
    <w:abstractNumId w:val="28"/>
  </w:num>
  <w:num w:numId="5">
    <w:abstractNumId w:val="25"/>
  </w:num>
  <w:num w:numId="6">
    <w:abstractNumId w:val="12"/>
  </w:num>
  <w:num w:numId="7">
    <w:abstractNumId w:val="33"/>
  </w:num>
  <w:num w:numId="8">
    <w:abstractNumId w:val="7"/>
  </w:num>
  <w:num w:numId="9">
    <w:abstractNumId w:val="4"/>
  </w:num>
  <w:num w:numId="10">
    <w:abstractNumId w:val="9"/>
  </w:num>
  <w:num w:numId="11">
    <w:abstractNumId w:val="30"/>
  </w:num>
  <w:num w:numId="12">
    <w:abstractNumId w:val="5"/>
  </w:num>
  <w:num w:numId="13">
    <w:abstractNumId w:val="16"/>
  </w:num>
  <w:num w:numId="14">
    <w:abstractNumId w:val="31"/>
  </w:num>
  <w:num w:numId="15">
    <w:abstractNumId w:val="23"/>
  </w:num>
  <w:num w:numId="16">
    <w:abstractNumId w:val="2"/>
  </w:num>
  <w:num w:numId="17">
    <w:abstractNumId w:val="14"/>
  </w:num>
  <w:num w:numId="18">
    <w:abstractNumId w:val="11"/>
  </w:num>
  <w:num w:numId="19">
    <w:abstractNumId w:val="32"/>
  </w:num>
  <w:num w:numId="20">
    <w:abstractNumId w:val="15"/>
  </w:num>
  <w:num w:numId="21">
    <w:abstractNumId w:val="22"/>
  </w:num>
  <w:num w:numId="22">
    <w:abstractNumId w:val="6"/>
  </w:num>
  <w:num w:numId="23">
    <w:abstractNumId w:val="20"/>
  </w:num>
  <w:num w:numId="24">
    <w:abstractNumId w:val="24"/>
  </w:num>
  <w:num w:numId="25">
    <w:abstractNumId w:val="0"/>
  </w:num>
  <w:num w:numId="26">
    <w:abstractNumId w:val="1"/>
  </w:num>
  <w:num w:numId="27">
    <w:abstractNumId w:val="18"/>
  </w:num>
  <w:num w:numId="28">
    <w:abstractNumId w:val="19"/>
  </w:num>
  <w:num w:numId="29">
    <w:abstractNumId w:val="3"/>
  </w:num>
  <w:num w:numId="30">
    <w:abstractNumId w:val="17"/>
  </w:num>
  <w:num w:numId="31">
    <w:abstractNumId w:val="13"/>
  </w:num>
  <w:num w:numId="32">
    <w:abstractNumId w:val="27"/>
  </w:num>
  <w:num w:numId="33">
    <w:abstractNumId w:val="2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57C7"/>
    <w:rsid w:val="000157C7"/>
    <w:rsid w:val="0013173C"/>
    <w:rsid w:val="001A6326"/>
    <w:rsid w:val="00246B24"/>
    <w:rsid w:val="002B27F4"/>
    <w:rsid w:val="00310516"/>
    <w:rsid w:val="003F3509"/>
    <w:rsid w:val="00436842"/>
    <w:rsid w:val="004D4ECF"/>
    <w:rsid w:val="00563586"/>
    <w:rsid w:val="005E11C4"/>
    <w:rsid w:val="005E49C2"/>
    <w:rsid w:val="00692D5B"/>
    <w:rsid w:val="006B14D4"/>
    <w:rsid w:val="006D4ABA"/>
    <w:rsid w:val="007651C7"/>
    <w:rsid w:val="007E731B"/>
    <w:rsid w:val="0098291A"/>
    <w:rsid w:val="009F4DD5"/>
    <w:rsid w:val="00AB5497"/>
    <w:rsid w:val="00BC3101"/>
    <w:rsid w:val="00C6218B"/>
    <w:rsid w:val="00CD40CF"/>
    <w:rsid w:val="00CE42ED"/>
    <w:rsid w:val="00DA204C"/>
    <w:rsid w:val="00E170AF"/>
    <w:rsid w:val="00E374A8"/>
    <w:rsid w:val="00E806F9"/>
    <w:rsid w:val="00EB6908"/>
    <w:rsid w:val="00ED00EA"/>
    <w:rsid w:val="00ED011E"/>
    <w:rsid w:val="00F37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C7"/>
  </w:style>
  <w:style w:type="paragraph" w:styleId="1">
    <w:name w:val="heading 1"/>
    <w:basedOn w:val="a"/>
    <w:next w:val="a"/>
    <w:link w:val="10"/>
    <w:uiPriority w:val="9"/>
    <w:qFormat/>
    <w:rsid w:val="00AB5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0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806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7C7"/>
    <w:pPr>
      <w:spacing w:before="125" w:after="125" w:line="240" w:lineRule="auto"/>
      <w:ind w:left="125" w:right="125"/>
    </w:pPr>
    <w:rPr>
      <w:rFonts w:ascii="Tahoma" w:eastAsia="Times New Roman" w:hAnsi="Tahoma" w:cs="Tahoma"/>
      <w:color w:val="424242"/>
      <w:sz w:val="18"/>
      <w:szCs w:val="18"/>
      <w:lang w:eastAsia="ru-RU"/>
    </w:rPr>
  </w:style>
  <w:style w:type="paragraph" w:styleId="a4">
    <w:name w:val="Balloon Text"/>
    <w:basedOn w:val="a"/>
    <w:link w:val="a5"/>
    <w:uiPriority w:val="99"/>
    <w:semiHidden/>
    <w:unhideWhenUsed/>
    <w:rsid w:val="000157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7C7"/>
    <w:rPr>
      <w:rFonts w:ascii="Tahoma" w:hAnsi="Tahoma" w:cs="Tahoma"/>
      <w:sz w:val="16"/>
      <w:szCs w:val="16"/>
    </w:rPr>
  </w:style>
  <w:style w:type="character" w:styleId="a6">
    <w:name w:val="Strong"/>
    <w:basedOn w:val="a0"/>
    <w:uiPriority w:val="22"/>
    <w:qFormat/>
    <w:rsid w:val="00ED00EA"/>
    <w:rPr>
      <w:b/>
      <w:bCs/>
    </w:rPr>
  </w:style>
  <w:style w:type="paragraph" w:customStyle="1" w:styleId="formattext">
    <w:name w:val="formattext"/>
    <w:basedOn w:val="a"/>
    <w:rsid w:val="006D4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D4ABA"/>
    <w:rPr>
      <w:color w:val="0000FF"/>
      <w:u w:val="single"/>
    </w:rPr>
  </w:style>
  <w:style w:type="character" w:customStyle="1" w:styleId="30">
    <w:name w:val="Заголовок 3 Знак"/>
    <w:basedOn w:val="a0"/>
    <w:link w:val="3"/>
    <w:uiPriority w:val="9"/>
    <w:rsid w:val="00E806F9"/>
    <w:rPr>
      <w:rFonts w:ascii="Times New Roman" w:eastAsia="Times New Roman" w:hAnsi="Times New Roman" w:cs="Times New Roman"/>
      <w:b/>
      <w:bCs/>
      <w:sz w:val="27"/>
      <w:szCs w:val="27"/>
      <w:lang w:eastAsia="ru-RU"/>
    </w:rPr>
  </w:style>
  <w:style w:type="character" w:customStyle="1" w:styleId="silka">
    <w:name w:val="silka"/>
    <w:basedOn w:val="a0"/>
    <w:rsid w:val="00E806F9"/>
  </w:style>
  <w:style w:type="character" w:customStyle="1" w:styleId="10">
    <w:name w:val="Заголовок 1 Знак"/>
    <w:basedOn w:val="a0"/>
    <w:link w:val="1"/>
    <w:uiPriority w:val="9"/>
    <w:rsid w:val="00AB5497"/>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AB5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
    <w:name w:val="jus"/>
    <w:basedOn w:val="a"/>
    <w:rsid w:val="00ED0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ED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D011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6B14D4"/>
    <w:rPr>
      <w:i/>
      <w:iCs/>
    </w:rPr>
  </w:style>
  <w:style w:type="character" w:customStyle="1" w:styleId="exact">
    <w:name w:val="exact"/>
    <w:basedOn w:val="a0"/>
    <w:rsid w:val="006B14D4"/>
  </w:style>
  <w:style w:type="table" w:styleId="a9">
    <w:name w:val="Table Grid"/>
    <w:basedOn w:val="a1"/>
    <w:uiPriority w:val="59"/>
    <w:rsid w:val="00F37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E1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336600">
      <w:bodyDiv w:val="1"/>
      <w:marLeft w:val="0"/>
      <w:marRight w:val="0"/>
      <w:marTop w:val="0"/>
      <w:marBottom w:val="0"/>
      <w:divBdr>
        <w:top w:val="none" w:sz="0" w:space="0" w:color="auto"/>
        <w:left w:val="none" w:sz="0" w:space="0" w:color="auto"/>
        <w:bottom w:val="none" w:sz="0" w:space="0" w:color="auto"/>
        <w:right w:val="none" w:sz="0" w:space="0" w:color="auto"/>
      </w:divBdr>
    </w:div>
    <w:div w:id="131097305">
      <w:bodyDiv w:val="1"/>
      <w:marLeft w:val="0"/>
      <w:marRight w:val="0"/>
      <w:marTop w:val="0"/>
      <w:marBottom w:val="0"/>
      <w:divBdr>
        <w:top w:val="none" w:sz="0" w:space="0" w:color="auto"/>
        <w:left w:val="none" w:sz="0" w:space="0" w:color="auto"/>
        <w:bottom w:val="none" w:sz="0" w:space="0" w:color="auto"/>
        <w:right w:val="none" w:sz="0" w:space="0" w:color="auto"/>
      </w:divBdr>
    </w:div>
    <w:div w:id="175577601">
      <w:bodyDiv w:val="1"/>
      <w:marLeft w:val="0"/>
      <w:marRight w:val="0"/>
      <w:marTop w:val="0"/>
      <w:marBottom w:val="0"/>
      <w:divBdr>
        <w:top w:val="none" w:sz="0" w:space="0" w:color="auto"/>
        <w:left w:val="none" w:sz="0" w:space="0" w:color="auto"/>
        <w:bottom w:val="none" w:sz="0" w:space="0" w:color="auto"/>
        <w:right w:val="none" w:sz="0" w:space="0" w:color="auto"/>
      </w:divBdr>
    </w:div>
    <w:div w:id="288318511">
      <w:bodyDiv w:val="1"/>
      <w:marLeft w:val="0"/>
      <w:marRight w:val="0"/>
      <w:marTop w:val="0"/>
      <w:marBottom w:val="0"/>
      <w:divBdr>
        <w:top w:val="none" w:sz="0" w:space="0" w:color="auto"/>
        <w:left w:val="none" w:sz="0" w:space="0" w:color="auto"/>
        <w:bottom w:val="none" w:sz="0" w:space="0" w:color="auto"/>
        <w:right w:val="none" w:sz="0" w:space="0" w:color="auto"/>
      </w:divBdr>
    </w:div>
    <w:div w:id="292099892">
      <w:bodyDiv w:val="1"/>
      <w:marLeft w:val="0"/>
      <w:marRight w:val="0"/>
      <w:marTop w:val="0"/>
      <w:marBottom w:val="0"/>
      <w:divBdr>
        <w:top w:val="none" w:sz="0" w:space="0" w:color="auto"/>
        <w:left w:val="none" w:sz="0" w:space="0" w:color="auto"/>
        <w:bottom w:val="none" w:sz="0" w:space="0" w:color="auto"/>
        <w:right w:val="none" w:sz="0" w:space="0" w:color="auto"/>
      </w:divBdr>
    </w:div>
    <w:div w:id="390470655">
      <w:bodyDiv w:val="1"/>
      <w:marLeft w:val="0"/>
      <w:marRight w:val="0"/>
      <w:marTop w:val="0"/>
      <w:marBottom w:val="0"/>
      <w:divBdr>
        <w:top w:val="none" w:sz="0" w:space="0" w:color="auto"/>
        <w:left w:val="none" w:sz="0" w:space="0" w:color="auto"/>
        <w:bottom w:val="none" w:sz="0" w:space="0" w:color="auto"/>
        <w:right w:val="none" w:sz="0" w:space="0" w:color="auto"/>
      </w:divBdr>
    </w:div>
    <w:div w:id="390663000">
      <w:bodyDiv w:val="1"/>
      <w:marLeft w:val="0"/>
      <w:marRight w:val="0"/>
      <w:marTop w:val="0"/>
      <w:marBottom w:val="0"/>
      <w:divBdr>
        <w:top w:val="none" w:sz="0" w:space="0" w:color="auto"/>
        <w:left w:val="none" w:sz="0" w:space="0" w:color="auto"/>
        <w:bottom w:val="none" w:sz="0" w:space="0" w:color="auto"/>
        <w:right w:val="none" w:sz="0" w:space="0" w:color="auto"/>
      </w:divBdr>
    </w:div>
    <w:div w:id="487016581">
      <w:bodyDiv w:val="1"/>
      <w:marLeft w:val="0"/>
      <w:marRight w:val="0"/>
      <w:marTop w:val="0"/>
      <w:marBottom w:val="0"/>
      <w:divBdr>
        <w:top w:val="none" w:sz="0" w:space="0" w:color="auto"/>
        <w:left w:val="none" w:sz="0" w:space="0" w:color="auto"/>
        <w:bottom w:val="none" w:sz="0" w:space="0" w:color="auto"/>
        <w:right w:val="none" w:sz="0" w:space="0" w:color="auto"/>
      </w:divBdr>
      <w:divsChild>
        <w:div w:id="1128468669">
          <w:marLeft w:val="0"/>
          <w:marRight w:val="0"/>
          <w:marTop w:val="0"/>
          <w:marBottom w:val="0"/>
          <w:divBdr>
            <w:top w:val="none" w:sz="0" w:space="0" w:color="auto"/>
            <w:left w:val="none" w:sz="0" w:space="0" w:color="auto"/>
            <w:bottom w:val="none" w:sz="0" w:space="0" w:color="auto"/>
            <w:right w:val="none" w:sz="0" w:space="0" w:color="auto"/>
          </w:divBdr>
          <w:divsChild>
            <w:div w:id="936912326">
              <w:marLeft w:val="0"/>
              <w:marRight w:val="0"/>
              <w:marTop w:val="0"/>
              <w:marBottom w:val="0"/>
              <w:divBdr>
                <w:top w:val="none" w:sz="0" w:space="0" w:color="auto"/>
                <w:left w:val="none" w:sz="0" w:space="0" w:color="auto"/>
                <w:bottom w:val="none" w:sz="0" w:space="0" w:color="auto"/>
                <w:right w:val="none" w:sz="0" w:space="0" w:color="auto"/>
              </w:divBdr>
              <w:divsChild>
                <w:div w:id="605886150">
                  <w:marLeft w:val="0"/>
                  <w:marRight w:val="0"/>
                  <w:marTop w:val="0"/>
                  <w:marBottom w:val="0"/>
                  <w:divBdr>
                    <w:top w:val="none" w:sz="0" w:space="0" w:color="auto"/>
                    <w:left w:val="none" w:sz="0" w:space="0" w:color="auto"/>
                    <w:bottom w:val="none" w:sz="0" w:space="0" w:color="auto"/>
                    <w:right w:val="none" w:sz="0" w:space="0" w:color="auto"/>
                  </w:divBdr>
                  <w:divsChild>
                    <w:div w:id="677736457">
                      <w:marLeft w:val="0"/>
                      <w:marRight w:val="0"/>
                      <w:marTop w:val="0"/>
                      <w:marBottom w:val="0"/>
                      <w:divBdr>
                        <w:top w:val="none" w:sz="0" w:space="0" w:color="auto"/>
                        <w:left w:val="none" w:sz="0" w:space="0" w:color="auto"/>
                        <w:bottom w:val="none" w:sz="0" w:space="0" w:color="auto"/>
                        <w:right w:val="none" w:sz="0" w:space="0" w:color="auto"/>
                      </w:divBdr>
                      <w:divsChild>
                        <w:div w:id="2071340196">
                          <w:marLeft w:val="0"/>
                          <w:marRight w:val="0"/>
                          <w:marTop w:val="0"/>
                          <w:marBottom w:val="0"/>
                          <w:divBdr>
                            <w:top w:val="none" w:sz="0" w:space="0" w:color="auto"/>
                            <w:left w:val="none" w:sz="0" w:space="0" w:color="auto"/>
                            <w:bottom w:val="none" w:sz="0" w:space="0" w:color="auto"/>
                            <w:right w:val="none" w:sz="0" w:space="0" w:color="auto"/>
                          </w:divBdr>
                          <w:divsChild>
                            <w:div w:id="10535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8091">
      <w:bodyDiv w:val="1"/>
      <w:marLeft w:val="0"/>
      <w:marRight w:val="0"/>
      <w:marTop w:val="0"/>
      <w:marBottom w:val="0"/>
      <w:divBdr>
        <w:top w:val="none" w:sz="0" w:space="0" w:color="auto"/>
        <w:left w:val="none" w:sz="0" w:space="0" w:color="auto"/>
        <w:bottom w:val="none" w:sz="0" w:space="0" w:color="auto"/>
        <w:right w:val="none" w:sz="0" w:space="0" w:color="auto"/>
      </w:divBdr>
    </w:div>
    <w:div w:id="743842717">
      <w:bodyDiv w:val="1"/>
      <w:marLeft w:val="0"/>
      <w:marRight w:val="0"/>
      <w:marTop w:val="0"/>
      <w:marBottom w:val="0"/>
      <w:divBdr>
        <w:top w:val="none" w:sz="0" w:space="0" w:color="auto"/>
        <w:left w:val="none" w:sz="0" w:space="0" w:color="auto"/>
        <w:bottom w:val="none" w:sz="0" w:space="0" w:color="auto"/>
        <w:right w:val="none" w:sz="0" w:space="0" w:color="auto"/>
      </w:divBdr>
    </w:div>
    <w:div w:id="1012143596">
      <w:bodyDiv w:val="1"/>
      <w:marLeft w:val="0"/>
      <w:marRight w:val="0"/>
      <w:marTop w:val="0"/>
      <w:marBottom w:val="0"/>
      <w:divBdr>
        <w:top w:val="none" w:sz="0" w:space="0" w:color="auto"/>
        <w:left w:val="none" w:sz="0" w:space="0" w:color="auto"/>
        <w:bottom w:val="none" w:sz="0" w:space="0" w:color="auto"/>
        <w:right w:val="none" w:sz="0" w:space="0" w:color="auto"/>
      </w:divBdr>
    </w:div>
    <w:div w:id="1067192761">
      <w:bodyDiv w:val="1"/>
      <w:marLeft w:val="0"/>
      <w:marRight w:val="0"/>
      <w:marTop w:val="0"/>
      <w:marBottom w:val="0"/>
      <w:divBdr>
        <w:top w:val="none" w:sz="0" w:space="0" w:color="auto"/>
        <w:left w:val="none" w:sz="0" w:space="0" w:color="auto"/>
        <w:bottom w:val="none" w:sz="0" w:space="0" w:color="auto"/>
        <w:right w:val="none" w:sz="0" w:space="0" w:color="auto"/>
      </w:divBdr>
    </w:div>
    <w:div w:id="1099564626">
      <w:bodyDiv w:val="1"/>
      <w:marLeft w:val="0"/>
      <w:marRight w:val="0"/>
      <w:marTop w:val="0"/>
      <w:marBottom w:val="0"/>
      <w:divBdr>
        <w:top w:val="none" w:sz="0" w:space="0" w:color="auto"/>
        <w:left w:val="none" w:sz="0" w:space="0" w:color="auto"/>
        <w:bottom w:val="none" w:sz="0" w:space="0" w:color="auto"/>
        <w:right w:val="none" w:sz="0" w:space="0" w:color="auto"/>
      </w:divBdr>
    </w:div>
    <w:div w:id="1171405955">
      <w:bodyDiv w:val="1"/>
      <w:marLeft w:val="0"/>
      <w:marRight w:val="0"/>
      <w:marTop w:val="0"/>
      <w:marBottom w:val="0"/>
      <w:divBdr>
        <w:top w:val="none" w:sz="0" w:space="0" w:color="auto"/>
        <w:left w:val="none" w:sz="0" w:space="0" w:color="auto"/>
        <w:bottom w:val="none" w:sz="0" w:space="0" w:color="auto"/>
        <w:right w:val="none" w:sz="0" w:space="0" w:color="auto"/>
      </w:divBdr>
    </w:div>
    <w:div w:id="1317955301">
      <w:bodyDiv w:val="1"/>
      <w:marLeft w:val="0"/>
      <w:marRight w:val="0"/>
      <w:marTop w:val="0"/>
      <w:marBottom w:val="0"/>
      <w:divBdr>
        <w:top w:val="none" w:sz="0" w:space="0" w:color="auto"/>
        <w:left w:val="none" w:sz="0" w:space="0" w:color="auto"/>
        <w:bottom w:val="none" w:sz="0" w:space="0" w:color="auto"/>
        <w:right w:val="none" w:sz="0" w:space="0" w:color="auto"/>
      </w:divBdr>
      <w:divsChild>
        <w:div w:id="274139859">
          <w:marLeft w:val="0"/>
          <w:marRight w:val="0"/>
          <w:marTop w:val="0"/>
          <w:marBottom w:val="0"/>
          <w:divBdr>
            <w:top w:val="none" w:sz="0" w:space="0" w:color="auto"/>
            <w:left w:val="none" w:sz="0" w:space="0" w:color="auto"/>
            <w:bottom w:val="none" w:sz="0" w:space="0" w:color="auto"/>
            <w:right w:val="none" w:sz="0" w:space="0" w:color="auto"/>
          </w:divBdr>
        </w:div>
      </w:divsChild>
    </w:div>
    <w:div w:id="1401440092">
      <w:bodyDiv w:val="1"/>
      <w:marLeft w:val="0"/>
      <w:marRight w:val="0"/>
      <w:marTop w:val="0"/>
      <w:marBottom w:val="0"/>
      <w:divBdr>
        <w:top w:val="none" w:sz="0" w:space="0" w:color="auto"/>
        <w:left w:val="none" w:sz="0" w:space="0" w:color="auto"/>
        <w:bottom w:val="none" w:sz="0" w:space="0" w:color="auto"/>
        <w:right w:val="none" w:sz="0" w:space="0" w:color="auto"/>
      </w:divBdr>
    </w:div>
    <w:div w:id="1466895573">
      <w:bodyDiv w:val="1"/>
      <w:marLeft w:val="0"/>
      <w:marRight w:val="0"/>
      <w:marTop w:val="0"/>
      <w:marBottom w:val="0"/>
      <w:divBdr>
        <w:top w:val="none" w:sz="0" w:space="0" w:color="auto"/>
        <w:left w:val="none" w:sz="0" w:space="0" w:color="auto"/>
        <w:bottom w:val="none" w:sz="0" w:space="0" w:color="auto"/>
        <w:right w:val="none" w:sz="0" w:space="0" w:color="auto"/>
      </w:divBdr>
    </w:div>
    <w:div w:id="1489639208">
      <w:bodyDiv w:val="1"/>
      <w:marLeft w:val="0"/>
      <w:marRight w:val="0"/>
      <w:marTop w:val="0"/>
      <w:marBottom w:val="0"/>
      <w:divBdr>
        <w:top w:val="none" w:sz="0" w:space="0" w:color="auto"/>
        <w:left w:val="none" w:sz="0" w:space="0" w:color="auto"/>
        <w:bottom w:val="none" w:sz="0" w:space="0" w:color="auto"/>
        <w:right w:val="none" w:sz="0" w:space="0" w:color="auto"/>
      </w:divBdr>
    </w:div>
    <w:div w:id="1502743713">
      <w:bodyDiv w:val="1"/>
      <w:marLeft w:val="0"/>
      <w:marRight w:val="0"/>
      <w:marTop w:val="0"/>
      <w:marBottom w:val="0"/>
      <w:divBdr>
        <w:top w:val="none" w:sz="0" w:space="0" w:color="auto"/>
        <w:left w:val="none" w:sz="0" w:space="0" w:color="auto"/>
        <w:bottom w:val="none" w:sz="0" w:space="0" w:color="auto"/>
        <w:right w:val="none" w:sz="0" w:space="0" w:color="auto"/>
      </w:divBdr>
    </w:div>
    <w:div w:id="1643392093">
      <w:bodyDiv w:val="1"/>
      <w:marLeft w:val="0"/>
      <w:marRight w:val="0"/>
      <w:marTop w:val="0"/>
      <w:marBottom w:val="0"/>
      <w:divBdr>
        <w:top w:val="none" w:sz="0" w:space="0" w:color="auto"/>
        <w:left w:val="none" w:sz="0" w:space="0" w:color="auto"/>
        <w:bottom w:val="none" w:sz="0" w:space="0" w:color="auto"/>
        <w:right w:val="none" w:sz="0" w:space="0" w:color="auto"/>
      </w:divBdr>
    </w:div>
    <w:div w:id="1759791795">
      <w:bodyDiv w:val="1"/>
      <w:marLeft w:val="0"/>
      <w:marRight w:val="0"/>
      <w:marTop w:val="0"/>
      <w:marBottom w:val="0"/>
      <w:divBdr>
        <w:top w:val="none" w:sz="0" w:space="0" w:color="auto"/>
        <w:left w:val="none" w:sz="0" w:space="0" w:color="auto"/>
        <w:bottom w:val="none" w:sz="0" w:space="0" w:color="auto"/>
        <w:right w:val="none" w:sz="0" w:space="0" w:color="auto"/>
      </w:divBdr>
    </w:div>
    <w:div w:id="1833373269">
      <w:bodyDiv w:val="1"/>
      <w:marLeft w:val="0"/>
      <w:marRight w:val="0"/>
      <w:marTop w:val="0"/>
      <w:marBottom w:val="0"/>
      <w:divBdr>
        <w:top w:val="none" w:sz="0" w:space="0" w:color="auto"/>
        <w:left w:val="none" w:sz="0" w:space="0" w:color="auto"/>
        <w:bottom w:val="none" w:sz="0" w:space="0" w:color="auto"/>
        <w:right w:val="none" w:sz="0" w:space="0" w:color="auto"/>
      </w:divBdr>
    </w:div>
    <w:div w:id="1847936184">
      <w:bodyDiv w:val="1"/>
      <w:marLeft w:val="0"/>
      <w:marRight w:val="0"/>
      <w:marTop w:val="0"/>
      <w:marBottom w:val="0"/>
      <w:divBdr>
        <w:top w:val="none" w:sz="0" w:space="0" w:color="auto"/>
        <w:left w:val="none" w:sz="0" w:space="0" w:color="auto"/>
        <w:bottom w:val="none" w:sz="0" w:space="0" w:color="auto"/>
        <w:right w:val="none" w:sz="0" w:space="0" w:color="auto"/>
      </w:divBdr>
    </w:div>
    <w:div w:id="1903173190">
      <w:bodyDiv w:val="1"/>
      <w:marLeft w:val="0"/>
      <w:marRight w:val="0"/>
      <w:marTop w:val="0"/>
      <w:marBottom w:val="0"/>
      <w:divBdr>
        <w:top w:val="none" w:sz="0" w:space="0" w:color="auto"/>
        <w:left w:val="none" w:sz="0" w:space="0" w:color="auto"/>
        <w:bottom w:val="none" w:sz="0" w:space="0" w:color="auto"/>
        <w:right w:val="none" w:sz="0" w:space="0" w:color="auto"/>
      </w:divBdr>
    </w:div>
    <w:div w:id="1905526768">
      <w:bodyDiv w:val="1"/>
      <w:marLeft w:val="0"/>
      <w:marRight w:val="0"/>
      <w:marTop w:val="0"/>
      <w:marBottom w:val="0"/>
      <w:divBdr>
        <w:top w:val="none" w:sz="0" w:space="0" w:color="auto"/>
        <w:left w:val="none" w:sz="0" w:space="0" w:color="auto"/>
        <w:bottom w:val="none" w:sz="0" w:space="0" w:color="auto"/>
        <w:right w:val="none" w:sz="0" w:space="0" w:color="auto"/>
      </w:divBdr>
    </w:div>
    <w:div w:id="1909805903">
      <w:bodyDiv w:val="1"/>
      <w:marLeft w:val="0"/>
      <w:marRight w:val="0"/>
      <w:marTop w:val="0"/>
      <w:marBottom w:val="0"/>
      <w:divBdr>
        <w:top w:val="none" w:sz="0" w:space="0" w:color="auto"/>
        <w:left w:val="none" w:sz="0" w:space="0" w:color="auto"/>
        <w:bottom w:val="none" w:sz="0" w:space="0" w:color="auto"/>
        <w:right w:val="none" w:sz="0" w:space="0" w:color="auto"/>
      </w:divBdr>
    </w:div>
    <w:div w:id="1917518075">
      <w:bodyDiv w:val="1"/>
      <w:marLeft w:val="0"/>
      <w:marRight w:val="0"/>
      <w:marTop w:val="0"/>
      <w:marBottom w:val="0"/>
      <w:divBdr>
        <w:top w:val="none" w:sz="0" w:space="0" w:color="auto"/>
        <w:left w:val="none" w:sz="0" w:space="0" w:color="auto"/>
        <w:bottom w:val="none" w:sz="0" w:space="0" w:color="auto"/>
        <w:right w:val="none" w:sz="0" w:space="0" w:color="auto"/>
      </w:divBdr>
    </w:div>
    <w:div w:id="1926915998">
      <w:bodyDiv w:val="1"/>
      <w:marLeft w:val="0"/>
      <w:marRight w:val="0"/>
      <w:marTop w:val="0"/>
      <w:marBottom w:val="0"/>
      <w:divBdr>
        <w:top w:val="none" w:sz="0" w:space="0" w:color="auto"/>
        <w:left w:val="none" w:sz="0" w:space="0" w:color="auto"/>
        <w:bottom w:val="none" w:sz="0" w:space="0" w:color="auto"/>
        <w:right w:val="none" w:sz="0" w:space="0" w:color="auto"/>
      </w:divBdr>
    </w:div>
    <w:div w:id="1927496945">
      <w:bodyDiv w:val="1"/>
      <w:marLeft w:val="0"/>
      <w:marRight w:val="0"/>
      <w:marTop w:val="0"/>
      <w:marBottom w:val="0"/>
      <w:divBdr>
        <w:top w:val="none" w:sz="0" w:space="0" w:color="auto"/>
        <w:left w:val="none" w:sz="0" w:space="0" w:color="auto"/>
        <w:bottom w:val="none" w:sz="0" w:space="0" w:color="auto"/>
        <w:right w:val="none" w:sz="0" w:space="0" w:color="auto"/>
      </w:divBdr>
      <w:divsChild>
        <w:div w:id="2131439152">
          <w:marLeft w:val="0"/>
          <w:marRight w:val="0"/>
          <w:marTop w:val="0"/>
          <w:marBottom w:val="0"/>
          <w:divBdr>
            <w:top w:val="none" w:sz="0" w:space="0" w:color="auto"/>
            <w:left w:val="none" w:sz="0" w:space="0" w:color="auto"/>
            <w:bottom w:val="none" w:sz="0" w:space="0" w:color="auto"/>
            <w:right w:val="none" w:sz="0" w:space="0" w:color="auto"/>
          </w:divBdr>
        </w:div>
      </w:divsChild>
    </w:div>
    <w:div w:id="1969162287">
      <w:bodyDiv w:val="1"/>
      <w:marLeft w:val="0"/>
      <w:marRight w:val="0"/>
      <w:marTop w:val="0"/>
      <w:marBottom w:val="0"/>
      <w:divBdr>
        <w:top w:val="none" w:sz="0" w:space="0" w:color="auto"/>
        <w:left w:val="none" w:sz="0" w:space="0" w:color="auto"/>
        <w:bottom w:val="none" w:sz="0" w:space="0" w:color="auto"/>
        <w:right w:val="none" w:sz="0" w:space="0" w:color="auto"/>
      </w:divBdr>
    </w:div>
    <w:div w:id="1989626376">
      <w:bodyDiv w:val="1"/>
      <w:marLeft w:val="0"/>
      <w:marRight w:val="0"/>
      <w:marTop w:val="0"/>
      <w:marBottom w:val="0"/>
      <w:divBdr>
        <w:top w:val="none" w:sz="0" w:space="0" w:color="auto"/>
        <w:left w:val="none" w:sz="0" w:space="0" w:color="auto"/>
        <w:bottom w:val="none" w:sz="0" w:space="0" w:color="auto"/>
        <w:right w:val="none" w:sz="0" w:space="0" w:color="auto"/>
      </w:divBdr>
    </w:div>
    <w:div w:id="203758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6856">
          <w:marLeft w:val="0"/>
          <w:marRight w:val="0"/>
          <w:marTop w:val="0"/>
          <w:marBottom w:val="0"/>
          <w:divBdr>
            <w:top w:val="none" w:sz="0" w:space="0" w:color="auto"/>
            <w:left w:val="none" w:sz="0" w:space="0" w:color="auto"/>
            <w:bottom w:val="none" w:sz="0" w:space="0" w:color="auto"/>
            <w:right w:val="none" w:sz="0" w:space="0" w:color="auto"/>
          </w:divBdr>
          <w:divsChild>
            <w:div w:id="1142842336">
              <w:marLeft w:val="0"/>
              <w:marRight w:val="0"/>
              <w:marTop w:val="0"/>
              <w:marBottom w:val="0"/>
              <w:divBdr>
                <w:top w:val="none" w:sz="0" w:space="0" w:color="auto"/>
                <w:left w:val="none" w:sz="0" w:space="0" w:color="auto"/>
                <w:bottom w:val="none" w:sz="0" w:space="0" w:color="auto"/>
                <w:right w:val="none" w:sz="0" w:space="0" w:color="auto"/>
              </w:divBdr>
              <w:divsChild>
                <w:div w:id="14045191">
                  <w:marLeft w:val="0"/>
                  <w:marRight w:val="0"/>
                  <w:marTop w:val="0"/>
                  <w:marBottom w:val="0"/>
                  <w:divBdr>
                    <w:top w:val="none" w:sz="0" w:space="0" w:color="auto"/>
                    <w:left w:val="none" w:sz="0" w:space="0" w:color="auto"/>
                    <w:bottom w:val="none" w:sz="0" w:space="0" w:color="auto"/>
                    <w:right w:val="none" w:sz="0" w:space="0" w:color="auto"/>
                  </w:divBdr>
                  <w:divsChild>
                    <w:div w:id="879705429">
                      <w:marLeft w:val="0"/>
                      <w:marRight w:val="0"/>
                      <w:marTop w:val="0"/>
                      <w:marBottom w:val="0"/>
                      <w:divBdr>
                        <w:top w:val="none" w:sz="0" w:space="0" w:color="auto"/>
                        <w:left w:val="none" w:sz="0" w:space="0" w:color="auto"/>
                        <w:bottom w:val="none" w:sz="0" w:space="0" w:color="auto"/>
                        <w:right w:val="none" w:sz="0" w:space="0" w:color="auto"/>
                      </w:divBdr>
                      <w:divsChild>
                        <w:div w:id="163135090">
                          <w:marLeft w:val="0"/>
                          <w:marRight w:val="0"/>
                          <w:marTop w:val="0"/>
                          <w:marBottom w:val="0"/>
                          <w:divBdr>
                            <w:top w:val="none" w:sz="0" w:space="0" w:color="auto"/>
                            <w:left w:val="none" w:sz="0" w:space="0" w:color="auto"/>
                            <w:bottom w:val="none" w:sz="0" w:space="0" w:color="auto"/>
                            <w:right w:val="none" w:sz="0" w:space="0" w:color="auto"/>
                          </w:divBdr>
                          <w:divsChild>
                            <w:div w:id="9801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olnitelnaya.ru/normativdocs/SNIP/SNiP%203.05.04-85%20(1990).html" TargetMode="External"/><Relationship Id="rId13" Type="http://schemas.openxmlformats.org/officeDocument/2006/relationships/image" Target="media/image6.png"/><Relationship Id="rId18" Type="http://schemas.openxmlformats.org/officeDocument/2006/relationships/hyperlink" Target="https://iskiplus.ru/zarabotnaya-plata/" TargetMode="External"/><Relationship Id="rId3" Type="http://schemas.openxmlformats.org/officeDocument/2006/relationships/settings" Target="settings.xml"/><Relationship Id="rId21" Type="http://schemas.openxmlformats.org/officeDocument/2006/relationships/hyperlink" Target="https://iskiplus.ru/iskovoe-zayavlenie-o-disciplinarnom-vzyskanii/"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s://iskiplus.ru/trudovoj-dogov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andex.ru/turbo?parent-reqid=1586963211174736-568244235056957157300200-production-app-host-sas-web-yp-207&amp;utm_source=turbo_turbo&amp;text=https%3A//ppt.ru/kodeks.phtml%3Fkodeks%3D17%26paper%3D104" TargetMode="External"/><Relationship Id="rId20" Type="http://schemas.openxmlformats.org/officeDocument/2006/relationships/hyperlink" Target="https://iskiplus.ru/akt-sluzhebnogo-rassledovaniy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nmash.ru/production/zaporno-reguliruyushchaya-armatura/kompensatory.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yandex.ru/turbo?parent-reqid=1586963211174736-568244235056957157300200-production-app-host-sas-web-yp-207&amp;utm_source=turbo_turbo&amp;text=https%3A//ppt.ru/kodeks.phtml%3Fkodeks%3D17" TargetMode="External"/><Relationship Id="rId23" Type="http://schemas.openxmlformats.org/officeDocument/2006/relationships/hyperlink" Target="https://evgeniyafirsova.ru/lichnostnyiy-rost/dlya-chego-nuzhny-treningi-lichnostnogo-rosta-2.html" TargetMode="External"/><Relationship Id="rId10" Type="http://schemas.openxmlformats.org/officeDocument/2006/relationships/image" Target="media/image4.png"/><Relationship Id="rId19" Type="http://schemas.openxmlformats.org/officeDocument/2006/relationships/hyperlink" Target="https://iskiplus.ru/trudovoj-dogovor/" TargetMode="External"/><Relationship Id="rId4" Type="http://schemas.openxmlformats.org/officeDocument/2006/relationships/webSettings" Target="webSettings.xml"/><Relationship Id="rId9" Type="http://schemas.openxmlformats.org/officeDocument/2006/relationships/hyperlink" Target="https://sudact.ru/law/mdk-3-022001-pravila-tekhnicheskoi-ekspluatatsii-sistem-i/prilozhenie-1/" TargetMode="External"/><Relationship Id="rId14" Type="http://schemas.openxmlformats.org/officeDocument/2006/relationships/image" Target="media/image7.png"/><Relationship Id="rId22" Type="http://schemas.openxmlformats.org/officeDocument/2006/relationships/hyperlink" Target="https://iskiplus.ru/zashhita-trudovyx-pr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35</Pages>
  <Words>9617</Words>
  <Characters>54822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2020-03-27T05:34:00Z</dcterms:created>
  <dcterms:modified xsi:type="dcterms:W3CDTF">2020-04-15T15:09:00Z</dcterms:modified>
</cp:coreProperties>
</file>