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6" w:rsidRPr="0055257E" w:rsidRDefault="00502478" w:rsidP="0055257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57E">
        <w:rPr>
          <w:rFonts w:ascii="Times New Roman" w:hAnsi="Times New Roman" w:cs="Times New Roman"/>
          <w:b/>
          <w:sz w:val="32"/>
          <w:szCs w:val="32"/>
        </w:rPr>
        <w:t>ПМ. 01 Обеспечение работ по ведению домашнего хозяйства</w:t>
      </w:r>
    </w:p>
    <w:p w:rsidR="00502478" w:rsidRPr="0055257E" w:rsidRDefault="00502478" w:rsidP="005525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57E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p w:rsidR="00502478" w:rsidRPr="0055257E" w:rsidRDefault="00502478" w:rsidP="0055257E">
      <w:pPr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hAnsi="Times New Roman" w:cs="Times New Roman"/>
          <w:sz w:val="32"/>
          <w:szCs w:val="32"/>
        </w:rPr>
        <w:t xml:space="preserve">Выбрать любой товар (бытовая техника, сантехника, мебель и </w:t>
      </w:r>
      <w:proofErr w:type="spellStart"/>
      <w:proofErr w:type="gramStart"/>
      <w:r w:rsidRPr="0055257E"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 w:rsidRPr="0055257E">
        <w:rPr>
          <w:rFonts w:ascii="Times New Roman" w:hAnsi="Times New Roman" w:cs="Times New Roman"/>
          <w:sz w:val="32"/>
          <w:szCs w:val="32"/>
        </w:rPr>
        <w:t>) и сделать анализ:</w:t>
      </w:r>
    </w:p>
    <w:p w:rsidR="00502478" w:rsidRPr="0055257E" w:rsidRDefault="00502478" w:rsidP="0055257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hAnsi="Times New Roman" w:cs="Times New Roman"/>
          <w:sz w:val="32"/>
          <w:szCs w:val="32"/>
        </w:rPr>
        <w:t>1. свойство товара (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объективная особенность  товара, проявляющаяся при ее создании, оценке, хранении и эксплуатации)</w:t>
      </w:r>
    </w:p>
    <w:p w:rsidR="00502478" w:rsidRPr="0055257E" w:rsidRDefault="00502478" w:rsidP="0055257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hAnsi="Times New Roman" w:cs="Times New Roman"/>
          <w:sz w:val="32"/>
          <w:szCs w:val="32"/>
        </w:rPr>
        <w:t>2. единичные показател</w:t>
      </w:r>
      <w:proofErr w:type="gramStart"/>
      <w:r w:rsidRPr="0055257E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цвет, форма, целостность)</w:t>
      </w:r>
    </w:p>
    <w:p w:rsidR="00502478" w:rsidRPr="0055257E" w:rsidRDefault="00502478" w:rsidP="0055257E">
      <w:pPr>
        <w:pStyle w:val="a3"/>
        <w:spacing w:before="24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t>3. к</w:t>
      </w: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омплексные показатели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55257E">
        <w:rPr>
          <w:rFonts w:ascii="Times New Roman" w:hAnsi="Times New Roman" w:cs="Times New Roman"/>
          <w:sz w:val="32"/>
          <w:szCs w:val="32"/>
        </w:rPr>
        <w:t xml:space="preserve"> (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химический состав, пористость, плотность)</w:t>
      </w:r>
    </w:p>
    <w:p w:rsidR="00502478" w:rsidRPr="0055257E" w:rsidRDefault="00502478" w:rsidP="0055257E">
      <w:pPr>
        <w:pStyle w:val="a3"/>
        <w:spacing w:before="2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t>4. и</w:t>
      </w: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нтегральные показатели (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производство, реализацию, хранение и потребление.)</w:t>
      </w:r>
    </w:p>
    <w:p w:rsidR="00502478" w:rsidRPr="0055257E" w:rsidRDefault="00502478" w:rsidP="0055257E">
      <w:pPr>
        <w:pStyle w:val="a3"/>
        <w:spacing w:before="24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softHyphen/>
        <w:t>5.б</w:t>
      </w: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азовые показатели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 (базового показателя могут служить </w:t>
      </w:r>
      <w:proofErr w:type="spellStart"/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ГОСТы</w:t>
      </w:r>
      <w:proofErr w:type="spellEnd"/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к различным строительным материалам)</w:t>
      </w:r>
    </w:p>
    <w:p w:rsidR="00502478" w:rsidRPr="0055257E" w:rsidRDefault="00502478" w:rsidP="0055257E">
      <w:pPr>
        <w:pStyle w:val="a3"/>
        <w:spacing w:before="24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t>6.о</w:t>
      </w: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пределяющие показатели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прочность, морозостойкость, </w:t>
      </w:r>
      <w:proofErr w:type="spellStart"/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водопоглощение</w:t>
      </w:r>
      <w:proofErr w:type="spellEnd"/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теплопроводность и т.д.)</w:t>
      </w:r>
    </w:p>
    <w:p w:rsidR="0055257E" w:rsidRPr="0055257E" w:rsidRDefault="0055257E" w:rsidP="0055257E">
      <w:pPr>
        <w:pStyle w:val="a3"/>
        <w:spacing w:before="24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55257E" w:rsidRPr="0055257E" w:rsidRDefault="0055257E" w:rsidP="0055257E">
      <w:pPr>
        <w:pStyle w:val="a3"/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57E">
        <w:rPr>
          <w:rFonts w:ascii="Times New Roman" w:hAnsi="Times New Roman" w:cs="Times New Roman"/>
          <w:b/>
          <w:sz w:val="32"/>
          <w:szCs w:val="32"/>
        </w:rPr>
        <w:t>Задание №2</w:t>
      </w:r>
    </w:p>
    <w:p w:rsidR="0055257E" w:rsidRPr="0055257E" w:rsidRDefault="0055257E" w:rsidP="0055257E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t xml:space="preserve">Выбрать любой товар (бытовая техника, сантехника, мебель и </w:t>
      </w:r>
      <w:proofErr w:type="spellStart"/>
      <w:proofErr w:type="gramStart"/>
      <w:r w:rsidRPr="0055257E"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 w:rsidRPr="0055257E">
        <w:rPr>
          <w:rFonts w:ascii="Times New Roman" w:hAnsi="Times New Roman" w:cs="Times New Roman"/>
          <w:sz w:val="32"/>
          <w:szCs w:val="32"/>
        </w:rPr>
        <w:t xml:space="preserve">) и сделать анализ 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потребительских свойств товаров:</w:t>
      </w:r>
    </w:p>
    <w:p w:rsidR="0055257E" w:rsidRPr="0055257E" w:rsidRDefault="0055257E" w:rsidP="0055257E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1. Назначение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</w:p>
    <w:p w:rsidR="0055257E" w:rsidRPr="0055257E" w:rsidRDefault="0055257E" w:rsidP="0055257E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2. Надежность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</w:p>
    <w:p w:rsidR="0055257E" w:rsidRPr="0055257E" w:rsidRDefault="0055257E" w:rsidP="0055257E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3. Эргономические свойства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</w:p>
    <w:p w:rsidR="0055257E" w:rsidRPr="0055257E" w:rsidRDefault="0055257E" w:rsidP="0055257E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4. Эстетические свойства</w:t>
      </w:r>
      <w:r w:rsidRPr="0055257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</w:p>
    <w:p w:rsidR="0055257E" w:rsidRPr="0055257E" w:rsidRDefault="0055257E" w:rsidP="0055257E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5. Экологические свойства </w:t>
      </w:r>
    </w:p>
    <w:p w:rsidR="0055257E" w:rsidRPr="0055257E" w:rsidRDefault="0055257E" w:rsidP="0055257E">
      <w:pPr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6.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525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Безопасность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5257E" w:rsidRDefault="0055257E" w:rsidP="0055257E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257E" w:rsidRDefault="0055257E" w:rsidP="0055257E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257E" w:rsidRPr="0055257E" w:rsidRDefault="0055257E" w:rsidP="0055257E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№3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t>Используя конспект «</w:t>
      </w:r>
      <w:r w:rsidRPr="0055257E">
        <w:rPr>
          <w:rFonts w:ascii="Times New Roman" w:hAnsi="Times New Roman" w:cs="Times New Roman"/>
          <w:bCs/>
          <w:sz w:val="32"/>
          <w:szCs w:val="32"/>
        </w:rPr>
        <w:t>Основы товароведения и качества продовольственных и непродовольственных товаров» определить по данному алгоритму качество товара по штрих-коду.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Рассчитать и проверить код: 460 60860 6173 5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sz w:val="32"/>
          <w:szCs w:val="32"/>
        </w:rPr>
        <w:t>Пример:</w:t>
      </w:r>
      <w:r w:rsidRPr="00552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код 482 30032 0006 4</w:t>
      </w: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сложить цифры, которые находятся на парных позициях: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8+3+0+2+0+6 = 19;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сумму, полученную в пункте 1, умножить на 3 (</w:t>
      </w:r>
      <w:proofErr w:type="gramStart"/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постоянная</w:t>
      </w:r>
      <w:proofErr w:type="gramEnd"/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):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 * 3 = 57;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сложить цифры, которые стоят на непарных позициях (кроме последней контрольной цифры):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4+2+0+3+0+0=9;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сложить суммы, полученные в пунктах 2 и 3;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57+9=66;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определить контрольное число, как разницу между полученной суммой и ближайшим к нему числом, кратным 10 (в большую сторону):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70-66 = 4.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цифра после расчёта не совпадает с </w:t>
      </w:r>
      <w:proofErr w:type="gramStart"/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контрольной</w:t>
      </w:r>
      <w:proofErr w:type="gramEnd"/>
      <w:r w:rsidRPr="00552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означает, что товар изготовлен незаконно.</w:t>
      </w:r>
    </w:p>
    <w:p w:rsidR="0055257E" w:rsidRPr="0055257E" w:rsidRDefault="0055257E" w:rsidP="0055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25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№4</w:t>
      </w:r>
    </w:p>
    <w:p w:rsidR="0055257E" w:rsidRPr="0055257E" w:rsidRDefault="0055257E" w:rsidP="0055257E">
      <w:pPr>
        <w:pStyle w:val="a3"/>
        <w:ind w:firstLine="69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noProof/>
          <w:sz w:val="32"/>
          <w:szCs w:val="32"/>
          <w:lang w:eastAsia="ru-RU"/>
        </w:rPr>
        <w:t>Посчитать сколько нужно заплатить за горячее водоснабжение, если за январь показания счетчика было 11230 м3, а в феврале стало 15222м3. Тариф составляет за 1м3 148рублей.</w:t>
      </w:r>
    </w:p>
    <w:p w:rsidR="0055257E" w:rsidRPr="0055257E" w:rsidRDefault="0055257E" w:rsidP="0055257E">
      <w:pPr>
        <w:pStyle w:val="a3"/>
        <w:ind w:firstLine="69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5257E" w:rsidRPr="0055257E" w:rsidRDefault="0055257E" w:rsidP="005525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57E">
        <w:rPr>
          <w:rFonts w:ascii="Times New Roman" w:hAnsi="Times New Roman" w:cs="Times New Roman"/>
          <w:b/>
          <w:sz w:val="32"/>
          <w:szCs w:val="32"/>
        </w:rPr>
        <w:t>Задание №5</w:t>
      </w:r>
    </w:p>
    <w:p w:rsidR="0055257E" w:rsidRDefault="0055257E" w:rsidP="0055257E">
      <w:pPr>
        <w:pStyle w:val="a3"/>
        <w:ind w:firstLine="69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noProof/>
          <w:sz w:val="32"/>
          <w:szCs w:val="32"/>
          <w:lang w:eastAsia="ru-RU"/>
        </w:rPr>
        <w:t>Посчитать сколько нужно заплатить за электроэнергию, если в марте показания счетчика было 1212 кВт, а в апреле стало 3232 кВт. Тариф составляет за 1 кВт/ч  3,64 рублей.</w:t>
      </w:r>
    </w:p>
    <w:p w:rsidR="0055257E" w:rsidRDefault="0055257E" w:rsidP="0055257E">
      <w:pPr>
        <w:pStyle w:val="a3"/>
        <w:ind w:firstLine="69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55257E" w:rsidRPr="0055257E" w:rsidRDefault="0055257E" w:rsidP="0055257E">
      <w:pPr>
        <w:pStyle w:val="a3"/>
        <w:ind w:firstLine="696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5257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№6</w:t>
      </w:r>
    </w:p>
    <w:p w:rsidR="00F22FE5" w:rsidRPr="00F22FE5" w:rsidRDefault="00F22FE5" w:rsidP="00F22FE5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Выполнить расчет физического износа и дефектную ведомость здания Тувинского строительного техникума опираясь на данный пример:</w:t>
      </w:r>
    </w:p>
    <w:p w:rsidR="00F22FE5" w:rsidRDefault="00F22FE5" w:rsidP="00F22FE5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8330" cy="5039995"/>
            <wp:effectExtent l="19050" t="0" r="7620" b="0"/>
            <wp:docPr id="5" name="Рисунок 5" descr="E:\ЛЕКЦИИ и РАБОЧАЯ ПРОГРАММА\Все лекции\ПМ 01\Управление эксплуатацией недвижимости\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ЕКЦИИ и РАБОЧАЯ ПРОГРАММА\Все лекции\ПМ 01\Управление эксплуатацией недвижимости\image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E5" w:rsidRPr="00F22FE5" w:rsidRDefault="00F22FE5" w:rsidP="00F22FE5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14035" cy="9175750"/>
            <wp:effectExtent l="19050" t="0" r="5715" b="0"/>
            <wp:docPr id="6" name="Рисунок 6" descr="E:\ЛЕКЦИИ и РАБОЧАЯ ПРОГРАММА\Все лекции\ПМ 01\Управление эксплуатацией недвижимости\image0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ЛЕКЦИИ и РАБОЧАЯ ПРОГРАММА\Все лекции\ПМ 01\Управление эксплуатацией недвижимости\image08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917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7E" w:rsidRDefault="0055257E" w:rsidP="0055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257E" w:rsidRPr="0055257E" w:rsidRDefault="0055257E" w:rsidP="0055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257E" w:rsidRPr="0055257E" w:rsidRDefault="0055257E" w:rsidP="0055257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57E" w:rsidRPr="0055257E" w:rsidRDefault="0055257E" w:rsidP="00552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78" w:rsidRPr="00760749" w:rsidRDefault="00502478" w:rsidP="005024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76074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Качество товаров.</w:t>
      </w:r>
    </w:p>
    <w:p w:rsidR="00502478" w:rsidRPr="00760749" w:rsidRDefault="00502478" w:rsidP="00502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 товаров, свойства и показатели качества.</w:t>
      </w:r>
    </w:p>
    <w:p w:rsidR="00502478" w:rsidRPr="00760749" w:rsidRDefault="00502478" w:rsidP="00502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Номенклатура потребительских свойств и показателей качества товаров.</w:t>
      </w:r>
    </w:p>
    <w:p w:rsidR="00502478" w:rsidRPr="00760749" w:rsidRDefault="00502478" w:rsidP="00502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Качество товаров, свойства и показатели качества.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Качество товара является одной и основополагающих характеристик, оказывающих решающее влияние на создание потребительских предпочтений и формирование конкурентоспособности.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Качество товаров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характеристик объекта, относящихся к его способности удовлетворять установленные и предполагаемые потребности.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качеству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 устанавливаются на этапах проектирования и разработки, обеспечиваются материально-техническим снабжением, разработкой и организацией производства, рабочим и окончательным контролем, хранением и реализацией. Перед отпуском потребителю или эксплуатации требования к качеству оцениваются по нормам, регламентированным стандартами и ТУ, или в соответствии с запросами потребителей.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нормативных документах устанавливаются требования к свойствам и показателям, обусловливающим качество.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Поэтому далее мы рассмотрим эти составляющие элементы качества.</w:t>
      </w:r>
    </w:p>
    <w:p w:rsidR="00502478" w:rsidRPr="00760749" w:rsidRDefault="00502478" w:rsidP="0050247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6074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Свойства и показатели качества.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Свойство 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объективная особенность продукции (или товара), проявляющаяся при ее создании, оценке, хранении и эксплуатации.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Показатель качества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количественное и качественное выражение свой</w:t>
      </w: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одукции (или товара).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4</w:t>
      </w:r>
      <w:bookmarkStart w:id="0" w:name="_GoBack"/>
      <w:bookmarkEnd w:id="0"/>
      <w:r w:rsidRPr="00EC0BA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.1. Классификация показателей качества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Единичные показатели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предназначенные для выражения простых свойств товаров.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Например, к единичным показателям относятся цвет, форма, целостность и т.д.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Комплексные показатели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показатели, предназначенные для выражения сложных свойств товаров.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Так, прочность строительных материалов – комплексный показатель, характеризуемый через ряд единичных: химический состав, пористость, плотность и т.д.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Интегральные показатели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показатели, определяемые как отношение суммарного полезного эффекта от использования продукции по назначению к затратам на разработку, производство, реализацию, хранение и потребление.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Базовые показатели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принятые за основу при сравнительной характеристике показателей качества.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Примером базового показателя могут служить </w:t>
      </w:r>
      <w:proofErr w:type="spellStart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ГОСТы</w:t>
      </w:r>
      <w:proofErr w:type="spellEnd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к различным строительным материалам.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Определяющие показатели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показатели, имеющие решающее значение при оценке качества товаров.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 ним относятся многие органолептические показатели – внешний вид, цвет всех потребительских товаров, вкус и запах пищевых продуктов; физико-химические показатели – в строительных материалах – прочность, морозостойкость, </w:t>
      </w:r>
      <w:proofErr w:type="spellStart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водопоглощение</w:t>
      </w:r>
      <w:proofErr w:type="spellEnd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теплопроводность и т.д.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перечисленным показателям присущи определенные значения, которые делятся на следующие </w:t>
      </w: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виды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оптимальные, действительные, регламентированные, предельные и относительные.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Оптимальное значение показателя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значение, позволяющее достигнуть наиболее полного удовлетворения части потребностей, которые обусловливает данный показатель.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Так, оптимальное значение показателя «внешний вид» строительных материалов характеризуется </w:t>
      </w:r>
      <w:proofErr w:type="gramStart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типичными</w:t>
      </w:r>
      <w:proofErr w:type="gramEnd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свойственными данному строительному материалу форме, окраске, чистой и сухой поверхности без повреждений. Довольно часто оптимальное значение применяется в качестве нормы, устанавливаемой стандартами и ТУ. Оптимальное значение показателя наиболее желательно, но на практике не всегда допустимо, поэтому при оценке качества определяется действительное значение показателя качества.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Действительное значение показателя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значение, определяемое однократным или многократным его измерением.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на лабораторных работах по строительным материалам вы определяли какие-нибудь показатели (усадку) и у каждого образца она была своя. Полученные результаты являются действительными показателями усадки.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 Регламентированное значение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значение, установленное действующими нормативными документами.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Предельное значение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показателя качества, превышение или снижение которого регламентируется как несоответствие действующему нормативному документу. Это значение может быть: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минимальным</w:t>
      </w: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нем устанавливается регламентированное значение – не менее), применяется в тех случаях, когда показатель способствует улучшению качества. Напр. количество полезных бактерий в йогурте.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- </w:t>
      </w: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аксимальное предельное значение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 нем устанавливается регламентированное значение – не более), используется для показателей, ухудшающих качество, если установленные пределы будут завышены. Напр., Е, соя, крахмал в продуктах питания.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диапазонные предельные значения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 них регламентированные значения – не менее и не более), устанавливаются в тех случаях, когда и повышение, и понижение регламентированных пределов вызывают ухудшение качества.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5. Относительное значение показателя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значение, определяемое как отношение действительного значения показателя к базовому или регламентированному значению того же показателя.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Например, действительное значение показателя содержания жира в сливочном масле составляет 83%, а базовое 82,5%. Тогда относительное значение показателя равно:83/82,5=1,06.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Уровень качества товаров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относительная характеристика, определяемая путем сопоставления действительных значений показателей с базовыми значениями тех же показателей.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оценке уровня качества как базовые могут быть использованы показатели эталонов-образцов, которые могут отражать требования к качеству лучших мировых или отечественных изделий, а также требования потребителей.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Технический уровень качества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относительная сравнительная характеристика технического совершенствования товаров, основанная на сравнении действительных значений показателей, характеризующих техническое совершенство, с их базовым показателем, отражающим передовые научно-технические достижения в этой области. Технический уровень качества применяется обычно для характеристики </w:t>
      </w:r>
      <w:proofErr w:type="spell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сложнотехнических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качество товаров представляет собой совокупность свойств и показателей, которые обусловливают удовлетворение разнообразных потребностей в соответствии с назначением конкретных товаров.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Номенклатура потребительских свойств и показателей качества товаров –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совокупность свойств и показателей, обусловливающих удовлетворение реальных и предполагаемых потребностей. По сути, эта номенклатура и определяет качественные характеристики потребительских товаров.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Потребительские свойства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свойств, удовлетворяющих потребности или ожидания индивидуальных потребителей.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пределах номенклатуры потребительские свойства и показатели подразделяются на группы и подгруппы в зависимости от их особенностей и удовлетворяемых потребностей (рис.5.2).</w:t>
      </w:r>
    </w:p>
    <w:p w:rsidR="00502478" w:rsidRPr="00EC0BA7" w:rsidRDefault="00502478" w:rsidP="005024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0BA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Рассмотрим подробнее каждую из указанных групп и подгрупп потребительских свойств товаров.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Назначение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способность товаров удовлетворять физиологические и социальные потребности, а также потребности в их систематизации. Если товар не удовлетворяет потребителя по назначению, то остальные свойства утрачивают для него привлекательность.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Например, если мы сейчас находимся в здании, где не были решены проблемы теплоизоляции, т.е. в помещении холодно зимой и жарко летом, то его надежность, эстетические и другие свойства для нас не имеют существенного значения.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удовлетворения потребностей свойства назначения подразделяются на подгруппы: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функционального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отражают способность товаров выполнять их основные функции;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 </w:t>
      </w: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социального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товаров удовлетворять индивидуальные или общественные социальные потребности.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Показателями социального назначения зачастую выступают внешний вид товаров, состав и содержание отдельных компонентов (например, драгоценных металлов, камней, автомобилей и т.п.);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классификационного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ряда свойств и показателей выступать в качестве классификационных признаков.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Так, строительные материалы мы классифицируем по физико-механическим свойствам и показателям. Разные модели автомобилей могут быть классифицированы по мощности двигателя, расходу топлива, грузоподъемности и др. признакам;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- </w:t>
      </w: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универсального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свойств и показателей удовлетворять разнообразные потребности.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Надежность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способность товаров сохранять функциональное назначение в процессе хранения или эксплуатации в течение заранее оговоренных сроков. Т.е. надежность постоянно изменяется вследствие процессов, происходящих при хранении, потреблении и эксплуатации товаров.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критерия надежности различают следующие </w:t>
      </w: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подгруппы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02478" w:rsidRPr="00760749" w:rsidRDefault="00502478" w:rsidP="00502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долговечность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товаров сохранять работоспособность до наступления предельного состояния или установленного времени технического обслуживания или ремонта. Показателями долговечности могут служить срок эксплуатации изделий, ресурс (предельная возможность эксплуатации товаров, зафиксированная в нормативных документах);</w:t>
      </w:r>
    </w:p>
    <w:p w:rsidR="00502478" w:rsidRPr="00760749" w:rsidRDefault="00502478" w:rsidP="00502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безотказность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товаров выполнять функциональное назначение без возникновения дефектов. Т.е. безотказность характеризуется сроками, в течение которых товары эксплуатируются без сбоев и отказов. Показателями безотказности могут служить: средняя наработка до первого отказа, интенсивность отказов, вероятность безотказной работы;</w:t>
      </w:r>
    </w:p>
    <w:p w:rsidR="00502478" w:rsidRPr="00760749" w:rsidRDefault="00502478" w:rsidP="00502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ремонтопригодность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товаров восстанавливать свои исходные свойства, в первую очередь функциональное назначение, после устранения выявленных дефектов. Показателями ремонтопригодности служат параметр потока отказов, гарантийная наработка, наработка на отказ, сроки ремонта;</w:t>
      </w:r>
    </w:p>
    <w:p w:rsidR="00502478" w:rsidRPr="00760749" w:rsidRDefault="00502478" w:rsidP="00502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сохраняемость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поддерживать исходные и количественные характеристики без значительных потерь в течение определенного срока. Этап хранения условно можно разделить на 2 периода: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складского хранения у изготовителя, в оптовой и розничной торговле;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домашнего хранения у потребителя.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Показателями </w:t>
      </w:r>
      <w:proofErr w:type="spell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сохраняемости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потребительских товаров являются: потери, выход товарной (стандартной) продукции, сроки хранения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(эти показатели мы рассмотрим более подробно на последующих лекциях.).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 Эргономические свойства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товаров создавать ощущения удобства, комфортности, наиболее полного удовлетворения потребностей потребителей. Эти свойства подразделяются на подгруппы:</w:t>
      </w:r>
    </w:p>
    <w:p w:rsidR="00502478" w:rsidRPr="00760749" w:rsidRDefault="00502478" w:rsidP="00502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антропометрические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эти свойства должны создавать комфортность и удобства при потреблении товаров. Показателями антропометрических свойств могут служить размеры обуви, одежды и т.д., диаметры ручек, размеры деталей оргтехники и т.д. При несоответствии размеров наступает быстрое утомление, возникает ощущение неудобства;</w:t>
      </w:r>
    </w:p>
    <w:p w:rsidR="00502478" w:rsidRPr="00760749" w:rsidRDefault="00502478" w:rsidP="00502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психологические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способность товаров обеспечивать душевную комфортность потребителю при эксплуатации товаров;</w:t>
      </w:r>
    </w:p>
    <w:p w:rsidR="00502478" w:rsidRPr="00760749" w:rsidRDefault="00502478" w:rsidP="00502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психолого-физиологические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эти свойства комплексно удовлетворяют психологические и физиологические потребности потребителя.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Эстетические свойства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товаров выражать в чувственно - воспринимаемых признаках формы общественные ценности и удовлетворять эстетические потребности человека.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Большинству потребителей присуще стремление к красоте, гармонии, однако эти представления разные у различных людей. Показателями эстетических свойств товаров могут служить внешний вид, целостность композиции, дизайн, мода, стиль, информационная выразительность, совершенство производственного исполнения.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5. Экологические свойства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товаров не оказывать вредного воздействия на окружающую среду при эксплуатации и потреблении.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Безопасность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состояние, при котором риск вреда или ущерба ограничен допустимым уровнем.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Применительно к качеству потребительских товаров безопасность может быть определена как отсутствие недопустимого риска для жизни, здоровья и имущества потребителей при эксплуатации или потреблении товаров.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Безопасность – важнейшее свойство качество, которым должны обладать все потребительские </w:t>
      </w:r>
      <w:proofErr w:type="spellStart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товары</w:t>
      </w:r>
      <w:proofErr w:type="gramStart"/>
      <w:r w:rsidRPr="007607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пасная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продукция подлежит только уничтожению, а продукция, утратившая иные потребительские свойства, может быть отнесена к условно пригодной для эксплуатации или может быть использована для </w:t>
      </w:r>
      <w:proofErr w:type="spell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промпереработки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восстановления необходимых свойств.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природы воздействий влияющих на безопасность, различают следующие ее </w:t>
      </w: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химическая, радиационная, механическая, электрическая, магнитная, электромагнитная, термическая, санитарно-гигиеническая, противопожарная.</w:t>
      </w:r>
      <w:proofErr w:type="gramEnd"/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Вещества, влияющие на </w:t>
      </w: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химическую безопасность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товаров, подразделяются на следующие группы: токсичные группы (соли тяжелых металлов), </w:t>
      </w:r>
      <w:proofErr w:type="spell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микотоксины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нитраты и нитриты, пестициды, антибиотики, гормональные препараты и прочие.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показателей </w:t>
      </w: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радиационной безопасности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могут служить предельно допустимые концентрации (ПДК) радионуклидов и радиоизотопов. Из непродовольственных товаров наиболее опасны в радиационном отношении некоторые строительные материалы – шифер, асбест, цемент и др.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Механическая безопасность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отсутствие недопустимого риска для жизни, здоровья и имущества потребителей, который может быть нанесен вследствие различных мех</w:t>
      </w: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оздействий (ударов, трения, проколов, деформации и др.).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Электрическая, магнитная и электромагнитная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отсутствие недопустимого риска, который может быть нанесен воздействием электрического, магнитного, электромагнитного полей при эксплуатации </w:t>
      </w:r>
      <w:proofErr w:type="spell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сложнотехнических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товаров (</w:t>
      </w:r>
      <w:proofErr w:type="spell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СВЧ-печи</w:t>
      </w:r>
      <w:proofErr w:type="spellEnd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телевизоры).</w:t>
      </w:r>
      <w:proofErr w:type="gramEnd"/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Термическая безопасность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отсутствие недопустимого риска, наносимого потребителю воздействием высоких температур при эксплуатации товаров (нагревательные приборы, петарды).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Санитарно-гигиеническая безопасность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отсутствие недопустимого риска при биоповреждениях (микробиологические: различными микроорганизмами – бактериальные или грибковые заболевания; зоологические – вызываются представителями животного мира) потребительских товаров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7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Противопожарная безопасность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отсутствие недопустимого риска для жизни, здоровья и имущества потребителей при хранении и эксплуатации товаров в результате их самовозгорания. Повышенное возгорание строительных материалов.</w:t>
      </w:r>
    </w:p>
    <w:p w:rsidR="00502478" w:rsidRPr="00760749" w:rsidRDefault="00502478" w:rsidP="005024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природы воздействий влияющих на безопасность, различают следующие ее </w:t>
      </w:r>
      <w:r w:rsidRPr="00760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</w:t>
      </w:r>
      <w:r w:rsidRPr="00760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химическая, радиационная, механическая, электрическая, магнитная, электромагнитная, термическая, санитарно-гигиеническая, противопожарная.</w:t>
      </w:r>
      <w:proofErr w:type="gramEnd"/>
    </w:p>
    <w:p w:rsidR="00502478" w:rsidRDefault="00502478" w:rsidP="00502478"/>
    <w:p w:rsidR="00502478" w:rsidRPr="00502478" w:rsidRDefault="00502478" w:rsidP="00502478">
      <w:pPr>
        <w:jc w:val="both"/>
      </w:pPr>
    </w:p>
    <w:sectPr w:rsidR="00502478" w:rsidRPr="00502478" w:rsidSect="0086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BA0"/>
    <w:multiLevelType w:val="multilevel"/>
    <w:tmpl w:val="3C1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F48FA"/>
    <w:multiLevelType w:val="hybridMultilevel"/>
    <w:tmpl w:val="9DCC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C49FF"/>
    <w:multiLevelType w:val="multilevel"/>
    <w:tmpl w:val="16D4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13198"/>
    <w:multiLevelType w:val="hybridMultilevel"/>
    <w:tmpl w:val="052CEAD0"/>
    <w:lvl w:ilvl="0" w:tplc="7F44B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5B8F"/>
    <w:multiLevelType w:val="multilevel"/>
    <w:tmpl w:val="AF7E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656B4"/>
    <w:multiLevelType w:val="multilevel"/>
    <w:tmpl w:val="025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478"/>
    <w:rsid w:val="00327EFD"/>
    <w:rsid w:val="0038224E"/>
    <w:rsid w:val="00502478"/>
    <w:rsid w:val="0055257E"/>
    <w:rsid w:val="00624FF3"/>
    <w:rsid w:val="0085205C"/>
    <w:rsid w:val="008673B6"/>
    <w:rsid w:val="009F0540"/>
    <w:rsid w:val="00A5449B"/>
    <w:rsid w:val="00AC1EA1"/>
    <w:rsid w:val="00E679AC"/>
    <w:rsid w:val="00F2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78"/>
    <w:pPr>
      <w:ind w:left="720"/>
      <w:contextualSpacing/>
    </w:pPr>
  </w:style>
  <w:style w:type="character" w:styleId="a4">
    <w:name w:val="Strong"/>
    <w:basedOn w:val="a0"/>
    <w:uiPriority w:val="22"/>
    <w:qFormat/>
    <w:rsid w:val="00552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05CE-4846-4C6D-AF57-A3234EAC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2020-03-27T07:03:00Z</dcterms:created>
  <dcterms:modified xsi:type="dcterms:W3CDTF">2020-03-27T07:27:00Z</dcterms:modified>
</cp:coreProperties>
</file>