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2F5" w:rsidRPr="007712F5" w:rsidRDefault="007712F5" w:rsidP="007712F5">
      <w:pPr>
        <w:tabs>
          <w:tab w:val="left" w:pos="649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712F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Практические занятия №9</w:t>
      </w:r>
    </w:p>
    <w:p w:rsidR="006524A3" w:rsidRDefault="007712F5" w:rsidP="007712F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Расчет фильтрации через грунтовую однородную плотину с ядром при наличии воды в НБ на водонепроницаемом основании</w:t>
      </w:r>
    </w:p>
    <w:p w:rsidR="007712F5" w:rsidRPr="007712F5" w:rsidRDefault="007712F5" w:rsidP="007712F5">
      <w:pPr>
        <w:pStyle w:val="a3"/>
        <w:shd w:val="clear" w:color="auto" w:fill="FFFFFF"/>
        <w:ind w:left="-567" w:right="-143" w:firstLine="567"/>
        <w:jc w:val="both"/>
        <w:rPr>
          <w:color w:val="000000"/>
          <w:sz w:val="28"/>
          <w:szCs w:val="28"/>
        </w:rPr>
      </w:pPr>
      <w:r w:rsidRPr="007712F5">
        <w:rPr>
          <w:color w:val="000000"/>
          <w:sz w:val="28"/>
          <w:szCs w:val="28"/>
        </w:rPr>
        <w:t>Целью расчета фильтрации через грунтовую плотину является определение:</w:t>
      </w:r>
    </w:p>
    <w:p w:rsidR="007712F5" w:rsidRPr="007712F5" w:rsidRDefault="007712F5" w:rsidP="007712F5">
      <w:pPr>
        <w:pStyle w:val="a3"/>
        <w:shd w:val="clear" w:color="auto" w:fill="FFFFFF"/>
        <w:ind w:left="-567" w:right="-143" w:firstLine="567"/>
        <w:jc w:val="both"/>
        <w:rPr>
          <w:color w:val="000000"/>
          <w:sz w:val="28"/>
          <w:szCs w:val="28"/>
        </w:rPr>
      </w:pPr>
      <w:r w:rsidRPr="007712F5">
        <w:rPr>
          <w:color w:val="000000"/>
          <w:sz w:val="28"/>
          <w:szCs w:val="28"/>
        </w:rPr>
        <w:t>фильтрационного расхода для, оценки потерь воды из верхнего бьефа;</w:t>
      </w:r>
    </w:p>
    <w:p w:rsidR="007712F5" w:rsidRPr="007712F5" w:rsidRDefault="007712F5" w:rsidP="007712F5">
      <w:pPr>
        <w:pStyle w:val="a3"/>
        <w:shd w:val="clear" w:color="auto" w:fill="FFFFFF"/>
        <w:ind w:left="-567" w:right="-143" w:firstLine="567"/>
        <w:jc w:val="both"/>
        <w:rPr>
          <w:color w:val="000000"/>
          <w:sz w:val="28"/>
          <w:szCs w:val="28"/>
        </w:rPr>
      </w:pPr>
      <w:r w:rsidRPr="007712F5">
        <w:rPr>
          <w:color w:val="000000"/>
          <w:sz w:val="28"/>
          <w:szCs w:val="28"/>
        </w:rPr>
        <w:t xml:space="preserve">положения кривой депрессии и высоты промежутка </w:t>
      </w:r>
      <w:proofErr w:type="spellStart"/>
      <w:r w:rsidRPr="007712F5">
        <w:rPr>
          <w:color w:val="000000"/>
          <w:sz w:val="28"/>
          <w:szCs w:val="28"/>
        </w:rPr>
        <w:t>высачивания</w:t>
      </w:r>
      <w:proofErr w:type="spellEnd"/>
      <w:r w:rsidRPr="007712F5">
        <w:rPr>
          <w:color w:val="000000"/>
          <w:sz w:val="28"/>
          <w:szCs w:val="28"/>
        </w:rPr>
        <w:t xml:space="preserve"> для оценки устойчивости и условий промерзания низового откоса плотины.</w:t>
      </w:r>
    </w:p>
    <w:p w:rsidR="007712F5" w:rsidRPr="007712F5" w:rsidRDefault="007712F5" w:rsidP="007712F5">
      <w:pPr>
        <w:pStyle w:val="a3"/>
        <w:shd w:val="clear" w:color="auto" w:fill="FFFFFF"/>
        <w:ind w:left="-567" w:right="-143" w:firstLine="567"/>
        <w:jc w:val="both"/>
        <w:rPr>
          <w:color w:val="000000"/>
          <w:sz w:val="28"/>
          <w:szCs w:val="28"/>
        </w:rPr>
      </w:pPr>
      <w:r w:rsidRPr="007712F5">
        <w:rPr>
          <w:color w:val="000000"/>
          <w:sz w:val="28"/>
          <w:szCs w:val="28"/>
        </w:rPr>
        <w:t>При этом считается, что глубины h</w:t>
      </w:r>
      <w:r w:rsidRPr="007712F5">
        <w:rPr>
          <w:color w:val="000000"/>
          <w:sz w:val="28"/>
          <w:szCs w:val="28"/>
          <w:vertAlign w:val="subscript"/>
        </w:rPr>
        <w:t>1</w:t>
      </w:r>
      <w:r w:rsidRPr="007712F5">
        <w:rPr>
          <w:color w:val="000000"/>
          <w:sz w:val="28"/>
          <w:szCs w:val="28"/>
        </w:rPr>
        <w:t> и h</w:t>
      </w:r>
      <w:r w:rsidRPr="007712F5">
        <w:rPr>
          <w:color w:val="000000"/>
          <w:sz w:val="28"/>
          <w:szCs w:val="28"/>
          <w:vertAlign w:val="subscript"/>
        </w:rPr>
        <w:t>2</w:t>
      </w:r>
      <w:r w:rsidRPr="007712F5">
        <w:rPr>
          <w:color w:val="000000"/>
          <w:sz w:val="28"/>
          <w:szCs w:val="28"/>
        </w:rPr>
        <w:t xml:space="preserve">, коэффициенты откосов </w:t>
      </w:r>
      <w:proofErr w:type="spellStart"/>
      <w:proofErr w:type="gramStart"/>
      <w:r w:rsidRPr="007712F5">
        <w:rPr>
          <w:color w:val="000000"/>
          <w:sz w:val="28"/>
          <w:szCs w:val="28"/>
        </w:rPr>
        <w:t>m</w:t>
      </w:r>
      <w:proofErr w:type="gramEnd"/>
      <w:r w:rsidRPr="007712F5">
        <w:rPr>
          <w:color w:val="000000"/>
          <w:sz w:val="28"/>
          <w:szCs w:val="28"/>
          <w:vertAlign w:val="subscript"/>
        </w:rPr>
        <w:t>в</w:t>
      </w:r>
      <w:proofErr w:type="spellEnd"/>
      <w:r w:rsidRPr="007712F5">
        <w:rPr>
          <w:color w:val="000000"/>
          <w:sz w:val="28"/>
          <w:szCs w:val="28"/>
        </w:rPr>
        <w:t xml:space="preserve"> и </w:t>
      </w:r>
      <w:proofErr w:type="spellStart"/>
      <w:r w:rsidRPr="007712F5">
        <w:rPr>
          <w:color w:val="000000"/>
          <w:sz w:val="28"/>
          <w:szCs w:val="28"/>
        </w:rPr>
        <w:t>m</w:t>
      </w:r>
      <w:r w:rsidRPr="007712F5">
        <w:rPr>
          <w:color w:val="000000"/>
          <w:sz w:val="28"/>
          <w:szCs w:val="28"/>
          <w:vertAlign w:val="subscript"/>
        </w:rPr>
        <w:t>н</w:t>
      </w:r>
      <w:proofErr w:type="spellEnd"/>
      <w:r w:rsidRPr="007712F5">
        <w:rPr>
          <w:color w:val="000000"/>
          <w:sz w:val="28"/>
          <w:szCs w:val="28"/>
        </w:rPr>
        <w:t>, а также ширина плотины на уровне верхнего бьефа b заданы (рис. 14.17).</w:t>
      </w:r>
    </w:p>
    <w:p w:rsidR="007712F5" w:rsidRPr="007712F5" w:rsidRDefault="007712F5" w:rsidP="007712F5">
      <w:pPr>
        <w:pStyle w:val="a3"/>
        <w:shd w:val="clear" w:color="auto" w:fill="FFFFFF"/>
        <w:ind w:left="-567" w:right="-143" w:firstLine="567"/>
        <w:jc w:val="both"/>
        <w:rPr>
          <w:color w:val="000000"/>
          <w:sz w:val="28"/>
          <w:szCs w:val="28"/>
        </w:rPr>
      </w:pPr>
      <w:r w:rsidRPr="007712F5">
        <w:rPr>
          <w:color w:val="000000"/>
          <w:sz w:val="28"/>
          <w:szCs w:val="28"/>
        </w:rPr>
        <w:t>Следует отметить, что, например, плотина, построенная в русле реки, имеет в различных поперечных сечениях различную высоту; как правило, для упрощения расчетов рассматривают плоскую задачу (на 1 м длины плотины по гребню) для нескольких поперечных сечений плотины, и полученные результаты расчета соответствующим образом суммируют.</w:t>
      </w:r>
    </w:p>
    <w:p w:rsidR="007712F5" w:rsidRPr="007712F5" w:rsidRDefault="007712F5" w:rsidP="007712F5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D955D5" wp14:editId="00BEB12A">
            <wp:extent cx="5448300" cy="1666875"/>
            <wp:effectExtent l="0" t="0" r="0" b="9525"/>
            <wp:docPr id="1" name="Рисунок 1" descr="Расчетная схема фильтрационного потока в однородной грунтовой плотине на водонепроницаемом основ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четная схема фильтрационного потока в однородной грунтовой плотине на водонепроницаемом основан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2F5" w:rsidRPr="007712F5" w:rsidRDefault="007712F5" w:rsidP="007712F5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14.17. </w:t>
      </w:r>
      <w:r w:rsidRPr="00771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Расчетная схема фильтрационного потока в однородной грунтовой плотине на водонепроницаемом основании</w:t>
      </w:r>
    </w:p>
    <w:p w:rsidR="007712F5" w:rsidRPr="007712F5" w:rsidRDefault="007712F5" w:rsidP="007712F5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Фильтрационный поток через плотину на </w:t>
      </w:r>
      <w:r w:rsidRPr="007712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водонепроницаемом </w:t>
      </w:r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 в указанных выше условиях плоской задачи представлен на рис. 14.17. На его границах выполняются следующие условия:</w:t>
      </w:r>
    </w:p>
    <w:p w:rsidR="007712F5" w:rsidRPr="007712F5" w:rsidRDefault="007712F5" w:rsidP="007712F5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proofErr w:type="gramStart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 </w:t>
      </w:r>
      <w:proofErr w:type="gramEnd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линия равного напора, на ней Н= h</w:t>
      </w:r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proofErr w:type="spellStart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const</w:t>
      </w:r>
      <w:proofErr w:type="spellEnd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это живое сечение фильтрационного потока, оно плоское, но не вертикальное, следовательно, вблизи АВ движение грунтовой воды будет резкоизменяющимся;</w:t>
      </w:r>
    </w:p>
    <w:p w:rsidR="007712F5" w:rsidRPr="007712F5" w:rsidRDefault="007712F5" w:rsidP="007712F5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Start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 </w:t>
      </w:r>
      <w:proofErr w:type="gramEnd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кривая депрессии, при отсутствии инфильтрации и при установившемся движении -- это линия тока;</w:t>
      </w:r>
    </w:p>
    <w:p w:rsidR="007712F5" w:rsidRPr="007712F5" w:rsidRDefault="007712F5" w:rsidP="007712F5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CD -- промежуток </w:t>
      </w:r>
      <w:proofErr w:type="spellStart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высачивания</w:t>
      </w:r>
      <w:proofErr w:type="spellEnd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здесь давление постоянно и равно атмосферному давлению, а гидродинамический напор Н равен отметке </w:t>
      </w:r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поверхности низового откоса z; на этом участке вода струйками стекает по поверхности откоса;</w:t>
      </w:r>
    </w:p>
    <w:p w:rsidR="007712F5" w:rsidRPr="007712F5" w:rsidRDefault="007712F5" w:rsidP="007712F5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 -- линия равного напора, на ней Н = h</w:t>
      </w:r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=</w:t>
      </w:r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const</w:t>
      </w:r>
      <w:proofErr w:type="spellEnd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это, как и АВ</w:t>
      </w:r>
      <w:proofErr w:type="gramStart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 </w:t>
      </w:r>
      <w:proofErr w:type="gramEnd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плоское, но не вертикальное, живое сечение;</w:t>
      </w:r>
    </w:p>
    <w:p w:rsidR="007712F5" w:rsidRPr="007712F5" w:rsidRDefault="007712F5" w:rsidP="007712F5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</w:t>
      </w:r>
      <w:proofErr w:type="gramStart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 </w:t>
      </w:r>
      <w:proofErr w:type="gramEnd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водонепроницаемая граница и, следовательно, линия тока.</w:t>
      </w:r>
    </w:p>
    <w:p w:rsidR="007712F5" w:rsidRPr="007712F5" w:rsidRDefault="007712F5" w:rsidP="007712F5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proofErr w:type="gramStart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изложенным</w:t>
      </w:r>
      <w:proofErr w:type="gramEnd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принимая для расчета фильтрации модель </w:t>
      </w:r>
      <w:proofErr w:type="spellStart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плавноизменяющегося</w:t>
      </w:r>
      <w:proofErr w:type="spellEnd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 и уравнение </w:t>
      </w:r>
      <w:proofErr w:type="spellStart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Дюпюи</w:t>
      </w:r>
      <w:proofErr w:type="spellEnd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выделим в фильтрационном потоке три области.</w:t>
      </w:r>
    </w:p>
    <w:p w:rsidR="007712F5" w:rsidRPr="007712F5" w:rsidRDefault="007712F5" w:rsidP="007712F5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Область</w:t>
      </w:r>
      <w:proofErr w:type="gramStart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'В'CE' </w:t>
      </w:r>
      <w:proofErr w:type="spellStart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плавноизменяющегося</w:t>
      </w:r>
      <w:proofErr w:type="spellEnd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движения; она ограничена сверху участком кривой депрессии, продольный уклон в пределах</w:t>
      </w:r>
    </w:p>
    <w:p w:rsidR="007712F5" w:rsidRPr="007712F5" w:rsidRDefault="007712F5" w:rsidP="007712F5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которого достаточно </w:t>
      </w:r>
      <w:proofErr w:type="gramStart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</w:t>
      </w:r>
      <w:proofErr w:type="gramEnd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можно было считать живые сечения потока плоскими и вертикальными; снизу эта область ограничена </w:t>
      </w:r>
      <w:proofErr w:type="spellStart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водоупором</w:t>
      </w:r>
      <w:proofErr w:type="spellEnd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 стороны верхнего и нижнего бьефов -- живыми сечениями</w:t>
      </w:r>
    </w:p>
    <w:p w:rsidR="007712F5" w:rsidRPr="007712F5" w:rsidRDefault="007712F5" w:rsidP="007712F5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А'В' и СЕ', которые считаем плоскими и вертикальными.</w:t>
      </w:r>
    </w:p>
    <w:p w:rsidR="007712F5" w:rsidRPr="007712F5" w:rsidRDefault="007712F5" w:rsidP="007712F5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Область АВВ'А' резкоизменяющегося движения.</w:t>
      </w:r>
    </w:p>
    <w:p w:rsidR="007712F5" w:rsidRPr="007712F5" w:rsidRDefault="007712F5" w:rsidP="007712F5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Область CDEE' резкоизменяющегося движения.</w:t>
      </w:r>
    </w:p>
    <w:p w:rsidR="007712F5" w:rsidRPr="007712F5" w:rsidRDefault="007712F5" w:rsidP="007712F5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для расчета потока в области</w:t>
      </w:r>
      <w:proofErr w:type="gramStart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'В'CE' имеется эффективная модель </w:t>
      </w:r>
      <w:proofErr w:type="spellStart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плавноизменяющегося</w:t>
      </w:r>
      <w:proofErr w:type="spellEnd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движения, то для расчета областей АВВ'А' и CDEE' необходимо предложить приемы расчета, пригодные для резко изменяющегося движения. Рассмотрим приемы, получившие наиболее широкое практическое применение.</w:t>
      </w:r>
    </w:p>
    <w:p w:rsidR="007712F5" w:rsidRPr="007712F5" w:rsidRDefault="007712F5" w:rsidP="007712F5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2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Область </w:t>
      </w:r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АВВ'А'. Эту область с наклонной верховой гранью АВ заменяем на область с вертикальной верховой гранью </w:t>
      </w:r>
      <w:proofErr w:type="gramStart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А"</w:t>
      </w:r>
      <w:proofErr w:type="gramEnd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В" так, чтобы расход воды через расчетный массив А"В" В'А' был равен расходу через Рис. 14.18. Расчетная схема </w:t>
      </w:r>
      <w:proofErr w:type="spellStart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плавноизме-няющегося</w:t>
      </w:r>
      <w:proofErr w:type="spellEnd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реальный массив АВВ'А' (рис. 14.18).</w:t>
      </w:r>
    </w:p>
    <w:p w:rsidR="007712F5" w:rsidRPr="007712F5" w:rsidRDefault="007712F5" w:rsidP="007712F5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9F4823" wp14:editId="2F9F432E">
            <wp:extent cx="3438525" cy="1524000"/>
            <wp:effectExtent l="0" t="0" r="9525" b="0"/>
            <wp:docPr id="12" name="Рисунок 12" descr="Расчетная схема плавноизменяющегося фильтрационного потока в грунтовой плот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счетная схема плавноизменяющегося фильтрационного потока в грунтовой плотин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2F5" w:rsidRPr="007712F5" w:rsidRDefault="007712F5" w:rsidP="007712F5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14.18. </w:t>
      </w:r>
      <w:r w:rsidRPr="00771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Расчетная схема </w:t>
      </w:r>
      <w:proofErr w:type="spellStart"/>
      <w:r w:rsidRPr="00771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плавноизменяющегося</w:t>
      </w:r>
      <w:proofErr w:type="spellEnd"/>
      <w:r w:rsidRPr="00771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фильтрационного потока в грунтовой плотине</w:t>
      </w:r>
    </w:p>
    <w:p w:rsidR="007712F5" w:rsidRPr="007712F5" w:rsidRDefault="007712F5" w:rsidP="007712F5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Движение грунтовой воды в массиве </w:t>
      </w:r>
      <w:proofErr w:type="gramStart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А"</w:t>
      </w:r>
      <w:proofErr w:type="gramEnd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В" В'А' </w:t>
      </w:r>
      <w:proofErr w:type="spellStart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плавноизменяющееся</w:t>
      </w:r>
      <w:proofErr w:type="spellEnd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(живые сечения вертикальны)</w:t>
      </w:r>
    </w:p>
    <w:p w:rsidR="007712F5" w:rsidRPr="007712F5" w:rsidRDefault="007712F5" w:rsidP="007712F5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показали расчеты, основанные на двухмерной модели фильтрации, расходы через реальный и расчетный массивы будут одинаковы, если вертикальная грань А"В" будет расположена на расстоянии , от точки</w:t>
      </w:r>
      <w:proofErr w:type="gramStart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</w:t>
      </w:r>
    </w:p>
    <w:p w:rsidR="007712F5" w:rsidRPr="007712F5" w:rsidRDefault="007712F5" w:rsidP="007712F5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</w:t>
      </w:r>
      <w:proofErr w:type="gramEnd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такой замены образуется расчетный профиль, состоящий из прямоугольника A"B"BF и части плотины между вертикалями BF и СЕ, в пределах которого движение </w:t>
      </w:r>
      <w:proofErr w:type="spellStart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плавноизменяюшееся</w:t>
      </w:r>
      <w:proofErr w:type="spellEnd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для него можно записать уравнение </w:t>
      </w:r>
      <w:proofErr w:type="spellStart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Дюпюи</w:t>
      </w:r>
      <w:proofErr w:type="spellEnd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фильтрационного расхода:</w:t>
      </w:r>
    </w:p>
    <w:p w:rsidR="007712F5" w:rsidRPr="007712F5" w:rsidRDefault="007712F5" w:rsidP="007712F5">
      <w:pPr>
        <w:spacing w:after="0" w:line="240" w:lineRule="auto"/>
        <w:ind w:left="-567" w:right="-143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2F5">
        <w:rPr>
          <w:rFonts w:ascii="Times New Roman" w:eastAsia="Times New Roman" w:hAnsi="Times New Roman" w:cs="Times New Roman"/>
          <w:color w:val="656565"/>
          <w:sz w:val="28"/>
          <w:szCs w:val="28"/>
          <w:shd w:val="clear" w:color="auto" w:fill="FFFFFF"/>
          <w:lang w:eastAsia="ru-RU"/>
        </w:rPr>
        <w:t> </w:t>
      </w:r>
      <w:r w:rsidRPr="007712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BBB9BF" wp14:editId="4AD1B3B2">
            <wp:extent cx="2514600" cy="466725"/>
            <wp:effectExtent l="0" t="0" r="0" b="9525"/>
            <wp:docPr id="10" name="Рисунок 10" descr="https://vuzlit.ru/imag_/32/95116/image0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uzlit.ru/imag_/32/95116/image04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656565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(4.31)</w:t>
      </w:r>
    </w:p>
    <w:p w:rsidR="007712F5" w:rsidRPr="007712F5" w:rsidRDefault="007712F5" w:rsidP="007712F5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proofErr w:type="gramStart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7712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712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735E99" wp14:editId="7A00C3FC">
            <wp:extent cx="1143000" cy="619125"/>
            <wp:effectExtent l="0" t="0" r="0" b="9525"/>
            <wp:docPr id="11" name="Рисунок 11" descr="https://vuzlit.ru/imag_/32/95116/image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uzlit.ru/imag_/32/95116/image04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2F5" w:rsidRPr="007712F5" w:rsidRDefault="007712F5" w:rsidP="007712F5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уравнение (14.31) входят неизвестные -- расход q и высота промежутка </w:t>
      </w:r>
      <w:proofErr w:type="spellStart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высачивания</w:t>
      </w:r>
      <w:proofErr w:type="spellEnd"/>
      <w:proofErr w:type="gramStart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Следовательно, это уравнение необходимо дополнить еще одним уравнением с теми же неизвестными, которое должно быть получено из рассмотрения фильтрации воды через третий фрагмент.</w:t>
      </w:r>
    </w:p>
    <w:p w:rsidR="007712F5" w:rsidRPr="007712F5" w:rsidRDefault="007712F5" w:rsidP="007712F5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2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Область </w:t>
      </w:r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CDEE'. </w:t>
      </w:r>
      <w:proofErr w:type="gramStart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Движение грунтовой воды в этой области резкоизменяющееся, причем линии тока к промежутку </w:t>
      </w:r>
      <w:proofErr w:type="spellStart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высачивания</w:t>
      </w:r>
      <w:proofErr w:type="spellEnd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CD подходят по касательной или под небольшим углом, а к линии равного напора DE -- по нормали (так как в соответствии с законом Дарси</w:t>
      </w:r>
      <w:proofErr w:type="gramEnd"/>
    </w:p>
    <w:p w:rsidR="007712F5" w:rsidRPr="007712F5" w:rsidRDefault="007712F5" w:rsidP="007712F5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 = -</w:t>
      </w:r>
      <w:proofErr w:type="spellStart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kgradH</w:t>
      </w:r>
      <w:proofErr w:type="spellEnd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712F5" w:rsidRPr="007712F5" w:rsidRDefault="007712F5" w:rsidP="007712F5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т.е. вектор скорости нормален к линиям равного напора).</w:t>
      </w:r>
    </w:p>
    <w:p w:rsidR="007712F5" w:rsidRPr="007712F5" w:rsidRDefault="007712F5" w:rsidP="007712F5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24B945" wp14:editId="5CE44E9A">
            <wp:extent cx="3095625" cy="1419225"/>
            <wp:effectExtent l="0" t="0" r="9525" b="9525"/>
            <wp:docPr id="9" name="Рисунок 9" descr="Расчетная 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счетная схем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2F5" w:rsidRPr="007712F5" w:rsidRDefault="007712F5" w:rsidP="007712F5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14.19. </w:t>
      </w:r>
      <w:r w:rsidRPr="00771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Расчетная схема</w:t>
      </w:r>
    </w:p>
    <w:p w:rsidR="007712F5" w:rsidRPr="007712F5" w:rsidRDefault="007712F5" w:rsidP="007712F5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рис. 14.19 действительные линии тока показаны пунктиром. Для расчета этого фрагмента действительное поле фильтрационной скорости заменяем </w:t>
      </w:r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расчетным, полагая, что расчетные линии тока являются прямыми, параллельными </w:t>
      </w:r>
      <w:proofErr w:type="spellStart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водоупору</w:t>
      </w:r>
      <w:proofErr w:type="spellEnd"/>
      <w:proofErr w:type="gramStart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каждой такой линии тока считаем справедливым закон Дарси, другими словами, считаем, что скорость фильтрации вдоль каждой расчетной линии тока пропорциональна пьезометрическому уклону этой линии. При этом область 3 в соответствии с граничными условиями на низовой грани плотины разбивается на две части (а) и (b).</w:t>
      </w:r>
    </w:p>
    <w:p w:rsidR="007712F5" w:rsidRPr="007712F5" w:rsidRDefault="007712F5" w:rsidP="007712F5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части (а напор в начале горизонтальной линии тока (на отрезке CD) напор равен отметке низового откоса в точке выхода на него расчётной линии тока z, т.е. H=z.</w:t>
      </w:r>
      <w:proofErr w:type="gramEnd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Длина линии тока определяется геометрически:</w:t>
      </w:r>
    </w:p>
    <w:p w:rsidR="007712F5" w:rsidRPr="007712F5" w:rsidRDefault="007712F5" w:rsidP="007712F5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Пьезометрический уклон для произвольной линии тока в части (а) составит</w:t>
      </w:r>
    </w:p>
    <w:p w:rsidR="007712F5" w:rsidRPr="007712F5" w:rsidRDefault="007712F5" w:rsidP="007712F5">
      <w:pPr>
        <w:spacing w:after="0" w:line="240" w:lineRule="auto"/>
        <w:ind w:left="-567" w:right="-14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A84F2D" wp14:editId="7CF23408">
            <wp:extent cx="2705100" cy="447675"/>
            <wp:effectExtent l="0" t="0" r="0" b="9525"/>
            <wp:docPr id="8" name="Рисунок 8" descr="https://vuzlit.ru/imag_/32/95116/image0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uzlit.ru/imag_/32/95116/image05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2F5" w:rsidRPr="007712F5" w:rsidRDefault="007712F5" w:rsidP="007712F5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 фильтрации</w:t>
      </w:r>
    </w:p>
    <w:p w:rsidR="007712F5" w:rsidRPr="007712F5" w:rsidRDefault="007712F5" w:rsidP="007712F5">
      <w:pPr>
        <w:spacing w:after="0" w:line="240" w:lineRule="auto"/>
        <w:ind w:left="-567" w:right="-14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C30A11" wp14:editId="3F66356C">
            <wp:extent cx="990600" cy="428625"/>
            <wp:effectExtent l="0" t="0" r="0" b="9525"/>
            <wp:docPr id="7" name="Рисунок 7" descr="https://vuzlit.ru/imag_/32/95116/image0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vuzlit.ru/imag_/32/95116/image05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2F5" w:rsidRPr="007712F5" w:rsidRDefault="007712F5" w:rsidP="007712F5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удельный расход через часть (а)</w:t>
      </w:r>
    </w:p>
    <w:p w:rsidR="007712F5" w:rsidRPr="007712F5" w:rsidRDefault="007712F5" w:rsidP="007712F5">
      <w:pPr>
        <w:spacing w:after="0" w:line="240" w:lineRule="auto"/>
        <w:ind w:left="-567" w:right="-14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1C44D4" wp14:editId="0A8955A1">
            <wp:extent cx="2143125" cy="466725"/>
            <wp:effectExtent l="0" t="0" r="9525" b="9525"/>
            <wp:docPr id="6" name="Рисунок 6" descr="https://vuzlit.ru/imag_/32/95116/image0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vuzlit.ru/imag_/32/95116/image05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2F5" w:rsidRPr="007712F5" w:rsidRDefault="007712F5" w:rsidP="007712F5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части (b) напор в начале каждой линии тока, как и для части (а), равен(h</w:t>
      </w:r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+), а напор в конц</w:t>
      </w:r>
      <w:proofErr w:type="gramStart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е(</w:t>
      </w:r>
      <w:proofErr w:type="gramEnd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лежащем на линии равного напора DE) равен h</w:t>
      </w:r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длина </w:t>
      </w:r>
      <w:proofErr w:type="spellStart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</w:t>
      </w:r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b</w:t>
      </w:r>
      <w:proofErr w:type="spellEnd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определяется по зависимости. В результате скорость фильтрации на каждой линии тока в части (b) составит</w:t>
      </w:r>
    </w:p>
    <w:p w:rsidR="007712F5" w:rsidRPr="007712F5" w:rsidRDefault="007712F5" w:rsidP="007712F5">
      <w:pPr>
        <w:spacing w:after="0" w:line="240" w:lineRule="auto"/>
        <w:ind w:left="-567" w:right="-14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A6C872" wp14:editId="066497C8">
            <wp:extent cx="3095625" cy="447675"/>
            <wp:effectExtent l="0" t="0" r="9525" b="9525"/>
            <wp:docPr id="5" name="Рисунок 5" descr="https://vuzlit.ru/imag_/32/95116/image0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vuzlit.ru/imag_/32/95116/image05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2F5" w:rsidRPr="007712F5" w:rsidRDefault="007712F5" w:rsidP="007712F5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 через часть (b)</w:t>
      </w:r>
    </w:p>
    <w:p w:rsidR="007712F5" w:rsidRPr="007712F5" w:rsidRDefault="007712F5" w:rsidP="007712F5">
      <w:pPr>
        <w:spacing w:after="0" w:line="240" w:lineRule="auto"/>
        <w:ind w:left="-567" w:right="-14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1F8961" wp14:editId="40E63125">
            <wp:extent cx="2895600" cy="457200"/>
            <wp:effectExtent l="0" t="0" r="0" b="0"/>
            <wp:docPr id="4" name="Рисунок 4" descr="https://vuzlit.ru/imag_/32/95116/image0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vuzlit.ru/imag_/32/95116/image05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2F5" w:rsidRPr="007712F5" w:rsidRDefault="007712F5" w:rsidP="007712F5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 через область 3 равен сумме расходов через области (а) и (b)</w:t>
      </w:r>
    </w:p>
    <w:p w:rsidR="007712F5" w:rsidRPr="007712F5" w:rsidRDefault="007712F5" w:rsidP="007712F5">
      <w:pPr>
        <w:spacing w:after="0" w:line="240" w:lineRule="auto"/>
        <w:ind w:left="-567" w:right="-143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2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32A582" wp14:editId="4A04689B">
            <wp:extent cx="2162175" cy="457200"/>
            <wp:effectExtent l="0" t="0" r="9525" b="0"/>
            <wp:docPr id="3" name="Рисунок 3" descr="https://vuzlit.ru/imag_/32/95116/image0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vuzlit.ru/imag_/32/95116/image05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(4.32)</w:t>
      </w:r>
    </w:p>
    <w:p w:rsidR="007712F5" w:rsidRPr="007712F5" w:rsidRDefault="007712F5" w:rsidP="007712F5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Решаем совместно систему уравнений, найдем искомые величины q и</w:t>
      </w:r>
      <w:proofErr w:type="gramStart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Эту систему рационально решать графически, задавая и определив точку пересечения двух зависимостей .</w:t>
      </w:r>
    </w:p>
    <w:p w:rsidR="007712F5" w:rsidRPr="007712F5" w:rsidRDefault="007712F5" w:rsidP="007712F5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построить кривую депрессии, после вычисления q и воспользуемся уравнением </w:t>
      </w:r>
      <w:proofErr w:type="spellStart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Дюпюи</w:t>
      </w:r>
      <w:proofErr w:type="spellEnd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виде, считая h</w:t>
      </w:r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текущей отметкой кривой депрессии h , зависящей от s</w:t>
      </w:r>
    </w:p>
    <w:p w:rsidR="007712F5" w:rsidRPr="007712F5" w:rsidRDefault="007712F5" w:rsidP="007712F5">
      <w:pPr>
        <w:spacing w:after="0" w:line="240" w:lineRule="auto"/>
        <w:ind w:left="-567" w:right="-143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2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79CA9C" wp14:editId="765EB71C">
            <wp:extent cx="1600200" cy="447675"/>
            <wp:effectExtent l="0" t="0" r="0" b="9525"/>
            <wp:docPr id="2" name="Рисунок 2" descr="https://vuzlit.ru/imag_/32/95116/image0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vuzlit.ru/imag_/32/95116/image05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bookmarkStart w:id="0" w:name="_GoBack"/>
      <w:bookmarkEnd w:id="0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(4.33)</w:t>
      </w:r>
    </w:p>
    <w:p w:rsidR="007712F5" w:rsidRPr="007712F5" w:rsidRDefault="007712F5" w:rsidP="007712F5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x- координата, отсчитываемая от точки</w:t>
      </w:r>
      <w:proofErr w:type="gramStart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вверх по течению.</w:t>
      </w:r>
    </w:p>
    <w:p w:rsidR="007712F5" w:rsidRPr="007712F5" w:rsidRDefault="007712F5" w:rsidP="007712F5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Построив по этой зависимости кривую депрессии до точки</w:t>
      </w:r>
      <w:proofErr w:type="gramStart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корректируем её для реального профиля, соединив точку В плавной кривой, подходящей по касательной к кривой депрессии в точке В. Ниже по течению от сечения АВ движение </w:t>
      </w:r>
      <w:proofErr w:type="spellStart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плавноизменяющееся</w:t>
      </w:r>
      <w:proofErr w:type="spellEnd"/>
      <w:r w:rsidRPr="0077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12F5" w:rsidRPr="007712F5" w:rsidRDefault="007712F5" w:rsidP="007712F5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712F5" w:rsidRPr="00771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E7"/>
    <w:rsid w:val="005E26E7"/>
    <w:rsid w:val="006524A3"/>
    <w:rsid w:val="0077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12F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71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12F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71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3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946</Words>
  <Characters>5394</Characters>
  <Application>Microsoft Office Word</Application>
  <DocSecurity>0</DocSecurity>
  <Lines>44</Lines>
  <Paragraphs>12</Paragraphs>
  <ScaleCrop>false</ScaleCrop>
  <Company/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2020-04-20T04:09:00Z</dcterms:created>
  <dcterms:modified xsi:type="dcterms:W3CDTF">2020-04-20T04:14:00Z</dcterms:modified>
</cp:coreProperties>
</file>