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BBF" w:rsidRDefault="00FD1BBF" w:rsidP="00014C8C">
      <w:pPr>
        <w:spacing w:after="0" w:line="240" w:lineRule="auto"/>
        <w:jc w:val="center"/>
        <w:outlineLvl w:val="2"/>
        <w:rPr>
          <w:rFonts w:ascii="Times New Roman" w:eastAsia="Times New Roman" w:hAnsi="Times New Roman" w:cs="Times New Roman"/>
          <w:b/>
          <w:bCs/>
          <w:caps/>
          <w:color w:val="000000"/>
          <w:lang w:eastAsia="ru-RU"/>
        </w:rPr>
      </w:pPr>
      <w:r>
        <w:rPr>
          <w:rFonts w:ascii="Times New Roman" w:eastAsia="Times New Roman" w:hAnsi="Times New Roman" w:cs="Times New Roman"/>
          <w:b/>
          <w:bCs/>
          <w:caps/>
          <w:color w:val="000000"/>
          <w:lang w:eastAsia="ru-RU"/>
        </w:rPr>
        <w:t xml:space="preserve">тема №1 </w:t>
      </w:r>
      <w:r w:rsidRPr="00FD1BBF">
        <w:rPr>
          <w:rFonts w:ascii="Times New Roman" w:eastAsia="Times New Roman" w:hAnsi="Times New Roman" w:cs="Times New Roman"/>
          <w:b/>
          <w:bCs/>
          <w:caps/>
          <w:color w:val="000000"/>
          <w:lang w:eastAsia="ru-RU"/>
        </w:rPr>
        <w:t xml:space="preserve"> Русская культура XIX В.</w:t>
      </w:r>
    </w:p>
    <w:p w:rsidR="00014C8C" w:rsidRPr="002C09BF" w:rsidRDefault="00014C8C" w:rsidP="00014C8C">
      <w:pPr>
        <w:spacing w:after="0" w:line="240" w:lineRule="auto"/>
        <w:jc w:val="center"/>
        <w:outlineLvl w:val="2"/>
        <w:rPr>
          <w:rFonts w:ascii="Times New Roman" w:hAnsi="Times New Roman" w:cs="Times New Roman"/>
          <w:b/>
        </w:rPr>
      </w:pPr>
      <w:r>
        <w:rPr>
          <w:rFonts w:ascii="Times New Roman" w:hAnsi="Times New Roman" w:cs="Times New Roman"/>
          <w:b/>
        </w:rPr>
        <w:t>Домашние задания</w:t>
      </w:r>
      <w:r w:rsidRPr="002C09BF">
        <w:rPr>
          <w:rFonts w:ascii="Times New Roman" w:hAnsi="Times New Roman" w:cs="Times New Roman"/>
          <w:b/>
        </w:rPr>
        <w:t xml:space="preserve"> с </w:t>
      </w:r>
      <w:r>
        <w:rPr>
          <w:rFonts w:ascii="Times New Roman" w:hAnsi="Times New Roman" w:cs="Times New Roman"/>
          <w:b/>
        </w:rPr>
        <w:t>25 по 30</w:t>
      </w:r>
      <w:r w:rsidRPr="002C09BF">
        <w:rPr>
          <w:rFonts w:ascii="Times New Roman" w:hAnsi="Times New Roman" w:cs="Times New Roman"/>
          <w:b/>
        </w:rPr>
        <w:t xml:space="preserve"> </w:t>
      </w:r>
      <w:r>
        <w:rPr>
          <w:rFonts w:ascii="Times New Roman" w:hAnsi="Times New Roman" w:cs="Times New Roman"/>
          <w:b/>
        </w:rPr>
        <w:t>мая</w:t>
      </w:r>
      <w:r w:rsidRPr="002C09BF">
        <w:rPr>
          <w:rFonts w:ascii="Times New Roman" w:hAnsi="Times New Roman" w:cs="Times New Roman"/>
          <w:b/>
        </w:rPr>
        <w:t xml:space="preserve"> 2020 года </w:t>
      </w:r>
    </w:p>
    <w:p w:rsidR="00014C8C" w:rsidRPr="002C09BF" w:rsidRDefault="00014C8C" w:rsidP="00014C8C">
      <w:pPr>
        <w:spacing w:after="0"/>
        <w:jc w:val="center"/>
        <w:rPr>
          <w:rFonts w:ascii="Times New Roman" w:hAnsi="Times New Roman" w:cs="Times New Roman"/>
          <w:b/>
        </w:rPr>
      </w:pPr>
      <w:r>
        <w:rPr>
          <w:rFonts w:ascii="Times New Roman" w:hAnsi="Times New Roman" w:cs="Times New Roman"/>
          <w:b/>
        </w:rPr>
        <w:t xml:space="preserve">Преподаватель </w:t>
      </w:r>
      <w:proofErr w:type="spellStart"/>
      <w:r>
        <w:rPr>
          <w:rFonts w:ascii="Times New Roman" w:hAnsi="Times New Roman" w:cs="Times New Roman"/>
          <w:b/>
        </w:rPr>
        <w:t>Дары-Сурун</w:t>
      </w:r>
      <w:proofErr w:type="spellEnd"/>
      <w:r>
        <w:rPr>
          <w:rFonts w:ascii="Times New Roman" w:hAnsi="Times New Roman" w:cs="Times New Roman"/>
          <w:b/>
        </w:rPr>
        <w:t xml:space="preserve"> С.А.</w:t>
      </w:r>
    </w:p>
    <w:p w:rsidR="00014C8C" w:rsidRPr="00F72ED6" w:rsidRDefault="00014C8C" w:rsidP="00014C8C">
      <w:pPr>
        <w:spacing w:after="0" w:line="0" w:lineRule="atLeast"/>
        <w:rPr>
          <w:rFonts w:ascii="Times New Roman" w:hAnsi="Times New Roman" w:cs="Times New Roman"/>
          <w:b/>
        </w:rPr>
      </w:pPr>
    </w:p>
    <w:p w:rsidR="00014C8C" w:rsidRPr="00CE7704" w:rsidRDefault="00014C8C" w:rsidP="00014C8C">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Pr>
          <w:rFonts w:ascii="Times New Roman" w:hAnsi="Times New Roman" w:cs="Times New Roman"/>
          <w:b/>
          <w:bCs/>
          <w:iCs/>
          <w:color w:val="000000"/>
        </w:rPr>
        <w:t>по трем</w:t>
      </w:r>
      <w:r w:rsidRPr="00CE7704">
        <w:rPr>
          <w:rFonts w:ascii="Times New Roman" w:hAnsi="Times New Roman" w:cs="Times New Roman"/>
          <w:b/>
          <w:bCs/>
          <w:iCs/>
          <w:color w:val="000000"/>
        </w:rPr>
        <w:t xml:space="preserve"> уровня</w:t>
      </w:r>
      <w:r>
        <w:rPr>
          <w:rFonts w:ascii="Times New Roman" w:hAnsi="Times New Roman" w:cs="Times New Roman"/>
          <w:b/>
          <w:bCs/>
          <w:iCs/>
          <w:color w:val="000000"/>
        </w:rPr>
        <w:t>м</w:t>
      </w:r>
    </w:p>
    <w:p w:rsidR="00014C8C" w:rsidRPr="006D3533" w:rsidRDefault="00014C8C" w:rsidP="00014C8C">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014C8C" w:rsidRPr="006D3533" w:rsidRDefault="00014C8C" w:rsidP="00014C8C">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014C8C" w:rsidRDefault="006A432D" w:rsidP="00014C8C">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Какое влияние оказали на жизнь людей российская наука в </w:t>
      </w:r>
      <w:r>
        <w:rPr>
          <w:color w:val="000000"/>
          <w:sz w:val="22"/>
          <w:szCs w:val="22"/>
          <w:lang w:val="en-US"/>
        </w:rPr>
        <w:t>XIX</w:t>
      </w:r>
      <w:r>
        <w:rPr>
          <w:color w:val="000000"/>
          <w:sz w:val="22"/>
          <w:szCs w:val="22"/>
        </w:rPr>
        <w:t xml:space="preserve"> </w:t>
      </w:r>
      <w:proofErr w:type="gramStart"/>
      <w:r>
        <w:rPr>
          <w:color w:val="000000"/>
          <w:sz w:val="22"/>
          <w:szCs w:val="22"/>
        </w:rPr>
        <w:t>в</w:t>
      </w:r>
      <w:proofErr w:type="gramEnd"/>
      <w:r>
        <w:rPr>
          <w:color w:val="000000"/>
          <w:sz w:val="22"/>
          <w:szCs w:val="22"/>
        </w:rPr>
        <w:t>.</w:t>
      </w:r>
      <w:r w:rsidR="00014C8C">
        <w:rPr>
          <w:color w:val="000000"/>
          <w:sz w:val="22"/>
          <w:szCs w:val="22"/>
        </w:rPr>
        <w:t xml:space="preserve">?  </w:t>
      </w:r>
    </w:p>
    <w:p w:rsidR="006A432D" w:rsidRDefault="006A432D" w:rsidP="00014C8C">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Расскажите о географических открытиях российских путешественников в </w:t>
      </w:r>
      <w:r>
        <w:rPr>
          <w:color w:val="000000"/>
          <w:sz w:val="22"/>
          <w:szCs w:val="22"/>
          <w:lang w:val="en-US"/>
        </w:rPr>
        <w:t>XIX</w:t>
      </w:r>
      <w:r>
        <w:rPr>
          <w:color w:val="000000"/>
          <w:sz w:val="22"/>
          <w:szCs w:val="22"/>
        </w:rPr>
        <w:t xml:space="preserve"> </w:t>
      </w:r>
      <w:proofErr w:type="gramStart"/>
      <w:r>
        <w:rPr>
          <w:color w:val="000000"/>
          <w:sz w:val="22"/>
          <w:szCs w:val="22"/>
        </w:rPr>
        <w:t>в</w:t>
      </w:r>
      <w:proofErr w:type="gramEnd"/>
      <w:r>
        <w:rPr>
          <w:color w:val="000000"/>
          <w:sz w:val="22"/>
          <w:szCs w:val="22"/>
        </w:rPr>
        <w:t>.</w:t>
      </w:r>
    </w:p>
    <w:p w:rsidR="006A432D" w:rsidRPr="006A432D" w:rsidRDefault="006A432D" w:rsidP="006A432D">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Каковы достижения в системе образования, в чем причины его недостатков?</w:t>
      </w:r>
      <w:r w:rsidRPr="006A432D">
        <w:rPr>
          <w:color w:val="000000"/>
          <w:sz w:val="22"/>
          <w:szCs w:val="22"/>
        </w:rPr>
        <w:t xml:space="preserve"> </w:t>
      </w:r>
    </w:p>
    <w:p w:rsidR="00014C8C" w:rsidRPr="006A432D" w:rsidRDefault="00014C8C" w:rsidP="00014C8C">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Pr>
          <w:i/>
          <w:color w:val="000000"/>
          <w:sz w:val="22"/>
          <w:szCs w:val="22"/>
        </w:rPr>
        <w:t xml:space="preserve"> (оценка 5)</w:t>
      </w:r>
      <w:r w:rsidRPr="006D3533">
        <w:rPr>
          <w:i/>
          <w:color w:val="000000"/>
          <w:sz w:val="22"/>
          <w:szCs w:val="22"/>
        </w:rPr>
        <w:t>:</w:t>
      </w:r>
      <w:r>
        <w:rPr>
          <w:i/>
          <w:color w:val="000000"/>
          <w:sz w:val="22"/>
          <w:szCs w:val="22"/>
        </w:rPr>
        <w:t xml:space="preserve"> </w:t>
      </w:r>
      <w:r w:rsidR="006A432D" w:rsidRPr="006A432D">
        <w:rPr>
          <w:color w:val="000000"/>
          <w:sz w:val="22"/>
          <w:szCs w:val="22"/>
        </w:rPr>
        <w:t>Используя</w:t>
      </w:r>
      <w:r w:rsidR="006A432D">
        <w:rPr>
          <w:i/>
          <w:color w:val="000000"/>
          <w:sz w:val="22"/>
          <w:szCs w:val="22"/>
        </w:rPr>
        <w:t xml:space="preserve"> </w:t>
      </w:r>
      <w:r w:rsidR="006A432D">
        <w:rPr>
          <w:color w:val="000000"/>
          <w:sz w:val="22"/>
          <w:szCs w:val="22"/>
        </w:rPr>
        <w:t xml:space="preserve">интернет-ресурсы сравните развитие русской культуры и западноевропейской культуры в </w:t>
      </w:r>
      <w:r w:rsidR="006A432D">
        <w:rPr>
          <w:color w:val="000000"/>
          <w:sz w:val="22"/>
          <w:szCs w:val="22"/>
          <w:lang w:val="en-US"/>
        </w:rPr>
        <w:t>XIX</w:t>
      </w:r>
      <w:r w:rsidR="006A432D">
        <w:rPr>
          <w:color w:val="000000"/>
          <w:sz w:val="22"/>
          <w:szCs w:val="22"/>
        </w:rPr>
        <w:t xml:space="preserve"> </w:t>
      </w:r>
      <w:proofErr w:type="gramStart"/>
      <w:r w:rsidR="006A432D">
        <w:rPr>
          <w:color w:val="000000"/>
          <w:sz w:val="22"/>
          <w:szCs w:val="22"/>
        </w:rPr>
        <w:t>в</w:t>
      </w:r>
      <w:proofErr w:type="gramEnd"/>
      <w:r w:rsidR="006A432D">
        <w:rPr>
          <w:color w:val="000000"/>
          <w:sz w:val="22"/>
          <w:szCs w:val="22"/>
        </w:rPr>
        <w:t>.</w:t>
      </w:r>
    </w:p>
    <w:p w:rsidR="00014C8C" w:rsidRPr="00FD1BBF" w:rsidRDefault="00014C8C" w:rsidP="00014C8C">
      <w:pPr>
        <w:spacing w:after="0" w:line="240" w:lineRule="auto"/>
        <w:jc w:val="center"/>
        <w:outlineLvl w:val="2"/>
        <w:rPr>
          <w:rFonts w:ascii="Times New Roman" w:eastAsia="Times New Roman" w:hAnsi="Times New Roman" w:cs="Times New Roman"/>
          <w:b/>
          <w:bCs/>
          <w:caps/>
          <w:color w:val="000000"/>
          <w:lang w:eastAsia="ru-RU"/>
        </w:rPr>
      </w:pPr>
    </w:p>
    <w:p w:rsidR="00FD1BBF" w:rsidRDefault="00FD1BBF" w:rsidP="00FD1BBF">
      <w:pPr>
        <w:spacing w:after="0" w:line="240" w:lineRule="auto"/>
        <w:jc w:val="both"/>
        <w:rPr>
          <w:rFonts w:ascii="Times New Roman" w:eastAsia="Times New Roman" w:hAnsi="Times New Roman" w:cs="Times New Roman"/>
          <w:b/>
          <w:bCs/>
          <w:color w:val="000000"/>
          <w:lang w:eastAsia="ru-RU"/>
        </w:rPr>
      </w:pPr>
      <w:r w:rsidRPr="00FD1BBF">
        <w:rPr>
          <w:rFonts w:ascii="Times New Roman" w:eastAsia="Times New Roman" w:hAnsi="Times New Roman" w:cs="Times New Roman"/>
          <w:b/>
          <w:bCs/>
          <w:color w:val="000000"/>
          <w:lang w:eastAsia="ru-RU"/>
        </w:rPr>
        <w:t>Развитие науки.</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Ускоренное развитие промышленности предъявляло запросы к разным областям знаний. Требования новой эпохи в подготовке детей к жизни выразил в своих работах педагог к.д. Ушинский. Он создал новую образовательную систему.</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Большие успехи были сделаны в исторической науке. Труд </w:t>
      </w:r>
      <w:r w:rsidRPr="00FD1BBF">
        <w:rPr>
          <w:rFonts w:ascii="Times New Roman" w:eastAsia="Times New Roman" w:hAnsi="Times New Roman" w:cs="Times New Roman"/>
          <w:i/>
          <w:iCs/>
          <w:color w:val="000000"/>
          <w:lang w:eastAsia="ru-RU"/>
        </w:rPr>
        <w:t>Н. М. Карамзина</w:t>
      </w:r>
      <w:r w:rsidRPr="00FD1BBF">
        <w:rPr>
          <w:rFonts w:ascii="Times New Roman" w:eastAsia="Times New Roman" w:hAnsi="Times New Roman" w:cs="Times New Roman"/>
          <w:color w:val="000000"/>
          <w:lang w:eastAsia="ru-RU"/>
        </w:rPr>
        <w:t xml:space="preserve"> «История государства Российского» стал первым научно-систематизированным обзором истории России с древнейших времен до начала </w:t>
      </w:r>
      <w:proofErr w:type="gramStart"/>
      <w:r w:rsidRPr="00FD1BBF">
        <w:rPr>
          <w:rFonts w:ascii="Times New Roman" w:eastAsia="Times New Roman" w:hAnsi="Times New Roman" w:cs="Times New Roman"/>
          <w:color w:val="000000"/>
          <w:lang w:eastAsia="ru-RU"/>
        </w:rPr>
        <w:t>Х</w:t>
      </w:r>
      <w:proofErr w:type="gramEnd"/>
      <w:r w:rsidRPr="00FD1BBF">
        <w:rPr>
          <w:rFonts w:ascii="Times New Roman" w:eastAsia="Times New Roman" w:hAnsi="Times New Roman" w:cs="Times New Roman"/>
          <w:color w:val="000000"/>
          <w:lang w:eastAsia="ru-RU"/>
        </w:rPr>
        <w:t>VII</w:t>
      </w:r>
      <w:r w:rsidR="006A432D">
        <w:rPr>
          <w:rFonts w:ascii="Times New Roman" w:eastAsia="Times New Roman" w:hAnsi="Times New Roman" w:cs="Times New Roman"/>
          <w:color w:val="000000"/>
          <w:lang w:eastAsia="ru-RU"/>
        </w:rPr>
        <w:t xml:space="preserve"> </w:t>
      </w:r>
      <w:r w:rsidRPr="00FD1BBF">
        <w:rPr>
          <w:rFonts w:ascii="Times New Roman" w:eastAsia="Times New Roman" w:hAnsi="Times New Roman" w:cs="Times New Roman"/>
          <w:color w:val="000000"/>
          <w:lang w:eastAsia="ru-RU"/>
        </w:rPr>
        <w:t>в. Новое направление в историографии было представлено </w:t>
      </w:r>
      <w:r w:rsidRPr="00FD1BBF">
        <w:rPr>
          <w:rFonts w:ascii="Times New Roman" w:eastAsia="Times New Roman" w:hAnsi="Times New Roman" w:cs="Times New Roman"/>
          <w:i/>
          <w:iCs/>
          <w:color w:val="000000"/>
          <w:lang w:eastAsia="ru-RU"/>
        </w:rPr>
        <w:t>С. М. Соловьевым</w:t>
      </w:r>
      <w:r w:rsidRPr="00FD1BBF">
        <w:rPr>
          <w:rFonts w:ascii="Times New Roman" w:eastAsia="Times New Roman" w:hAnsi="Times New Roman" w:cs="Times New Roman"/>
          <w:color w:val="000000"/>
          <w:lang w:eastAsia="ru-RU"/>
        </w:rPr>
        <w:t>. Ему принадлежит обширнейшая (в 29 томах) «История России с древнейших времен», в которой проводилась идея закономерности исторического процесса и обусловленности его Экономическими потребностями общества. Крупный вклад в развитие историографии был внесен </w:t>
      </w:r>
      <w:r w:rsidRPr="00FD1BBF">
        <w:rPr>
          <w:rFonts w:ascii="Times New Roman" w:eastAsia="Times New Roman" w:hAnsi="Times New Roman" w:cs="Times New Roman"/>
          <w:i/>
          <w:iCs/>
          <w:color w:val="000000"/>
          <w:lang w:eastAsia="ru-RU"/>
        </w:rPr>
        <w:t>В. О. Ключевским</w:t>
      </w:r>
      <w:r w:rsidRPr="00FD1BBF">
        <w:rPr>
          <w:rFonts w:ascii="Times New Roman" w:eastAsia="Times New Roman" w:hAnsi="Times New Roman" w:cs="Times New Roman"/>
          <w:color w:val="000000"/>
          <w:lang w:eastAsia="ru-RU"/>
        </w:rPr>
        <w:t>. В России сложились школы историков по изучению Средневековья, истории славян, Византии, стран Востока и др.</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Значительные успехи были сделаны в медицине, математике, химии, физике. Труды замечательного русского хирурга и педагога </w:t>
      </w:r>
      <w:r w:rsidRPr="00FD1BBF">
        <w:rPr>
          <w:rFonts w:ascii="Times New Roman" w:eastAsia="Times New Roman" w:hAnsi="Times New Roman" w:cs="Times New Roman"/>
          <w:i/>
          <w:iCs/>
          <w:color w:val="000000"/>
          <w:lang w:eastAsia="ru-RU"/>
        </w:rPr>
        <w:t>Н. И. Пирогова</w:t>
      </w:r>
      <w:r w:rsidRPr="00FD1BBF">
        <w:rPr>
          <w:rFonts w:ascii="Times New Roman" w:eastAsia="Times New Roman" w:hAnsi="Times New Roman" w:cs="Times New Roman"/>
          <w:color w:val="000000"/>
          <w:lang w:eastAsia="ru-RU"/>
        </w:rPr>
        <w:t> нанесли удар по натурфилософским идеалистическим взглядам на природу и жизнь. Ученый указал на опыт как на главный метод научного познания природы и человека.</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Материалистическое представление великого русского математика </w:t>
      </w:r>
      <w:r w:rsidRPr="00FD1BBF">
        <w:rPr>
          <w:rFonts w:ascii="Times New Roman" w:eastAsia="Times New Roman" w:hAnsi="Times New Roman" w:cs="Times New Roman"/>
          <w:i/>
          <w:iCs/>
          <w:color w:val="000000"/>
          <w:lang w:eastAsia="ru-RU"/>
        </w:rPr>
        <w:t>Н. И. Лобачевского</w:t>
      </w:r>
      <w:r w:rsidRPr="00FD1BBF">
        <w:rPr>
          <w:rFonts w:ascii="Times New Roman" w:eastAsia="Times New Roman" w:hAnsi="Times New Roman" w:cs="Times New Roman"/>
          <w:color w:val="000000"/>
          <w:lang w:eastAsia="ru-RU"/>
        </w:rPr>
        <w:t> о пространстве позволило ему создать неевклидову геометрию. Он решил проблему, которая была недоступна всем математикам мира в течение 2 тыс. лет.</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Основы электрохимии и электрометаллургии заложил </w:t>
      </w:r>
      <w:r w:rsidRPr="00FD1BBF">
        <w:rPr>
          <w:rFonts w:ascii="Times New Roman" w:eastAsia="Times New Roman" w:hAnsi="Times New Roman" w:cs="Times New Roman"/>
          <w:i/>
          <w:iCs/>
          <w:color w:val="000000"/>
          <w:lang w:eastAsia="ru-RU"/>
        </w:rPr>
        <w:t>В. В. Петров</w:t>
      </w:r>
      <w:r w:rsidRPr="00FD1BBF">
        <w:rPr>
          <w:rFonts w:ascii="Times New Roman" w:eastAsia="Times New Roman" w:hAnsi="Times New Roman" w:cs="Times New Roman"/>
          <w:color w:val="000000"/>
          <w:lang w:eastAsia="ru-RU"/>
        </w:rPr>
        <w:t>, Открывший тепловое и световое действие электрического тока. Академик </w:t>
      </w:r>
      <w:r w:rsidRPr="00FD1BBF">
        <w:rPr>
          <w:rFonts w:ascii="Times New Roman" w:eastAsia="Times New Roman" w:hAnsi="Times New Roman" w:cs="Times New Roman"/>
          <w:i/>
          <w:iCs/>
          <w:color w:val="000000"/>
          <w:lang w:eastAsia="ru-RU"/>
        </w:rPr>
        <w:t>Б. С.Якоби</w:t>
      </w:r>
      <w:r w:rsidRPr="00FD1BBF">
        <w:rPr>
          <w:rFonts w:ascii="Times New Roman" w:eastAsia="Times New Roman" w:hAnsi="Times New Roman" w:cs="Times New Roman"/>
          <w:color w:val="000000"/>
          <w:lang w:eastAsia="ru-RU"/>
        </w:rPr>
        <w:t> открыл в 1836 г. новое направление в технике - гальванопластику. Его мастерская изготовила медные барельефы для Исаакиевского собора и Эрмитажа в Петербурге и для Большого театра в Москве.</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Всемирное значение имели открытия </w:t>
      </w:r>
      <w:r w:rsidRPr="00FD1BBF">
        <w:rPr>
          <w:rFonts w:ascii="Times New Roman" w:eastAsia="Times New Roman" w:hAnsi="Times New Roman" w:cs="Times New Roman"/>
          <w:i/>
          <w:iCs/>
          <w:color w:val="000000"/>
          <w:lang w:eastAsia="ru-RU"/>
        </w:rPr>
        <w:t>И. М Сеченова, И. И. Мечникова, КА. Тимирязева</w:t>
      </w:r>
      <w:r w:rsidRPr="00FD1BBF">
        <w:rPr>
          <w:rFonts w:ascii="Times New Roman" w:eastAsia="Times New Roman" w:hAnsi="Times New Roman" w:cs="Times New Roman"/>
          <w:bCs/>
          <w:i/>
          <w:iCs/>
          <w:color w:val="000000"/>
          <w:lang w:eastAsia="ru-RU"/>
        </w:rPr>
        <w:t>. И.</w:t>
      </w:r>
      <w:r w:rsidRPr="00FD1BBF">
        <w:rPr>
          <w:rFonts w:ascii="Times New Roman" w:eastAsia="Times New Roman" w:hAnsi="Times New Roman" w:cs="Times New Roman"/>
          <w:color w:val="000000"/>
          <w:lang w:eastAsia="ru-RU"/>
        </w:rPr>
        <w:t xml:space="preserve"> М. Сеченов - крупнейший естествоиспытатель-материалист - явился основоположником отечественной физиологической школы и </w:t>
      </w:r>
      <w:proofErr w:type="spellStart"/>
      <w:proofErr w:type="gramStart"/>
      <w:r w:rsidRPr="00FD1BBF">
        <w:rPr>
          <w:rFonts w:ascii="Times New Roman" w:eastAsia="Times New Roman" w:hAnsi="Times New Roman" w:cs="Times New Roman"/>
          <w:color w:val="000000"/>
          <w:lang w:eastAsia="ru-RU"/>
        </w:rPr>
        <w:t>естественно-научного</w:t>
      </w:r>
      <w:proofErr w:type="spellEnd"/>
      <w:proofErr w:type="gramEnd"/>
      <w:r w:rsidRPr="00FD1BBF">
        <w:rPr>
          <w:rFonts w:ascii="Times New Roman" w:eastAsia="Times New Roman" w:hAnsi="Times New Roman" w:cs="Times New Roman"/>
          <w:color w:val="000000"/>
          <w:lang w:eastAsia="ru-RU"/>
        </w:rPr>
        <w:t xml:space="preserve"> направления в психологии. И. И. Мечников был специалистом в области биологии и медицины. Он создал первую в России бактериологическую станцию для борьбы с инфекционными заболеваниями. Основоположник русской школы физиологии растений К. А. Тимирязев исследовал процесс фотосинтеза, обосновал роль хлорофилла в этом процессе.</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Высокую оценку в мировой науке получили труды ученых-химиков</w:t>
      </w:r>
      <w:proofErr w:type="gramStart"/>
      <w:r w:rsidRPr="00FD1BBF">
        <w:rPr>
          <w:rFonts w:ascii="Times New Roman" w:eastAsia="Times New Roman" w:hAnsi="Times New Roman" w:cs="Times New Roman"/>
          <w:color w:val="000000"/>
          <w:lang w:eastAsia="ru-RU"/>
        </w:rPr>
        <w:t> </w:t>
      </w:r>
      <w:r w:rsidRPr="00FD1BBF">
        <w:rPr>
          <w:rFonts w:ascii="Times New Roman" w:eastAsia="Times New Roman" w:hAnsi="Times New Roman" w:cs="Times New Roman"/>
          <w:i/>
          <w:iCs/>
          <w:color w:val="000000"/>
          <w:lang w:eastAsia="ru-RU"/>
        </w:rPr>
        <w:t>Д</w:t>
      </w:r>
      <w:proofErr w:type="gramEnd"/>
      <w:r w:rsidRPr="00FD1BBF">
        <w:rPr>
          <w:rFonts w:ascii="Times New Roman" w:eastAsia="Times New Roman" w:hAnsi="Times New Roman" w:cs="Times New Roman"/>
          <w:i/>
          <w:iCs/>
          <w:color w:val="000000"/>
          <w:lang w:eastAsia="ru-RU"/>
        </w:rPr>
        <w:t xml:space="preserve"> И. Менделеева, А. М.</w:t>
      </w:r>
      <w:r w:rsidRPr="00FD1BBF">
        <w:rPr>
          <w:rFonts w:ascii="Times New Roman" w:eastAsia="Times New Roman" w:hAnsi="Times New Roman" w:cs="Times New Roman"/>
          <w:color w:val="000000"/>
          <w:lang w:eastAsia="ru-RU"/>
        </w:rPr>
        <w:t> </w:t>
      </w:r>
      <w:r w:rsidRPr="00FD1BBF">
        <w:rPr>
          <w:rFonts w:ascii="Times New Roman" w:eastAsia="Times New Roman" w:hAnsi="Times New Roman" w:cs="Times New Roman"/>
          <w:i/>
          <w:iCs/>
          <w:color w:val="000000"/>
          <w:lang w:eastAsia="ru-RU"/>
        </w:rPr>
        <w:t>Бутлерова, Н. Н. Зинина</w:t>
      </w:r>
      <w:r w:rsidRPr="00FD1BBF">
        <w:rPr>
          <w:rFonts w:ascii="Times New Roman" w:eastAsia="Times New Roman" w:hAnsi="Times New Roman" w:cs="Times New Roman"/>
          <w:color w:val="000000"/>
          <w:lang w:eastAsia="ru-RU"/>
        </w:rPr>
        <w:t> и др. Менделеев открыл закон периодических элементов и составил на основе этого закона специальную периодическую таблицу. Бутлеров создал теорию химического строения, явившуюся фундаментом современной органической химии. Широкое признание во всем мире получили труды ученого-физика А. Г. Столетова в области электричества и магнетизма. Мировую известность ему принесло открытие первого закона фотоэффекта.</w:t>
      </w:r>
    </w:p>
    <w:p w:rsidR="00FD1BBF" w:rsidRP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Значительными достижениями отмечено и развитие техники в России. Талантливым военным инженером </w:t>
      </w:r>
      <w:r w:rsidRPr="00FD1BBF">
        <w:rPr>
          <w:rFonts w:ascii="Times New Roman" w:eastAsia="Times New Roman" w:hAnsi="Times New Roman" w:cs="Times New Roman"/>
          <w:i/>
          <w:iCs/>
          <w:color w:val="000000"/>
          <w:lang w:eastAsia="ru-RU"/>
        </w:rPr>
        <w:t>П. Н. Яблочковым</w:t>
      </w:r>
      <w:r w:rsidRPr="00FD1BBF">
        <w:rPr>
          <w:rFonts w:ascii="Times New Roman" w:eastAsia="Times New Roman" w:hAnsi="Times New Roman" w:cs="Times New Roman"/>
          <w:color w:val="000000"/>
          <w:lang w:eastAsia="ru-RU"/>
        </w:rPr>
        <w:t> была изобретена дуговая лампа. Русский электротехник </w:t>
      </w:r>
      <w:r w:rsidRPr="00FD1BBF">
        <w:rPr>
          <w:rFonts w:ascii="Times New Roman" w:eastAsia="Times New Roman" w:hAnsi="Times New Roman" w:cs="Times New Roman"/>
          <w:i/>
          <w:iCs/>
          <w:color w:val="000000"/>
          <w:lang w:eastAsia="ru-RU"/>
        </w:rPr>
        <w:t>А. Н. Лодыгин</w:t>
      </w:r>
      <w:r w:rsidRPr="00FD1BBF">
        <w:rPr>
          <w:rFonts w:ascii="Times New Roman" w:eastAsia="Times New Roman" w:hAnsi="Times New Roman" w:cs="Times New Roman"/>
          <w:color w:val="000000"/>
          <w:lang w:eastAsia="ru-RU"/>
        </w:rPr>
        <w:t> изобрел электрическую лампу накаливания. В конце столетия </w:t>
      </w:r>
      <w:r w:rsidRPr="00FD1BBF">
        <w:rPr>
          <w:rFonts w:ascii="Times New Roman" w:eastAsia="Times New Roman" w:hAnsi="Times New Roman" w:cs="Times New Roman"/>
          <w:i/>
          <w:iCs/>
          <w:color w:val="000000"/>
          <w:lang w:eastAsia="ru-RU"/>
        </w:rPr>
        <w:t>А. С. Попов</w:t>
      </w:r>
      <w:r w:rsidRPr="00FD1BBF">
        <w:rPr>
          <w:rFonts w:ascii="Times New Roman" w:eastAsia="Times New Roman" w:hAnsi="Times New Roman" w:cs="Times New Roman"/>
          <w:color w:val="000000"/>
          <w:lang w:eastAsia="ru-RU"/>
        </w:rPr>
        <w:t> изобрел радио.</w:t>
      </w:r>
    </w:p>
    <w:p w:rsidR="00FD1BBF" w:rsidRPr="00FD1BBF" w:rsidRDefault="00FD1BBF" w:rsidP="00FD1BBF">
      <w:pPr>
        <w:spacing w:after="0" w:line="240" w:lineRule="auto"/>
        <w:outlineLvl w:val="3"/>
        <w:rPr>
          <w:rFonts w:ascii="Times New Roman" w:eastAsia="Times New Roman" w:hAnsi="Times New Roman" w:cs="Times New Roman"/>
          <w:b/>
          <w:bCs/>
          <w:color w:val="000000"/>
          <w:lang w:eastAsia="ru-RU"/>
        </w:rPr>
      </w:pPr>
      <w:r w:rsidRPr="00FD1BBF">
        <w:rPr>
          <w:rFonts w:ascii="Times New Roman" w:eastAsia="Times New Roman" w:hAnsi="Times New Roman" w:cs="Times New Roman"/>
          <w:b/>
          <w:bCs/>
          <w:color w:val="000000"/>
          <w:lang w:eastAsia="ru-RU"/>
        </w:rPr>
        <w:t>Путешественники и первооткрыватели.</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В XIX </w:t>
      </w:r>
      <w:proofErr w:type="gramStart"/>
      <w:r w:rsidRPr="00FD1BBF">
        <w:rPr>
          <w:rFonts w:ascii="Times New Roman" w:eastAsia="Times New Roman" w:hAnsi="Times New Roman" w:cs="Times New Roman"/>
          <w:color w:val="000000"/>
          <w:lang w:eastAsia="ru-RU"/>
        </w:rPr>
        <w:t>в</w:t>
      </w:r>
      <w:proofErr w:type="gramEnd"/>
      <w:r w:rsidRPr="00FD1BBF">
        <w:rPr>
          <w:rFonts w:ascii="Times New Roman" w:eastAsia="Times New Roman" w:hAnsi="Times New Roman" w:cs="Times New Roman"/>
          <w:color w:val="000000"/>
          <w:lang w:eastAsia="ru-RU"/>
        </w:rPr>
        <w:t>. русскими путешественниками было сделано немало выдающихся географических открытий. В 1803 г. началась и в 1806 г. завершилась первая русская кругосветная экспедиция </w:t>
      </w:r>
      <w:r w:rsidRPr="00FD1BBF">
        <w:rPr>
          <w:rFonts w:ascii="Times New Roman" w:eastAsia="Times New Roman" w:hAnsi="Times New Roman" w:cs="Times New Roman"/>
          <w:i/>
          <w:iCs/>
          <w:color w:val="000000"/>
          <w:lang w:eastAsia="ru-RU"/>
        </w:rPr>
        <w:t>И. Ф. Крузенштерна и Ю. Ф. Лисянского</w:t>
      </w:r>
      <w:r w:rsidRPr="00FD1BBF">
        <w:rPr>
          <w:rFonts w:ascii="Times New Roman" w:eastAsia="Times New Roman" w:hAnsi="Times New Roman" w:cs="Times New Roman"/>
          <w:color w:val="000000"/>
          <w:lang w:eastAsia="ru-RU"/>
        </w:rPr>
        <w:t xml:space="preserve">. На кораблях «Надежда» и «Нева» мореплаватели прошли Атлантический, Тихий и Индийский океаны. Особенно важные исследования были проведены на </w:t>
      </w:r>
      <w:r w:rsidRPr="00FD1BBF">
        <w:rPr>
          <w:rFonts w:ascii="Times New Roman" w:eastAsia="Times New Roman" w:hAnsi="Times New Roman" w:cs="Times New Roman"/>
          <w:color w:val="000000"/>
          <w:lang w:eastAsia="ru-RU"/>
        </w:rPr>
        <w:lastRenderedPageBreak/>
        <w:t>Дальнем Востоке, где были нанесены на карту очертания берегов Сахалина, других островов. На основе материалов экспедиции составили «Атлас Южных морей».</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В 1819-1821 гг. состоялась вторая русская кругосветная экспедиция. Ее возглавили </w:t>
      </w:r>
      <w:r w:rsidRPr="00FD1BBF">
        <w:rPr>
          <w:rFonts w:ascii="Times New Roman" w:eastAsia="Times New Roman" w:hAnsi="Times New Roman" w:cs="Times New Roman"/>
          <w:i/>
          <w:iCs/>
          <w:color w:val="000000"/>
          <w:lang w:eastAsia="ru-RU"/>
        </w:rPr>
        <w:t>Ф. Ф.</w:t>
      </w:r>
      <w:r w:rsidRPr="00FD1BBF">
        <w:rPr>
          <w:rFonts w:ascii="Times New Roman" w:eastAsia="Times New Roman" w:hAnsi="Times New Roman" w:cs="Times New Roman"/>
          <w:color w:val="000000"/>
          <w:lang w:eastAsia="ru-RU"/>
        </w:rPr>
        <w:t> </w:t>
      </w:r>
      <w:r w:rsidRPr="00FD1BBF">
        <w:rPr>
          <w:rFonts w:ascii="Times New Roman" w:eastAsia="Times New Roman" w:hAnsi="Times New Roman" w:cs="Times New Roman"/>
          <w:i/>
          <w:iCs/>
          <w:color w:val="000000"/>
          <w:lang w:eastAsia="ru-RU"/>
        </w:rPr>
        <w:t>Беллинсгаузен и М. П. Лазарев</w:t>
      </w:r>
      <w:r w:rsidRPr="00FD1BBF">
        <w:rPr>
          <w:rFonts w:ascii="Times New Roman" w:eastAsia="Times New Roman" w:hAnsi="Times New Roman" w:cs="Times New Roman"/>
          <w:color w:val="000000"/>
          <w:lang w:eastAsia="ru-RU"/>
        </w:rPr>
        <w:t>. В январе 1820 г. шлюпы (одномачтовые корабли) экспедиции совершили крупнейшее открытие - подошли к неведомому тогда ледяному континенту - Антарктиде. Шлюпы в тяжелейших условиях обошли вокруг весь материк, нанеся на карту часть его побережья. Кроме того, моряки Беллинсгаузена и Лазарева открыли ряд островов в южной части Тихого океана.</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Выдающимся исследователем Дальнего Востока стал </w:t>
      </w:r>
      <w:r w:rsidRPr="00FD1BBF">
        <w:rPr>
          <w:rFonts w:ascii="Times New Roman" w:eastAsia="Times New Roman" w:hAnsi="Times New Roman" w:cs="Times New Roman"/>
          <w:i/>
          <w:iCs/>
          <w:color w:val="000000"/>
          <w:lang w:eastAsia="ru-RU"/>
        </w:rPr>
        <w:t xml:space="preserve">Г. И. </w:t>
      </w:r>
      <w:proofErr w:type="spellStart"/>
      <w:r w:rsidRPr="00FD1BBF">
        <w:rPr>
          <w:rFonts w:ascii="Times New Roman" w:eastAsia="Times New Roman" w:hAnsi="Times New Roman" w:cs="Times New Roman"/>
          <w:i/>
          <w:iCs/>
          <w:color w:val="000000"/>
          <w:lang w:eastAsia="ru-RU"/>
        </w:rPr>
        <w:t>Невельской</w:t>
      </w:r>
      <w:proofErr w:type="spellEnd"/>
      <w:r w:rsidRPr="00FD1BBF">
        <w:rPr>
          <w:rFonts w:ascii="Times New Roman" w:eastAsia="Times New Roman" w:hAnsi="Times New Roman" w:cs="Times New Roman"/>
          <w:color w:val="000000"/>
          <w:lang w:eastAsia="ru-RU"/>
        </w:rPr>
        <w:t xml:space="preserve">. Он возглавил Амурскую экспедицию, изучившую устье реки Амур и многие километры дальневосточного побережья. </w:t>
      </w:r>
      <w:proofErr w:type="spellStart"/>
      <w:r w:rsidRPr="00FD1BBF">
        <w:rPr>
          <w:rFonts w:ascii="Times New Roman" w:eastAsia="Times New Roman" w:hAnsi="Times New Roman" w:cs="Times New Roman"/>
          <w:color w:val="000000"/>
          <w:lang w:eastAsia="ru-RU"/>
        </w:rPr>
        <w:t>Невельской</w:t>
      </w:r>
      <w:proofErr w:type="spellEnd"/>
      <w:r w:rsidRPr="00FD1BBF">
        <w:rPr>
          <w:rFonts w:ascii="Times New Roman" w:eastAsia="Times New Roman" w:hAnsi="Times New Roman" w:cs="Times New Roman"/>
          <w:color w:val="000000"/>
          <w:lang w:eastAsia="ru-RU"/>
        </w:rPr>
        <w:t xml:space="preserve"> доказал, что Сахалин - остров, а не полуостров, как полагали ученые. Результатом экспедиции </w:t>
      </w:r>
      <w:proofErr w:type="spellStart"/>
      <w:r w:rsidRPr="00FD1BBF">
        <w:rPr>
          <w:rFonts w:ascii="Times New Roman" w:eastAsia="Times New Roman" w:hAnsi="Times New Roman" w:cs="Times New Roman"/>
          <w:color w:val="000000"/>
          <w:lang w:eastAsia="ru-RU"/>
        </w:rPr>
        <w:t>Невельского</w:t>
      </w:r>
      <w:proofErr w:type="spellEnd"/>
      <w:r w:rsidRPr="00FD1BBF">
        <w:rPr>
          <w:rFonts w:ascii="Times New Roman" w:eastAsia="Times New Roman" w:hAnsi="Times New Roman" w:cs="Times New Roman"/>
          <w:color w:val="000000"/>
          <w:lang w:eastAsia="ru-RU"/>
        </w:rPr>
        <w:t xml:space="preserve"> стало более активное освоение русскими людьми берегов Амура, а затем и Уссурийского края.</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Во второй половине XIX </w:t>
      </w:r>
      <w:proofErr w:type="gramStart"/>
      <w:r w:rsidRPr="00FD1BBF">
        <w:rPr>
          <w:rFonts w:ascii="Times New Roman" w:eastAsia="Times New Roman" w:hAnsi="Times New Roman" w:cs="Times New Roman"/>
          <w:color w:val="000000"/>
          <w:lang w:eastAsia="ru-RU"/>
        </w:rPr>
        <w:t>в</w:t>
      </w:r>
      <w:proofErr w:type="gramEnd"/>
      <w:r w:rsidRPr="00FD1BBF">
        <w:rPr>
          <w:rFonts w:ascii="Times New Roman" w:eastAsia="Times New Roman" w:hAnsi="Times New Roman" w:cs="Times New Roman"/>
          <w:color w:val="000000"/>
          <w:lang w:eastAsia="ru-RU"/>
        </w:rPr>
        <w:t>. все больше внимания уделялось изучению Северного Ледовитого океана. Значительных успехов достигли русские географы в глубинных районах Азии. Большое значение имела экспедиция </w:t>
      </w:r>
      <w:r w:rsidRPr="00FD1BBF">
        <w:rPr>
          <w:rFonts w:ascii="Times New Roman" w:eastAsia="Times New Roman" w:hAnsi="Times New Roman" w:cs="Times New Roman"/>
          <w:i/>
          <w:iCs/>
          <w:color w:val="000000"/>
          <w:lang w:eastAsia="ru-RU"/>
        </w:rPr>
        <w:t>П. П. Семенова - Тян-Шанского</w:t>
      </w:r>
      <w:r w:rsidRPr="00FD1BBF">
        <w:rPr>
          <w:rFonts w:ascii="Times New Roman" w:eastAsia="Times New Roman" w:hAnsi="Times New Roman" w:cs="Times New Roman"/>
          <w:color w:val="000000"/>
          <w:lang w:eastAsia="ru-RU"/>
        </w:rPr>
        <w:t xml:space="preserve"> на </w:t>
      </w:r>
      <w:proofErr w:type="spellStart"/>
      <w:r w:rsidRPr="00FD1BBF">
        <w:rPr>
          <w:rFonts w:ascii="Times New Roman" w:eastAsia="Times New Roman" w:hAnsi="Times New Roman" w:cs="Times New Roman"/>
          <w:color w:val="000000"/>
          <w:lang w:eastAsia="ru-RU"/>
        </w:rPr>
        <w:t>ТяньШань</w:t>
      </w:r>
      <w:proofErr w:type="spellEnd"/>
      <w:r w:rsidRPr="00FD1BBF">
        <w:rPr>
          <w:rFonts w:ascii="Times New Roman" w:eastAsia="Times New Roman" w:hAnsi="Times New Roman" w:cs="Times New Roman"/>
          <w:color w:val="000000"/>
          <w:lang w:eastAsia="ru-RU"/>
        </w:rPr>
        <w:t xml:space="preserve"> в 1856-1857 гг. Прославленным путешественником стал </w:t>
      </w:r>
      <w:r w:rsidRPr="00FD1BBF">
        <w:rPr>
          <w:rFonts w:ascii="Times New Roman" w:eastAsia="Times New Roman" w:hAnsi="Times New Roman" w:cs="Times New Roman"/>
          <w:i/>
          <w:iCs/>
          <w:color w:val="000000"/>
          <w:lang w:eastAsia="ru-RU"/>
        </w:rPr>
        <w:t>Н. М Пржевальский</w:t>
      </w:r>
      <w:r w:rsidRPr="00FD1BBF">
        <w:rPr>
          <w:rFonts w:ascii="Times New Roman" w:eastAsia="Times New Roman" w:hAnsi="Times New Roman" w:cs="Times New Roman"/>
          <w:color w:val="000000"/>
          <w:lang w:eastAsia="ru-RU"/>
        </w:rPr>
        <w:t>. Он исследовал Уссурийский край, труднодоступные районы Монголии и Китая, Средней Азии, побывал в пустыне Гоби, на Тянь-Шане, в Тибете. Среди его достижений открытие неизвестных науке озер, хребтов, животных (дикая лошадь Пржевальского, дикий верблюд, тибетский медведь), растений. Не менее известным путешественником был Н. Н. Миклухо-Маклай. Два с половиной года прожил он среди жителей острова Новая Гвинея. Его описание обычаев, быта, культуры племен Новой Гвинеи до сих пор сохраняют большое научное значение. Русский путешественник стремился защитить местные народы от натиска европейцев.</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b/>
          <w:bCs/>
          <w:color w:val="000000"/>
          <w:lang w:eastAsia="ru-RU"/>
        </w:rPr>
        <w:t>Печать</w:t>
      </w:r>
      <w:r w:rsidRPr="00FD1BBF">
        <w:rPr>
          <w:rFonts w:ascii="Times New Roman" w:eastAsia="Times New Roman" w:hAnsi="Times New Roman" w:cs="Times New Roman"/>
          <w:color w:val="000000"/>
          <w:lang w:eastAsia="ru-RU"/>
        </w:rPr>
        <w:t>.</w:t>
      </w:r>
      <w:r w:rsidRPr="00FD1BBF">
        <w:rPr>
          <w:rFonts w:ascii="Times New Roman" w:eastAsia="Times New Roman" w:hAnsi="Times New Roman" w:cs="Times New Roman"/>
          <w:color w:val="000000"/>
          <w:lang w:eastAsia="ru-RU"/>
        </w:rPr>
        <w:br/>
        <w:t xml:space="preserve">Самой популярной в Петербурге в первой половине XIX </w:t>
      </w:r>
      <w:proofErr w:type="gramStart"/>
      <w:r w:rsidRPr="00FD1BBF">
        <w:rPr>
          <w:rFonts w:ascii="Times New Roman" w:eastAsia="Times New Roman" w:hAnsi="Times New Roman" w:cs="Times New Roman"/>
          <w:color w:val="000000"/>
          <w:lang w:eastAsia="ru-RU"/>
        </w:rPr>
        <w:t>в</w:t>
      </w:r>
      <w:proofErr w:type="gramEnd"/>
      <w:r w:rsidRPr="00FD1BBF">
        <w:rPr>
          <w:rFonts w:ascii="Times New Roman" w:eastAsia="Times New Roman" w:hAnsi="Times New Roman" w:cs="Times New Roman"/>
          <w:color w:val="000000"/>
          <w:lang w:eastAsia="ru-RU"/>
        </w:rPr>
        <w:t xml:space="preserve">. </w:t>
      </w:r>
      <w:proofErr w:type="gramStart"/>
      <w:r w:rsidRPr="00FD1BBF">
        <w:rPr>
          <w:rFonts w:ascii="Times New Roman" w:eastAsia="Times New Roman" w:hAnsi="Times New Roman" w:cs="Times New Roman"/>
          <w:color w:val="000000"/>
          <w:lang w:eastAsia="ru-RU"/>
        </w:rPr>
        <w:t>была</w:t>
      </w:r>
      <w:proofErr w:type="gramEnd"/>
      <w:r w:rsidRPr="00FD1BBF">
        <w:rPr>
          <w:rFonts w:ascii="Times New Roman" w:eastAsia="Times New Roman" w:hAnsi="Times New Roman" w:cs="Times New Roman"/>
          <w:color w:val="000000"/>
          <w:lang w:eastAsia="ru-RU"/>
        </w:rPr>
        <w:t xml:space="preserve"> книжная торговля </w:t>
      </w:r>
      <w:r w:rsidRPr="00FD1BBF">
        <w:rPr>
          <w:rFonts w:ascii="Times New Roman" w:eastAsia="Times New Roman" w:hAnsi="Times New Roman" w:cs="Times New Roman"/>
          <w:i/>
          <w:iCs/>
          <w:color w:val="000000"/>
          <w:lang w:eastAsia="ru-RU"/>
        </w:rPr>
        <w:t>А. Ф. Смирдина</w:t>
      </w:r>
      <w:r w:rsidRPr="00FD1BBF">
        <w:rPr>
          <w:rFonts w:ascii="Times New Roman" w:eastAsia="Times New Roman" w:hAnsi="Times New Roman" w:cs="Times New Roman"/>
          <w:color w:val="000000"/>
          <w:lang w:eastAsia="ru-RU"/>
        </w:rPr>
        <w:t>, так как он не только реорганизовал издательство и книготорговлю, увеличив тиражи, удешевил стоимость книг, но и занимался просветительской деятельностью. Смирдин был первым, кто ввел плату за литературный труд.</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В начале века значительно возросло количество периодических изданий - в 1809 г. их выходило 77. Больше выпускалось журналов, нежели газет: из 77 изданий только 9 были газеты, а остальные - журналы. </w:t>
      </w:r>
      <w:proofErr w:type="gramStart"/>
      <w:r w:rsidRPr="00FD1BBF">
        <w:rPr>
          <w:rFonts w:ascii="Times New Roman" w:eastAsia="Times New Roman" w:hAnsi="Times New Roman" w:cs="Times New Roman"/>
          <w:color w:val="000000"/>
          <w:lang w:eastAsia="ru-RU"/>
        </w:rPr>
        <w:t>Вторая четверть XIX в. отмечена бурным развитием периодической печати.</w:t>
      </w:r>
      <w:proofErr w:type="gramEnd"/>
      <w:r w:rsidRPr="00FD1BBF">
        <w:rPr>
          <w:rFonts w:ascii="Times New Roman" w:eastAsia="Times New Roman" w:hAnsi="Times New Roman" w:cs="Times New Roman"/>
          <w:color w:val="000000"/>
          <w:lang w:eastAsia="ru-RU"/>
        </w:rPr>
        <w:t xml:space="preserve"> Появляется ряд местных журналов, литературные журналы и газеты: «Литературная газета», «Московский телеграф», «Дамский журнал», «Московский наблюдатель» и др.</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Развитие образования и науки в пореформенные годы создало условия для дальнейшего увеличения выпуска книг, журналов и газет. </w:t>
      </w:r>
      <w:proofErr w:type="gramStart"/>
      <w:r w:rsidRPr="00FD1BBF">
        <w:rPr>
          <w:rFonts w:ascii="Times New Roman" w:eastAsia="Times New Roman" w:hAnsi="Times New Roman" w:cs="Times New Roman"/>
          <w:color w:val="000000"/>
          <w:lang w:eastAsia="ru-RU"/>
        </w:rPr>
        <w:t>За последние 30 лет XIX в. возникло более тысячи новых типографий, в том числе и крупных.</w:t>
      </w:r>
      <w:proofErr w:type="gramEnd"/>
      <w:r w:rsidRPr="00FD1BBF">
        <w:rPr>
          <w:rFonts w:ascii="Times New Roman" w:eastAsia="Times New Roman" w:hAnsi="Times New Roman" w:cs="Times New Roman"/>
          <w:color w:val="000000"/>
          <w:lang w:eastAsia="ru-RU"/>
        </w:rPr>
        <w:t xml:space="preserve"> Издательства </w:t>
      </w:r>
      <w:r w:rsidRPr="00FD1BBF">
        <w:rPr>
          <w:rFonts w:ascii="Times New Roman" w:eastAsia="Times New Roman" w:hAnsi="Times New Roman" w:cs="Times New Roman"/>
          <w:i/>
          <w:iCs/>
          <w:color w:val="000000"/>
          <w:lang w:eastAsia="ru-RU"/>
        </w:rPr>
        <w:t>И.Д. Сытина, А. С.</w:t>
      </w:r>
      <w:r w:rsidRPr="00FD1BBF">
        <w:rPr>
          <w:rFonts w:ascii="Times New Roman" w:eastAsia="Times New Roman" w:hAnsi="Times New Roman" w:cs="Times New Roman"/>
          <w:color w:val="000000"/>
          <w:lang w:eastAsia="ru-RU"/>
        </w:rPr>
        <w:t> </w:t>
      </w:r>
      <w:r w:rsidRPr="00FD1BBF">
        <w:rPr>
          <w:rFonts w:ascii="Times New Roman" w:eastAsia="Times New Roman" w:hAnsi="Times New Roman" w:cs="Times New Roman"/>
          <w:i/>
          <w:iCs/>
          <w:color w:val="000000"/>
          <w:lang w:eastAsia="ru-RU"/>
        </w:rPr>
        <w:t>Суворина, Ф. Ф. Павленкова</w:t>
      </w:r>
      <w:r w:rsidRPr="00FD1BBF">
        <w:rPr>
          <w:rFonts w:ascii="Times New Roman" w:eastAsia="Times New Roman" w:hAnsi="Times New Roman" w:cs="Times New Roman"/>
          <w:color w:val="000000"/>
          <w:lang w:eastAsia="ru-RU"/>
        </w:rPr>
        <w:t xml:space="preserve"> и др. работали быстро и качественно. Было издано много книг для народа. Главным принципом книгоиздателей был выпуск хороших и дешевых книг. </w:t>
      </w:r>
      <w:proofErr w:type="gramStart"/>
      <w:r w:rsidRPr="00FD1BBF">
        <w:rPr>
          <w:rFonts w:ascii="Times New Roman" w:eastAsia="Times New Roman" w:hAnsi="Times New Roman" w:cs="Times New Roman"/>
          <w:color w:val="000000"/>
          <w:lang w:eastAsia="ru-RU"/>
        </w:rPr>
        <w:t>Увидели свет книги из серий «Жизнь замечательных людей», «Пушкинская библиотека», «Популярно-научная библиотека», «Новая библиотека» и др. Популярностью пользовались журналы «Современник», «Отечественные записки», «Русский архив», «Русская старина», «Вокруг света», «Вестник Европы», «Русский вестник».</w:t>
      </w:r>
      <w:proofErr w:type="gramEnd"/>
      <w:r w:rsidRPr="00FD1BBF">
        <w:rPr>
          <w:rFonts w:ascii="Times New Roman" w:eastAsia="Times New Roman" w:hAnsi="Times New Roman" w:cs="Times New Roman"/>
          <w:color w:val="000000"/>
          <w:lang w:eastAsia="ru-RU"/>
        </w:rPr>
        <w:t xml:space="preserve"> К концу века в России издавалось 105 ежедневных газет.</w:t>
      </w:r>
    </w:p>
    <w:p w:rsidR="00FD1BBF" w:rsidRDefault="00FD1BBF" w:rsidP="00FD1BBF">
      <w:pPr>
        <w:spacing w:after="0" w:line="240" w:lineRule="auto"/>
        <w:jc w:val="both"/>
        <w:rPr>
          <w:rFonts w:ascii="Times New Roman" w:eastAsia="Times New Roman" w:hAnsi="Times New Roman" w:cs="Times New Roman"/>
          <w:b/>
          <w:bCs/>
          <w:color w:val="000000"/>
          <w:lang w:eastAsia="ru-RU"/>
        </w:rPr>
      </w:pPr>
      <w:r w:rsidRPr="00FD1BBF">
        <w:rPr>
          <w:rFonts w:ascii="Times New Roman" w:eastAsia="Times New Roman" w:hAnsi="Times New Roman" w:cs="Times New Roman"/>
          <w:b/>
          <w:bCs/>
          <w:color w:val="000000"/>
          <w:lang w:eastAsia="ru-RU"/>
        </w:rPr>
        <w:t>Развитие образования.</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В правление Александра I в России была создана единая система, включавшая начальное, среднее и высшее образования. В дальнейшем происходило ее постепенное становление и совершенствование. Но только реформа 1861 г. дала толчок для качественного рывка в развитии образования. Быстро увеличивается сеть начальных школ. Они делились на церковноприходские школы, народные училища Министерства народного просвещения и земские школы. Наилучшее образование давали земские школы с трехгодичным обучением. Основными типами средних школ были гимназии и реальные училища.</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Получило дальнейшее распространение высшее образование.</w:t>
      </w:r>
      <w:r>
        <w:rPr>
          <w:rFonts w:ascii="Times New Roman" w:eastAsia="Times New Roman" w:hAnsi="Times New Roman" w:cs="Times New Roman"/>
          <w:color w:val="000000"/>
          <w:lang w:eastAsia="ru-RU"/>
        </w:rPr>
        <w:t xml:space="preserve"> </w:t>
      </w:r>
      <w:r w:rsidRPr="00FD1BBF">
        <w:rPr>
          <w:rFonts w:ascii="Times New Roman" w:eastAsia="Times New Roman" w:hAnsi="Times New Roman" w:cs="Times New Roman"/>
          <w:color w:val="000000"/>
          <w:lang w:eastAsia="ru-RU"/>
        </w:rPr>
        <w:t xml:space="preserve">К существующим 7 университетам прибавилось еще 2 - в Одессе и Томске. Увеличилось и число студентов. Университеты объединяли крупные научные силы. Наиболее быстрыми темпами распространялось высшее техническое образование. Было открыто Высшее техническое училище в Москве, политехнические институты в Риге, Киеве, Варшаве, технологические институты в Харькове и Томске, электротехнический институт в Петербурге. Значительным достижением было открытие </w:t>
      </w:r>
      <w:r w:rsidRPr="00FD1BBF">
        <w:rPr>
          <w:rFonts w:ascii="Times New Roman" w:eastAsia="Times New Roman" w:hAnsi="Times New Roman" w:cs="Times New Roman"/>
          <w:color w:val="000000"/>
          <w:lang w:eastAsia="ru-RU"/>
        </w:rPr>
        <w:lastRenderedPageBreak/>
        <w:t xml:space="preserve">высших женских институтов - </w:t>
      </w:r>
      <w:proofErr w:type="spellStart"/>
      <w:r w:rsidRPr="00FD1BBF">
        <w:rPr>
          <w:rFonts w:ascii="Times New Roman" w:eastAsia="Times New Roman" w:hAnsi="Times New Roman" w:cs="Times New Roman"/>
          <w:color w:val="000000"/>
          <w:lang w:eastAsia="ru-RU"/>
        </w:rPr>
        <w:t>Бестужевских</w:t>
      </w:r>
      <w:proofErr w:type="spellEnd"/>
      <w:r w:rsidRPr="00FD1BBF">
        <w:rPr>
          <w:rFonts w:ascii="Times New Roman" w:eastAsia="Times New Roman" w:hAnsi="Times New Roman" w:cs="Times New Roman"/>
          <w:color w:val="000000"/>
          <w:lang w:eastAsia="ru-RU"/>
        </w:rPr>
        <w:t xml:space="preserve"> курсов и женского Медицинского института в Петербурге, Высших женских курсов в Москве.</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Выросло число публичных библиотек, образовывались комитеты грамотности. Во второй половине XIX в. ученые России добились крупных успехов почти во всех областях знания.</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b/>
          <w:bCs/>
          <w:color w:val="000000"/>
          <w:lang w:eastAsia="ru-RU"/>
        </w:rPr>
        <w:t>Литература.</w:t>
      </w:r>
      <w:r w:rsidRPr="00FD1BBF">
        <w:rPr>
          <w:rFonts w:ascii="Times New Roman" w:eastAsia="Times New Roman" w:hAnsi="Times New Roman" w:cs="Times New Roman"/>
          <w:color w:val="000000"/>
          <w:lang w:eastAsia="ru-RU"/>
        </w:rPr>
        <w:br/>
        <w:t>XIX век - самый блестящий период в истории русской литературы. В это время были созданы творения, получившие всемирное признание.</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Литературная жизнь в начале века характеризовалась борьбой между старым и новым. Уходящим литературным направлением был классицизм. Затем появляются новые направления - сентиментализм, романтизм. В 20 - 30-е гг. XIX в. господствующие позиции занимает критический реализм, </w:t>
      </w:r>
      <w:proofErr w:type="spellStart"/>
      <w:r w:rsidRPr="00FD1BBF">
        <w:rPr>
          <w:rFonts w:ascii="Times New Roman" w:eastAsia="Times New Roman" w:hAnsi="Times New Roman" w:cs="Times New Roman"/>
          <w:color w:val="000000"/>
          <w:lang w:eastAsia="ru-RU"/>
        </w:rPr>
        <w:t>прославивщии</w:t>
      </w:r>
      <w:proofErr w:type="spellEnd"/>
      <w:r w:rsidRPr="00FD1BBF">
        <w:rPr>
          <w:rFonts w:ascii="Times New Roman" w:eastAsia="Times New Roman" w:hAnsi="Times New Roman" w:cs="Times New Roman"/>
          <w:color w:val="000000"/>
          <w:lang w:eastAsia="ru-RU"/>
        </w:rPr>
        <w:t xml:space="preserve"> русскую литературу.</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В первой половине XIX в. творили великие русские поэты и писатели </w:t>
      </w:r>
      <w:r w:rsidRPr="00FD1BBF">
        <w:rPr>
          <w:rFonts w:ascii="Times New Roman" w:eastAsia="Times New Roman" w:hAnsi="Times New Roman" w:cs="Times New Roman"/>
          <w:i/>
          <w:iCs/>
          <w:color w:val="000000"/>
          <w:lang w:eastAsia="ru-RU"/>
        </w:rPr>
        <w:t>А. С. Пушкин, М.</w:t>
      </w:r>
      <w:r w:rsidRPr="00FD1BBF">
        <w:rPr>
          <w:rFonts w:ascii="Times New Roman" w:eastAsia="Times New Roman" w:hAnsi="Times New Roman" w:cs="Times New Roman"/>
          <w:color w:val="000000"/>
          <w:lang w:eastAsia="ru-RU"/>
        </w:rPr>
        <w:t> </w:t>
      </w:r>
      <w:r w:rsidRPr="00FD1BBF">
        <w:rPr>
          <w:rFonts w:ascii="Times New Roman" w:eastAsia="Times New Roman" w:hAnsi="Times New Roman" w:cs="Times New Roman"/>
          <w:i/>
          <w:iCs/>
          <w:color w:val="000000"/>
          <w:lang w:eastAsia="ru-RU"/>
        </w:rPr>
        <w:t>Ю.Лермонтов, Н. В. Гоголь</w:t>
      </w:r>
      <w:r w:rsidRPr="00FD1BBF">
        <w:rPr>
          <w:rFonts w:ascii="Times New Roman" w:eastAsia="Times New Roman" w:hAnsi="Times New Roman" w:cs="Times New Roman"/>
          <w:color w:val="000000"/>
          <w:lang w:eastAsia="ru-RU"/>
        </w:rPr>
        <w:t xml:space="preserve">. Популярнейшими литераторами середины - второй половины XIX </w:t>
      </w:r>
      <w:proofErr w:type="gramStart"/>
      <w:r w:rsidRPr="00FD1BBF">
        <w:rPr>
          <w:rFonts w:ascii="Times New Roman" w:eastAsia="Times New Roman" w:hAnsi="Times New Roman" w:cs="Times New Roman"/>
          <w:color w:val="000000"/>
          <w:lang w:eastAsia="ru-RU"/>
        </w:rPr>
        <w:t>в</w:t>
      </w:r>
      <w:proofErr w:type="gramEnd"/>
      <w:r w:rsidRPr="00FD1BBF">
        <w:rPr>
          <w:rFonts w:ascii="Times New Roman" w:eastAsia="Times New Roman" w:hAnsi="Times New Roman" w:cs="Times New Roman"/>
          <w:color w:val="000000"/>
          <w:lang w:eastAsia="ru-RU"/>
        </w:rPr>
        <w:t xml:space="preserve">. </w:t>
      </w:r>
      <w:proofErr w:type="gramStart"/>
      <w:r w:rsidRPr="00FD1BBF">
        <w:rPr>
          <w:rFonts w:ascii="Times New Roman" w:eastAsia="Times New Roman" w:hAnsi="Times New Roman" w:cs="Times New Roman"/>
          <w:color w:val="000000"/>
          <w:lang w:eastAsia="ru-RU"/>
        </w:rPr>
        <w:t>были</w:t>
      </w:r>
      <w:proofErr w:type="gramEnd"/>
      <w:r w:rsidRPr="00FD1BBF">
        <w:rPr>
          <w:rFonts w:ascii="Times New Roman" w:eastAsia="Times New Roman" w:hAnsi="Times New Roman" w:cs="Times New Roman"/>
          <w:color w:val="000000"/>
          <w:lang w:eastAsia="ru-RU"/>
        </w:rPr>
        <w:t xml:space="preserve"> И. С. Тургенев, Н.А. Некрасов и др. Л. Н. Толстой, Ф. М.Достоевский, А. П. Чехов оставили неизгладимый след не только в отечественной, но и в мировой литературе.</w:t>
      </w:r>
      <w:r w:rsidRPr="00FD1BBF">
        <w:rPr>
          <w:rFonts w:ascii="Times New Roman" w:eastAsia="Times New Roman" w:hAnsi="Times New Roman" w:cs="Times New Roman"/>
          <w:color w:val="000000"/>
          <w:lang w:eastAsia="ru-RU"/>
        </w:rPr>
        <w:br/>
      </w:r>
      <w:r w:rsidRPr="00FD1BBF">
        <w:rPr>
          <w:rFonts w:ascii="Times New Roman" w:eastAsia="Times New Roman" w:hAnsi="Times New Roman" w:cs="Times New Roman"/>
          <w:b/>
          <w:bCs/>
          <w:color w:val="000000"/>
          <w:lang w:eastAsia="ru-RU"/>
        </w:rPr>
        <w:t>Архитектура.</w:t>
      </w:r>
      <w:r w:rsidRPr="00FD1BBF">
        <w:rPr>
          <w:rFonts w:ascii="Times New Roman" w:eastAsia="Times New Roman" w:hAnsi="Times New Roman" w:cs="Times New Roman"/>
          <w:color w:val="000000"/>
          <w:lang w:eastAsia="ru-RU"/>
        </w:rPr>
        <w:br/>
        <w:t xml:space="preserve">В начале XIX в. русские зодчие обогатили неоклассицизм </w:t>
      </w:r>
      <w:proofErr w:type="gramStart"/>
      <w:r w:rsidRPr="00FD1BBF">
        <w:rPr>
          <w:rFonts w:ascii="Times New Roman" w:eastAsia="Times New Roman" w:hAnsi="Times New Roman" w:cs="Times New Roman"/>
          <w:color w:val="000000"/>
          <w:lang w:eastAsia="ru-RU"/>
        </w:rPr>
        <w:t>Х</w:t>
      </w:r>
      <w:proofErr w:type="gramEnd"/>
      <w:r w:rsidRPr="00FD1BBF">
        <w:rPr>
          <w:rFonts w:ascii="Times New Roman" w:eastAsia="Times New Roman" w:hAnsi="Times New Roman" w:cs="Times New Roman"/>
          <w:color w:val="000000"/>
          <w:lang w:eastAsia="ru-RU"/>
        </w:rPr>
        <w:t>VIII</w:t>
      </w:r>
      <w:r>
        <w:rPr>
          <w:rFonts w:ascii="Times New Roman" w:eastAsia="Times New Roman" w:hAnsi="Times New Roman" w:cs="Times New Roman"/>
          <w:color w:val="000000"/>
          <w:lang w:eastAsia="ru-RU"/>
        </w:rPr>
        <w:t xml:space="preserve"> </w:t>
      </w:r>
      <w:r w:rsidRPr="00FD1BBF">
        <w:rPr>
          <w:rFonts w:ascii="Times New Roman" w:eastAsia="Times New Roman" w:hAnsi="Times New Roman" w:cs="Times New Roman"/>
          <w:color w:val="000000"/>
          <w:lang w:eastAsia="ru-RU"/>
        </w:rPr>
        <w:t>в. национальными чертами, создав стиль русского классицизма. Выдающимся русским зодчим был </w:t>
      </w:r>
      <w:r w:rsidRPr="00FD1BBF">
        <w:rPr>
          <w:rFonts w:ascii="Times New Roman" w:eastAsia="Times New Roman" w:hAnsi="Times New Roman" w:cs="Times New Roman"/>
          <w:i/>
          <w:iCs/>
          <w:color w:val="000000"/>
          <w:lang w:eastAsia="ru-RU"/>
        </w:rPr>
        <w:t>А. Н. Воронихин.</w:t>
      </w:r>
      <w:r w:rsidRPr="00FD1BBF">
        <w:rPr>
          <w:rFonts w:ascii="Times New Roman" w:eastAsia="Times New Roman" w:hAnsi="Times New Roman" w:cs="Times New Roman"/>
          <w:color w:val="000000"/>
          <w:lang w:eastAsia="ru-RU"/>
        </w:rPr>
        <w:t> Он создал Казанский собор - сооружение монументальное и величественное, органически вошедшее в ансамбль Невского проспекта Петербурга. </w:t>
      </w:r>
      <w:r w:rsidRPr="00FD1BBF">
        <w:rPr>
          <w:rFonts w:ascii="Times New Roman" w:eastAsia="Times New Roman" w:hAnsi="Times New Roman" w:cs="Times New Roman"/>
          <w:i/>
          <w:iCs/>
          <w:color w:val="000000"/>
          <w:lang w:eastAsia="ru-RU"/>
        </w:rPr>
        <w:t>А.Д. Захаров</w:t>
      </w:r>
      <w:r w:rsidRPr="00FD1BBF">
        <w:rPr>
          <w:rFonts w:ascii="Times New Roman" w:eastAsia="Times New Roman" w:hAnsi="Times New Roman" w:cs="Times New Roman"/>
          <w:color w:val="000000"/>
          <w:lang w:eastAsia="ru-RU"/>
        </w:rPr>
        <w:t> известен как автор уникального здания Главного адмиралтейства, для композиции которого характерна четкая, законченная ритмическая система. Ряд градостроительных архитектурных работ огромного масштаба выполнил также ведущий мастер этого времени </w:t>
      </w:r>
      <w:r w:rsidRPr="00FD1BBF">
        <w:rPr>
          <w:rFonts w:ascii="Times New Roman" w:eastAsia="Times New Roman" w:hAnsi="Times New Roman" w:cs="Times New Roman"/>
          <w:i/>
          <w:iCs/>
          <w:color w:val="000000"/>
          <w:lang w:eastAsia="ru-RU"/>
        </w:rPr>
        <w:t>К. И. Росси</w:t>
      </w:r>
      <w:r w:rsidRPr="00FD1BBF">
        <w:rPr>
          <w:rFonts w:ascii="Times New Roman" w:eastAsia="Times New Roman" w:hAnsi="Times New Roman" w:cs="Times New Roman"/>
          <w:color w:val="000000"/>
          <w:lang w:eastAsia="ru-RU"/>
        </w:rPr>
        <w:t>. Ему принадлежит создание многих дворцов Петербурга и других городов. Черты триумфальной приподнятости, особой мажорности архитектуры - особенность стиля позднего русского классицизма.</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С 30-хгг. XIX </w:t>
      </w:r>
      <w:proofErr w:type="gramStart"/>
      <w:r w:rsidRPr="00FD1BBF">
        <w:rPr>
          <w:rFonts w:ascii="Times New Roman" w:eastAsia="Times New Roman" w:hAnsi="Times New Roman" w:cs="Times New Roman"/>
          <w:color w:val="000000"/>
          <w:lang w:eastAsia="ru-RU"/>
        </w:rPr>
        <w:t>в</w:t>
      </w:r>
      <w:proofErr w:type="gramEnd"/>
      <w:r w:rsidRPr="00FD1BBF">
        <w:rPr>
          <w:rFonts w:ascii="Times New Roman" w:eastAsia="Times New Roman" w:hAnsi="Times New Roman" w:cs="Times New Roman"/>
          <w:color w:val="000000"/>
          <w:lang w:eastAsia="ru-RU"/>
        </w:rPr>
        <w:t>. все более распространенным становится так называемая эклектика - смешение разных архитектурных стилей. Своеобразный «русско-византийский стиль» был присущ </w:t>
      </w:r>
      <w:r w:rsidRPr="00FD1BBF">
        <w:rPr>
          <w:rFonts w:ascii="Times New Roman" w:eastAsia="Times New Roman" w:hAnsi="Times New Roman" w:cs="Times New Roman"/>
          <w:i/>
          <w:iCs/>
          <w:color w:val="000000"/>
          <w:lang w:eastAsia="ru-RU"/>
        </w:rPr>
        <w:t xml:space="preserve">К. А. </w:t>
      </w:r>
      <w:proofErr w:type="spellStart"/>
      <w:r w:rsidRPr="00FD1BBF">
        <w:rPr>
          <w:rFonts w:ascii="Times New Roman" w:eastAsia="Times New Roman" w:hAnsi="Times New Roman" w:cs="Times New Roman"/>
          <w:i/>
          <w:iCs/>
          <w:color w:val="000000"/>
          <w:lang w:eastAsia="ru-RU"/>
        </w:rPr>
        <w:t>Тоту</w:t>
      </w:r>
      <w:proofErr w:type="spellEnd"/>
      <w:r w:rsidRPr="00FD1BBF">
        <w:rPr>
          <w:rFonts w:ascii="Times New Roman" w:eastAsia="Times New Roman" w:hAnsi="Times New Roman" w:cs="Times New Roman"/>
          <w:color w:val="000000"/>
          <w:lang w:eastAsia="ru-RU"/>
        </w:rPr>
        <w:t> - автору храма Христа Спасителя в Москве, Николаевского (Ленинградского) вокзала и многих других сооружении.</w:t>
      </w:r>
    </w:p>
    <w:p w:rsidR="00FD1BBF" w:rsidRP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Во второй половине XIX в. строительство приобрело огромный размах. </w:t>
      </w:r>
      <w:proofErr w:type="gramStart"/>
      <w:r w:rsidRPr="00FD1BBF">
        <w:rPr>
          <w:rFonts w:ascii="Times New Roman" w:eastAsia="Times New Roman" w:hAnsi="Times New Roman" w:cs="Times New Roman"/>
          <w:color w:val="000000"/>
          <w:lang w:eastAsia="ru-RU"/>
        </w:rPr>
        <w:t>Сооружались фабричные здания, магазины, банки, вокзалы, жилые дома, театры, музеи; внедрялись новые материалы (цемент, железные конструкции).</w:t>
      </w:r>
      <w:proofErr w:type="gramEnd"/>
      <w:r w:rsidRPr="00FD1BBF">
        <w:rPr>
          <w:rFonts w:ascii="Times New Roman" w:eastAsia="Times New Roman" w:hAnsi="Times New Roman" w:cs="Times New Roman"/>
          <w:color w:val="000000"/>
          <w:lang w:eastAsia="ru-RU"/>
        </w:rPr>
        <w:t xml:space="preserve"> Продолжалось господство эклектики. В 70-80-х гг. XIX в. архитекторы в поисках национального стиля обратились к народному прикладному искусству и памятникам русского зодчества </w:t>
      </w:r>
      <w:proofErr w:type="gramStart"/>
      <w:r w:rsidRPr="00FD1BBF">
        <w:rPr>
          <w:rFonts w:ascii="Times New Roman" w:eastAsia="Times New Roman" w:hAnsi="Times New Roman" w:cs="Times New Roman"/>
          <w:color w:val="000000"/>
          <w:lang w:eastAsia="ru-RU"/>
        </w:rPr>
        <w:t>Х</w:t>
      </w:r>
      <w:proofErr w:type="gramEnd"/>
      <w:r w:rsidRPr="00FD1BBF">
        <w:rPr>
          <w:rFonts w:ascii="Times New Roman" w:eastAsia="Times New Roman" w:hAnsi="Times New Roman" w:cs="Times New Roman"/>
          <w:color w:val="000000"/>
          <w:lang w:eastAsia="ru-RU"/>
        </w:rPr>
        <w:t>VII в. Наиболее значимыми постройками этого стиля стали здания Исторического музея (А</w:t>
      </w:r>
      <w:r w:rsidRPr="00FD1BBF">
        <w:rPr>
          <w:rFonts w:ascii="Times New Roman" w:eastAsia="Times New Roman" w:hAnsi="Times New Roman" w:cs="Times New Roman"/>
          <w:i/>
          <w:iCs/>
          <w:color w:val="000000"/>
          <w:lang w:eastAsia="ru-RU"/>
        </w:rPr>
        <w:t>. А. Семенов и В. О. Шервуд</w:t>
      </w:r>
      <w:r w:rsidRPr="00FD1BBF">
        <w:rPr>
          <w:rFonts w:ascii="Times New Roman" w:eastAsia="Times New Roman" w:hAnsi="Times New Roman" w:cs="Times New Roman"/>
          <w:color w:val="000000"/>
          <w:lang w:eastAsia="ru-RU"/>
        </w:rPr>
        <w:t>), Верхних торговых рядов (ГУМ) (</w:t>
      </w:r>
      <w:r w:rsidRPr="00FD1BBF">
        <w:rPr>
          <w:rFonts w:ascii="Times New Roman" w:eastAsia="Times New Roman" w:hAnsi="Times New Roman" w:cs="Times New Roman"/>
          <w:i/>
          <w:iCs/>
          <w:color w:val="000000"/>
          <w:lang w:eastAsia="ru-RU"/>
        </w:rPr>
        <w:t>А. Н. Померанцев</w:t>
      </w:r>
      <w:r w:rsidRPr="00FD1BBF">
        <w:rPr>
          <w:rFonts w:ascii="Times New Roman" w:eastAsia="Times New Roman" w:hAnsi="Times New Roman" w:cs="Times New Roman"/>
          <w:color w:val="000000"/>
          <w:lang w:eastAsia="ru-RU"/>
        </w:rPr>
        <w:t>, инженер </w:t>
      </w:r>
      <w:r w:rsidRPr="00FD1BBF">
        <w:rPr>
          <w:rFonts w:ascii="Times New Roman" w:eastAsia="Times New Roman" w:hAnsi="Times New Roman" w:cs="Times New Roman"/>
          <w:i/>
          <w:iCs/>
          <w:color w:val="000000"/>
          <w:lang w:eastAsia="ru-RU"/>
        </w:rPr>
        <w:t>В. Г. Шухов</w:t>
      </w:r>
      <w:r w:rsidRPr="00FD1BBF">
        <w:rPr>
          <w:rFonts w:ascii="Times New Roman" w:eastAsia="Times New Roman" w:hAnsi="Times New Roman" w:cs="Times New Roman"/>
          <w:color w:val="000000"/>
          <w:lang w:eastAsia="ru-RU"/>
        </w:rPr>
        <w:t>), храм Спаса на крови в Петербурге на месте убийства Александра II (</w:t>
      </w:r>
      <w:r w:rsidRPr="00FD1BBF">
        <w:rPr>
          <w:rFonts w:ascii="Times New Roman" w:eastAsia="Times New Roman" w:hAnsi="Times New Roman" w:cs="Times New Roman"/>
          <w:i/>
          <w:iCs/>
          <w:color w:val="000000"/>
          <w:lang w:eastAsia="ru-RU"/>
        </w:rPr>
        <w:t xml:space="preserve">А. </w:t>
      </w:r>
      <w:proofErr w:type="gramStart"/>
      <w:r w:rsidRPr="00FD1BBF">
        <w:rPr>
          <w:rFonts w:ascii="Times New Roman" w:eastAsia="Times New Roman" w:hAnsi="Times New Roman" w:cs="Times New Roman"/>
          <w:i/>
          <w:iCs/>
          <w:color w:val="000000"/>
          <w:lang w:eastAsia="ru-RU"/>
        </w:rPr>
        <w:t xml:space="preserve">А. </w:t>
      </w:r>
      <w:proofErr w:type="spellStart"/>
      <w:r w:rsidRPr="00FD1BBF">
        <w:rPr>
          <w:rFonts w:ascii="Times New Roman" w:eastAsia="Times New Roman" w:hAnsi="Times New Roman" w:cs="Times New Roman"/>
          <w:i/>
          <w:iCs/>
          <w:color w:val="000000"/>
          <w:lang w:eastAsia="ru-RU"/>
        </w:rPr>
        <w:t>Парланд</w:t>
      </w:r>
      <w:proofErr w:type="spellEnd"/>
      <w:r w:rsidRPr="00FD1BBF">
        <w:rPr>
          <w:rFonts w:ascii="Times New Roman" w:eastAsia="Times New Roman" w:hAnsi="Times New Roman" w:cs="Times New Roman"/>
          <w:color w:val="000000"/>
          <w:lang w:eastAsia="ru-RU"/>
        </w:rPr>
        <w:t>) и др.</w:t>
      </w:r>
      <w:proofErr w:type="gramEnd"/>
    </w:p>
    <w:p w:rsidR="00FD1BBF" w:rsidRPr="00FD1BBF" w:rsidRDefault="00FD1BBF" w:rsidP="00FD1BBF">
      <w:pPr>
        <w:spacing w:after="0" w:line="240" w:lineRule="auto"/>
        <w:outlineLvl w:val="3"/>
        <w:rPr>
          <w:rFonts w:ascii="Times New Roman" w:eastAsia="Times New Roman" w:hAnsi="Times New Roman" w:cs="Times New Roman"/>
          <w:b/>
          <w:bCs/>
          <w:color w:val="000000"/>
          <w:lang w:eastAsia="ru-RU"/>
        </w:rPr>
      </w:pPr>
      <w:r w:rsidRPr="00FD1BBF">
        <w:rPr>
          <w:rFonts w:ascii="Times New Roman" w:eastAsia="Times New Roman" w:hAnsi="Times New Roman" w:cs="Times New Roman"/>
          <w:b/>
          <w:bCs/>
          <w:color w:val="000000"/>
          <w:lang w:eastAsia="ru-RU"/>
        </w:rPr>
        <w:t>Живопись.</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В живописи в первой половине XIX в. господствовал академический классицизм, центром которого была императорская Академия художеств. Среди представителей академического искусства выделялись своим талантом </w:t>
      </w:r>
      <w:r w:rsidRPr="00FD1BBF">
        <w:rPr>
          <w:rFonts w:ascii="Times New Roman" w:eastAsia="Times New Roman" w:hAnsi="Times New Roman" w:cs="Times New Roman"/>
          <w:i/>
          <w:iCs/>
          <w:color w:val="000000"/>
          <w:lang w:eastAsia="ru-RU"/>
        </w:rPr>
        <w:t>К.П. Брюллов и Ф. А.</w:t>
      </w:r>
      <w:r w:rsidRPr="00FD1BBF">
        <w:rPr>
          <w:rFonts w:ascii="Times New Roman" w:eastAsia="Times New Roman" w:hAnsi="Times New Roman" w:cs="Times New Roman"/>
          <w:color w:val="000000"/>
          <w:lang w:eastAsia="ru-RU"/>
        </w:rPr>
        <w:t> </w:t>
      </w:r>
      <w:proofErr w:type="spellStart"/>
      <w:r w:rsidRPr="00FD1BBF">
        <w:rPr>
          <w:rFonts w:ascii="Times New Roman" w:eastAsia="Times New Roman" w:hAnsi="Times New Roman" w:cs="Times New Roman"/>
          <w:i/>
          <w:iCs/>
          <w:color w:val="000000"/>
          <w:lang w:eastAsia="ru-RU"/>
        </w:rPr>
        <w:t>Бруни</w:t>
      </w:r>
      <w:proofErr w:type="spellEnd"/>
      <w:r w:rsidRPr="00FD1BBF">
        <w:rPr>
          <w:rFonts w:ascii="Times New Roman" w:eastAsia="Times New Roman" w:hAnsi="Times New Roman" w:cs="Times New Roman"/>
          <w:i/>
          <w:iCs/>
          <w:color w:val="000000"/>
          <w:lang w:eastAsia="ru-RU"/>
        </w:rPr>
        <w:t>.</w:t>
      </w:r>
      <w:r w:rsidRPr="00FD1BBF">
        <w:rPr>
          <w:rFonts w:ascii="Times New Roman" w:eastAsia="Times New Roman" w:hAnsi="Times New Roman" w:cs="Times New Roman"/>
          <w:color w:val="000000"/>
          <w:lang w:eastAsia="ru-RU"/>
        </w:rPr>
        <w:t> Картина Брюллова «Последний день Помпеи» произвела большое впечатление на современников. Важнейшим событием в живописи стало творчество </w:t>
      </w:r>
      <w:r w:rsidRPr="00FD1BBF">
        <w:rPr>
          <w:rFonts w:ascii="Times New Roman" w:eastAsia="Times New Roman" w:hAnsi="Times New Roman" w:cs="Times New Roman"/>
          <w:i/>
          <w:iCs/>
          <w:color w:val="000000"/>
          <w:lang w:eastAsia="ru-RU"/>
        </w:rPr>
        <w:t>А.А. Иванова</w:t>
      </w:r>
      <w:r w:rsidRPr="00FD1BBF">
        <w:rPr>
          <w:rFonts w:ascii="Times New Roman" w:eastAsia="Times New Roman" w:hAnsi="Times New Roman" w:cs="Times New Roman"/>
          <w:color w:val="000000"/>
          <w:lang w:eastAsia="ru-RU"/>
        </w:rPr>
        <w:t>, автора эпической картины «Явление Христа народу».</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Мастер портрета </w:t>
      </w:r>
      <w:r w:rsidRPr="00FD1BBF">
        <w:rPr>
          <w:rFonts w:ascii="Times New Roman" w:eastAsia="Times New Roman" w:hAnsi="Times New Roman" w:cs="Times New Roman"/>
          <w:i/>
          <w:iCs/>
          <w:color w:val="000000"/>
          <w:lang w:eastAsia="ru-RU"/>
        </w:rPr>
        <w:t>О.А.Кипренский</w:t>
      </w:r>
      <w:r w:rsidRPr="00FD1BBF">
        <w:rPr>
          <w:rFonts w:ascii="Times New Roman" w:eastAsia="Times New Roman" w:hAnsi="Times New Roman" w:cs="Times New Roman"/>
          <w:color w:val="000000"/>
          <w:lang w:eastAsia="ru-RU"/>
        </w:rPr>
        <w:t> представлял романтическое направление в живописи. Обращение </w:t>
      </w:r>
      <w:r w:rsidRPr="00FD1BBF">
        <w:rPr>
          <w:rFonts w:ascii="Times New Roman" w:eastAsia="Times New Roman" w:hAnsi="Times New Roman" w:cs="Times New Roman"/>
          <w:i/>
          <w:iCs/>
          <w:color w:val="000000"/>
          <w:lang w:eastAsia="ru-RU"/>
        </w:rPr>
        <w:t>А. Г. Венецианова</w:t>
      </w:r>
      <w:r w:rsidRPr="00FD1BBF">
        <w:rPr>
          <w:rFonts w:ascii="Times New Roman" w:eastAsia="Times New Roman" w:hAnsi="Times New Roman" w:cs="Times New Roman"/>
          <w:color w:val="000000"/>
          <w:lang w:eastAsia="ru-RU"/>
        </w:rPr>
        <w:t> к изображению крестьян ввело в живопись новое содержание.</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Полотна </w:t>
      </w:r>
      <w:r w:rsidRPr="00FD1BBF">
        <w:rPr>
          <w:rFonts w:ascii="Times New Roman" w:eastAsia="Times New Roman" w:hAnsi="Times New Roman" w:cs="Times New Roman"/>
          <w:i/>
          <w:iCs/>
          <w:color w:val="000000"/>
          <w:lang w:eastAsia="ru-RU"/>
        </w:rPr>
        <w:t>П.А. Федотова</w:t>
      </w:r>
      <w:r w:rsidRPr="00FD1BBF">
        <w:rPr>
          <w:rFonts w:ascii="Times New Roman" w:eastAsia="Times New Roman" w:hAnsi="Times New Roman" w:cs="Times New Roman"/>
          <w:color w:val="000000"/>
          <w:lang w:eastAsia="ru-RU"/>
        </w:rPr>
        <w:t> написаны в реалистическом стиле. В картинах «Сватовство майора», «Завтрак аристократа» сатирически изображался быт купцов и чиновников.</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Началом нового этапа развития русской живописи послужили выставки в Академии художеств в 1860 и 1861гг., и прежде всего картины </w:t>
      </w:r>
      <w:r w:rsidRPr="00FD1BBF">
        <w:rPr>
          <w:rFonts w:ascii="Times New Roman" w:eastAsia="Times New Roman" w:hAnsi="Times New Roman" w:cs="Times New Roman"/>
          <w:i/>
          <w:iCs/>
          <w:color w:val="000000"/>
          <w:lang w:eastAsia="ru-RU"/>
        </w:rPr>
        <w:t>В. Г. Перова</w:t>
      </w:r>
      <w:r w:rsidRPr="00FD1BBF">
        <w:rPr>
          <w:rFonts w:ascii="Times New Roman" w:eastAsia="Times New Roman" w:hAnsi="Times New Roman" w:cs="Times New Roman"/>
          <w:color w:val="000000"/>
          <w:lang w:eastAsia="ru-RU"/>
        </w:rPr>
        <w:t> «Приезд станового на следствие» и «Сельский крестный ход на Пасхе».</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В 1863 г. лучшие выпускники Академии художеств отказались от конкурса на золотую медаль, порвали с Академией и создали художественную артель. Идейным руководителем артели был </w:t>
      </w:r>
      <w:r w:rsidRPr="00FD1BBF">
        <w:rPr>
          <w:rFonts w:ascii="Times New Roman" w:eastAsia="Times New Roman" w:hAnsi="Times New Roman" w:cs="Times New Roman"/>
          <w:i/>
          <w:iCs/>
          <w:color w:val="000000"/>
          <w:lang w:eastAsia="ru-RU"/>
        </w:rPr>
        <w:t>И. Н.Крамской</w:t>
      </w:r>
      <w:r w:rsidRPr="00FD1BBF">
        <w:rPr>
          <w:rFonts w:ascii="Times New Roman" w:eastAsia="Times New Roman" w:hAnsi="Times New Roman" w:cs="Times New Roman"/>
          <w:color w:val="000000"/>
          <w:lang w:eastAsia="ru-RU"/>
        </w:rPr>
        <w:t>. Он возглавил </w:t>
      </w:r>
      <w:r w:rsidRPr="00FD1BBF">
        <w:rPr>
          <w:rFonts w:ascii="Times New Roman" w:eastAsia="Times New Roman" w:hAnsi="Times New Roman" w:cs="Times New Roman"/>
          <w:i/>
          <w:iCs/>
          <w:color w:val="000000"/>
          <w:lang w:eastAsia="ru-RU"/>
        </w:rPr>
        <w:t>Товарищество передвижников</w:t>
      </w:r>
      <w:r w:rsidRPr="00FD1BBF">
        <w:rPr>
          <w:rFonts w:ascii="Times New Roman" w:eastAsia="Times New Roman" w:hAnsi="Times New Roman" w:cs="Times New Roman"/>
          <w:color w:val="000000"/>
          <w:lang w:eastAsia="ru-RU"/>
        </w:rPr>
        <w:t>.</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Высочайших вершин достиг в своем творчестве выдающийся художник </w:t>
      </w:r>
      <w:r w:rsidRPr="00FD1BBF">
        <w:rPr>
          <w:rFonts w:ascii="Times New Roman" w:eastAsia="Times New Roman" w:hAnsi="Times New Roman" w:cs="Times New Roman"/>
          <w:i/>
          <w:iCs/>
          <w:color w:val="000000"/>
          <w:lang w:eastAsia="ru-RU"/>
        </w:rPr>
        <w:t>И. Е. Репин</w:t>
      </w:r>
      <w:r w:rsidRPr="00FD1BBF">
        <w:rPr>
          <w:rFonts w:ascii="Times New Roman" w:eastAsia="Times New Roman" w:hAnsi="Times New Roman" w:cs="Times New Roman"/>
          <w:color w:val="000000"/>
          <w:lang w:eastAsia="ru-RU"/>
        </w:rPr>
        <w:t>. Особый успех имела его картина «Бурлаки на Волге». В исторической живописи ведущее место занимали картины </w:t>
      </w:r>
      <w:r w:rsidRPr="00FD1BBF">
        <w:rPr>
          <w:rFonts w:ascii="Times New Roman" w:eastAsia="Times New Roman" w:hAnsi="Times New Roman" w:cs="Times New Roman"/>
          <w:i/>
          <w:iCs/>
          <w:color w:val="000000"/>
          <w:lang w:eastAsia="ru-RU"/>
        </w:rPr>
        <w:t>В. И. Сурикова</w:t>
      </w:r>
      <w:r w:rsidRPr="00FD1BBF">
        <w:rPr>
          <w:rFonts w:ascii="Times New Roman" w:eastAsia="Times New Roman" w:hAnsi="Times New Roman" w:cs="Times New Roman"/>
          <w:color w:val="000000"/>
          <w:lang w:eastAsia="ru-RU"/>
        </w:rPr>
        <w:t xml:space="preserve">. Важнейшие исторические события были изображены в таких работах </w:t>
      </w:r>
      <w:r w:rsidRPr="00FD1BBF">
        <w:rPr>
          <w:rFonts w:ascii="Times New Roman" w:eastAsia="Times New Roman" w:hAnsi="Times New Roman" w:cs="Times New Roman"/>
          <w:color w:val="000000"/>
          <w:lang w:eastAsia="ru-RU"/>
        </w:rPr>
        <w:lastRenderedPageBreak/>
        <w:t>художника, как «Утро стрелецкой казни», «Боярыня Морозова», «Переход Суворова через Альпы» и др.</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В работах художников </w:t>
      </w:r>
      <w:r w:rsidRPr="00FD1BBF">
        <w:rPr>
          <w:rFonts w:ascii="Times New Roman" w:eastAsia="Times New Roman" w:hAnsi="Times New Roman" w:cs="Times New Roman"/>
          <w:i/>
          <w:iCs/>
          <w:color w:val="000000"/>
          <w:lang w:eastAsia="ru-RU"/>
        </w:rPr>
        <w:t>В. Г. Перова</w:t>
      </w:r>
      <w:r w:rsidRPr="00FD1BBF">
        <w:rPr>
          <w:rFonts w:ascii="Times New Roman" w:eastAsia="Times New Roman" w:hAnsi="Times New Roman" w:cs="Times New Roman"/>
          <w:color w:val="000000"/>
          <w:lang w:eastAsia="ru-RU"/>
        </w:rPr>
        <w:t> (например, «Тройка»), </w:t>
      </w:r>
      <w:r w:rsidRPr="00FD1BBF">
        <w:rPr>
          <w:rFonts w:ascii="Times New Roman" w:eastAsia="Times New Roman" w:hAnsi="Times New Roman" w:cs="Times New Roman"/>
          <w:i/>
          <w:iCs/>
          <w:color w:val="000000"/>
          <w:lang w:eastAsia="ru-RU"/>
        </w:rPr>
        <w:t>Н. А. Ярошенко</w:t>
      </w:r>
      <w:r w:rsidRPr="00FD1BBF">
        <w:rPr>
          <w:rFonts w:ascii="Times New Roman" w:eastAsia="Times New Roman" w:hAnsi="Times New Roman" w:cs="Times New Roman"/>
          <w:color w:val="000000"/>
          <w:lang w:eastAsia="ru-RU"/>
        </w:rPr>
        <w:t> (« Кочегар»), </w:t>
      </w:r>
      <w:r w:rsidRPr="00FD1BBF">
        <w:rPr>
          <w:rFonts w:ascii="Times New Roman" w:eastAsia="Times New Roman" w:hAnsi="Times New Roman" w:cs="Times New Roman"/>
          <w:i/>
          <w:iCs/>
          <w:color w:val="000000"/>
          <w:lang w:eastAsia="ru-RU"/>
        </w:rPr>
        <w:t>Г.Г.</w:t>
      </w:r>
      <w:r w:rsidRPr="00FD1BBF">
        <w:rPr>
          <w:rFonts w:ascii="Times New Roman" w:eastAsia="Times New Roman" w:hAnsi="Times New Roman" w:cs="Times New Roman"/>
          <w:color w:val="000000"/>
          <w:lang w:eastAsia="ru-RU"/>
        </w:rPr>
        <w:t> </w:t>
      </w:r>
      <w:proofErr w:type="spellStart"/>
      <w:r w:rsidRPr="00FD1BBF">
        <w:rPr>
          <w:rFonts w:ascii="Times New Roman" w:eastAsia="Times New Roman" w:hAnsi="Times New Roman" w:cs="Times New Roman"/>
          <w:i/>
          <w:iCs/>
          <w:color w:val="000000"/>
          <w:lang w:eastAsia="ru-RU"/>
        </w:rPr>
        <w:t>Мясоедова</w:t>
      </w:r>
      <w:proofErr w:type="spellEnd"/>
      <w:r w:rsidRPr="00FD1BBF">
        <w:rPr>
          <w:rFonts w:ascii="Times New Roman" w:eastAsia="Times New Roman" w:hAnsi="Times New Roman" w:cs="Times New Roman"/>
          <w:color w:val="000000"/>
          <w:lang w:eastAsia="ru-RU"/>
        </w:rPr>
        <w:t> («Земство обедает») и других нашли отражение социальные мотивы. Получил дальнейшее развитие и жанр психологического портрета. Глубоким психологизмом отмечены портреты Крамского. Прекрасны портреты, созданные Репиным и Перовым. Ко второй половине XIX в. относится расцвет пейзажной живописи. Картины </w:t>
      </w:r>
      <w:r w:rsidRPr="00FD1BBF">
        <w:rPr>
          <w:rFonts w:ascii="Times New Roman" w:eastAsia="Times New Roman" w:hAnsi="Times New Roman" w:cs="Times New Roman"/>
          <w:i/>
          <w:iCs/>
          <w:color w:val="000000"/>
          <w:lang w:eastAsia="ru-RU"/>
        </w:rPr>
        <w:t>И. И. Шишкина</w:t>
      </w:r>
      <w:r w:rsidRPr="00FD1BBF">
        <w:rPr>
          <w:rFonts w:ascii="Times New Roman" w:eastAsia="Times New Roman" w:hAnsi="Times New Roman" w:cs="Times New Roman"/>
          <w:color w:val="000000"/>
          <w:lang w:eastAsia="ru-RU"/>
        </w:rPr>
        <w:t>, </w:t>
      </w:r>
      <w:r w:rsidRPr="00FD1BBF">
        <w:rPr>
          <w:rFonts w:ascii="Times New Roman" w:eastAsia="Times New Roman" w:hAnsi="Times New Roman" w:cs="Times New Roman"/>
          <w:i/>
          <w:iCs/>
          <w:color w:val="000000"/>
          <w:lang w:eastAsia="ru-RU"/>
        </w:rPr>
        <w:t>И. И. Левитана</w:t>
      </w:r>
      <w:r w:rsidRPr="00FD1BBF">
        <w:rPr>
          <w:rFonts w:ascii="Times New Roman" w:eastAsia="Times New Roman" w:hAnsi="Times New Roman" w:cs="Times New Roman"/>
          <w:color w:val="000000"/>
          <w:lang w:eastAsia="ru-RU"/>
        </w:rPr>
        <w:t>, </w:t>
      </w:r>
      <w:r w:rsidRPr="00FD1BBF">
        <w:rPr>
          <w:rFonts w:ascii="Times New Roman" w:eastAsia="Times New Roman" w:hAnsi="Times New Roman" w:cs="Times New Roman"/>
          <w:i/>
          <w:iCs/>
          <w:color w:val="000000"/>
          <w:lang w:eastAsia="ru-RU"/>
        </w:rPr>
        <w:t xml:space="preserve">А. И. Куинджи, А. К </w:t>
      </w:r>
      <w:proofErr w:type="spellStart"/>
      <w:r w:rsidRPr="00FD1BBF">
        <w:rPr>
          <w:rFonts w:ascii="Times New Roman" w:eastAsia="Times New Roman" w:hAnsi="Times New Roman" w:cs="Times New Roman"/>
          <w:i/>
          <w:iCs/>
          <w:color w:val="000000"/>
          <w:lang w:eastAsia="ru-RU"/>
        </w:rPr>
        <w:t>Саврасова</w:t>
      </w:r>
      <w:proofErr w:type="spellEnd"/>
      <w:r w:rsidRPr="00FD1BBF">
        <w:rPr>
          <w:rFonts w:ascii="Times New Roman" w:eastAsia="Times New Roman" w:hAnsi="Times New Roman" w:cs="Times New Roman"/>
          <w:i/>
          <w:iCs/>
          <w:color w:val="000000"/>
          <w:lang w:eastAsia="ru-RU"/>
        </w:rPr>
        <w:t>, В.Д. Поленова, И. К.Айвазовского</w:t>
      </w:r>
      <w:r w:rsidRPr="00FD1BBF">
        <w:rPr>
          <w:rFonts w:ascii="Times New Roman" w:eastAsia="Times New Roman" w:hAnsi="Times New Roman" w:cs="Times New Roman"/>
          <w:color w:val="000000"/>
          <w:lang w:eastAsia="ru-RU"/>
        </w:rPr>
        <w:t> принадлежат к числу шедевров мировой живописи.</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b/>
          <w:bCs/>
          <w:color w:val="000000"/>
          <w:lang w:eastAsia="ru-RU"/>
        </w:rPr>
        <w:t>Театр.</w:t>
      </w:r>
      <w:r w:rsidRPr="00FD1BBF">
        <w:rPr>
          <w:rFonts w:ascii="Times New Roman" w:eastAsia="Times New Roman" w:hAnsi="Times New Roman" w:cs="Times New Roman"/>
          <w:color w:val="000000"/>
          <w:lang w:eastAsia="ru-RU"/>
        </w:rPr>
        <w:br/>
        <w:t>В первой половине XIX в. классицизм и сентиментализм на сцене русского театра также сменились романтизмом. Сценическое истолкование романтической драматургии связано с именами трагиков </w:t>
      </w:r>
      <w:r w:rsidRPr="00FD1BBF">
        <w:rPr>
          <w:rFonts w:ascii="Times New Roman" w:eastAsia="Times New Roman" w:hAnsi="Times New Roman" w:cs="Times New Roman"/>
          <w:i/>
          <w:iCs/>
          <w:color w:val="000000"/>
          <w:lang w:eastAsia="ru-RU"/>
        </w:rPr>
        <w:t>В.А. Каратыгина и П. С. Мочалова</w:t>
      </w:r>
      <w:r w:rsidRPr="00FD1BBF">
        <w:rPr>
          <w:rFonts w:ascii="Times New Roman" w:eastAsia="Times New Roman" w:hAnsi="Times New Roman" w:cs="Times New Roman"/>
          <w:color w:val="000000"/>
          <w:lang w:eastAsia="ru-RU"/>
        </w:rPr>
        <w:t>.</w:t>
      </w:r>
    </w:p>
    <w:p w:rsidR="00FD1BBF" w:rsidRDefault="00FD1BBF" w:rsidP="00FD1BBF">
      <w:pPr>
        <w:spacing w:after="0" w:line="240" w:lineRule="auto"/>
        <w:jc w:val="both"/>
        <w:rPr>
          <w:rFonts w:ascii="Times New Roman" w:eastAsia="Times New Roman" w:hAnsi="Times New Roman" w:cs="Times New Roman"/>
          <w:i/>
          <w:iCs/>
          <w:color w:val="000000"/>
          <w:lang w:eastAsia="ru-RU"/>
        </w:rPr>
      </w:pPr>
      <w:r w:rsidRPr="00FD1BBF">
        <w:rPr>
          <w:rFonts w:ascii="Times New Roman" w:eastAsia="Times New Roman" w:hAnsi="Times New Roman" w:cs="Times New Roman"/>
          <w:color w:val="000000"/>
          <w:lang w:eastAsia="ru-RU"/>
        </w:rPr>
        <w:t>Выдающимся актером России был </w:t>
      </w:r>
      <w:r w:rsidRPr="00FD1BBF">
        <w:rPr>
          <w:rFonts w:ascii="Times New Roman" w:eastAsia="Times New Roman" w:hAnsi="Times New Roman" w:cs="Times New Roman"/>
          <w:i/>
          <w:iCs/>
          <w:color w:val="000000"/>
          <w:lang w:eastAsia="ru-RU"/>
        </w:rPr>
        <w:t>М.С. Щепкин</w:t>
      </w:r>
      <w:r w:rsidRPr="00FD1BBF">
        <w:rPr>
          <w:rFonts w:ascii="Times New Roman" w:eastAsia="Times New Roman" w:hAnsi="Times New Roman" w:cs="Times New Roman"/>
          <w:color w:val="000000"/>
          <w:lang w:eastAsia="ru-RU"/>
        </w:rPr>
        <w:t>, выходец из крепостных. Не надеясь на случайное вдохновение, Щепкин стремился найти объективные законы искусства актера, разработав метод сценического творчества, основанный на глубоком обобщении жизненных наблюдений. Свои лучшие роли артист сыграл в пьесах по произведениям русской сатирико-обличительной драматургии, стремясь к раскрытию характеров, отражающих сущность той или иной социальной группы.</w:t>
      </w:r>
      <w:r w:rsidRPr="00FD1BBF">
        <w:rPr>
          <w:rFonts w:ascii="Times New Roman" w:eastAsia="Times New Roman" w:hAnsi="Times New Roman" w:cs="Times New Roman"/>
          <w:color w:val="000000"/>
          <w:lang w:eastAsia="ru-RU"/>
        </w:rPr>
        <w:br/>
        <w:t>С середины XIX в. ведущее место в репертуаре театров заняли пьесы отечественных авторов, и в первую очередь </w:t>
      </w:r>
      <w:r w:rsidRPr="00FD1BBF">
        <w:rPr>
          <w:rFonts w:ascii="Times New Roman" w:eastAsia="Times New Roman" w:hAnsi="Times New Roman" w:cs="Times New Roman"/>
          <w:i/>
          <w:iCs/>
          <w:color w:val="000000"/>
          <w:lang w:eastAsia="ru-RU"/>
        </w:rPr>
        <w:t>А. Н. Островского</w:t>
      </w:r>
      <w:r w:rsidRPr="00FD1BBF">
        <w:rPr>
          <w:rFonts w:ascii="Times New Roman" w:eastAsia="Times New Roman" w:hAnsi="Times New Roman" w:cs="Times New Roman"/>
          <w:color w:val="000000"/>
          <w:lang w:eastAsia="ru-RU"/>
        </w:rPr>
        <w:t>. Главными драматическими театрами были Малый театр в Москве и Александрийский в Петербурге. Появилось большое число театров и в провинции. Но любимым театром оставался Малый театр в Москве. На его сцене выступали выдающиеся актеры</w:t>
      </w:r>
      <w:r w:rsidRPr="00FD1BBF">
        <w:rPr>
          <w:rFonts w:ascii="Times New Roman" w:eastAsia="Times New Roman" w:hAnsi="Times New Roman" w:cs="Times New Roman"/>
          <w:i/>
          <w:iCs/>
          <w:color w:val="000000"/>
          <w:lang w:eastAsia="ru-RU"/>
        </w:rPr>
        <w:t>: П.М.Садовский, М.Н. Ермолова, А. П.Ленский, Г. Н. Федотова, С. В. Шумский и др.</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b/>
          <w:bCs/>
          <w:color w:val="000000"/>
          <w:lang w:eastAsia="ru-RU"/>
        </w:rPr>
        <w:t>Музыка.</w:t>
      </w:r>
      <w:r w:rsidRPr="00FD1BBF">
        <w:rPr>
          <w:rFonts w:ascii="Times New Roman" w:eastAsia="Times New Roman" w:hAnsi="Times New Roman" w:cs="Times New Roman"/>
          <w:color w:val="000000"/>
          <w:lang w:eastAsia="ru-RU"/>
        </w:rPr>
        <w:br/>
      </w:r>
      <w:proofErr w:type="gramStart"/>
      <w:r w:rsidRPr="00FD1BBF">
        <w:rPr>
          <w:rFonts w:ascii="Times New Roman" w:eastAsia="Times New Roman" w:hAnsi="Times New Roman" w:cs="Times New Roman"/>
          <w:color w:val="000000"/>
          <w:lang w:eastAsia="ru-RU"/>
        </w:rPr>
        <w:t>В начале</w:t>
      </w:r>
      <w:proofErr w:type="gramEnd"/>
      <w:r w:rsidRPr="00FD1BBF">
        <w:rPr>
          <w:rFonts w:ascii="Times New Roman" w:eastAsia="Times New Roman" w:hAnsi="Times New Roman" w:cs="Times New Roman"/>
          <w:color w:val="000000"/>
          <w:lang w:eastAsia="ru-RU"/>
        </w:rPr>
        <w:t xml:space="preserve"> XIX в. творили талантливые композиторы </w:t>
      </w:r>
      <w:proofErr w:type="spellStart"/>
      <w:r w:rsidRPr="00FD1BBF">
        <w:rPr>
          <w:rFonts w:ascii="Times New Roman" w:eastAsia="Times New Roman" w:hAnsi="Times New Roman" w:cs="Times New Roman"/>
          <w:i/>
          <w:iCs/>
          <w:color w:val="000000"/>
          <w:lang w:eastAsia="ru-RU"/>
        </w:rPr>
        <w:t>А.А.Алябьев</w:t>
      </w:r>
      <w:proofErr w:type="spellEnd"/>
      <w:r w:rsidRPr="00FD1BBF">
        <w:rPr>
          <w:rFonts w:ascii="Times New Roman" w:eastAsia="Times New Roman" w:hAnsi="Times New Roman" w:cs="Times New Roman"/>
          <w:color w:val="000000"/>
          <w:lang w:eastAsia="ru-RU"/>
        </w:rPr>
        <w:t>, </w:t>
      </w:r>
      <w:r w:rsidRPr="00FD1BBF">
        <w:rPr>
          <w:rFonts w:ascii="Times New Roman" w:eastAsia="Times New Roman" w:hAnsi="Times New Roman" w:cs="Times New Roman"/>
          <w:i/>
          <w:iCs/>
          <w:color w:val="000000"/>
          <w:lang w:eastAsia="ru-RU"/>
        </w:rPr>
        <w:t>А.Н.Верстовский,</w:t>
      </w:r>
      <w:r w:rsidRPr="00FD1BBF">
        <w:rPr>
          <w:rFonts w:ascii="Times New Roman" w:eastAsia="Times New Roman" w:hAnsi="Times New Roman" w:cs="Times New Roman"/>
          <w:color w:val="000000"/>
          <w:lang w:eastAsia="ru-RU"/>
        </w:rPr>
        <w:t> </w:t>
      </w:r>
      <w:r w:rsidRPr="00FD1BBF">
        <w:rPr>
          <w:rFonts w:ascii="Times New Roman" w:eastAsia="Times New Roman" w:hAnsi="Times New Roman" w:cs="Times New Roman"/>
          <w:i/>
          <w:iCs/>
          <w:color w:val="000000"/>
          <w:lang w:eastAsia="ru-RU"/>
        </w:rPr>
        <w:t xml:space="preserve">А.Е.Варламов, </w:t>
      </w:r>
      <w:proofErr w:type="spellStart"/>
      <w:r w:rsidRPr="00FD1BBF">
        <w:rPr>
          <w:rFonts w:ascii="Times New Roman" w:eastAsia="Times New Roman" w:hAnsi="Times New Roman" w:cs="Times New Roman"/>
          <w:i/>
          <w:iCs/>
          <w:color w:val="000000"/>
          <w:lang w:eastAsia="ru-RU"/>
        </w:rPr>
        <w:t>А.Л.Гурилев</w:t>
      </w:r>
      <w:proofErr w:type="spellEnd"/>
      <w:r w:rsidRPr="00FD1BBF">
        <w:rPr>
          <w:rFonts w:ascii="Times New Roman" w:eastAsia="Times New Roman" w:hAnsi="Times New Roman" w:cs="Times New Roman"/>
          <w:color w:val="000000"/>
          <w:lang w:eastAsia="ru-RU"/>
        </w:rPr>
        <w:t> и др. В их произведениях были сильны романтические мотивы. Во второй четверти XIX в. начался период бурного расцвета русской музыки. Подлинно национальную музыку создал </w:t>
      </w:r>
      <w:r w:rsidRPr="00FD1BBF">
        <w:rPr>
          <w:rFonts w:ascii="Times New Roman" w:eastAsia="Times New Roman" w:hAnsi="Times New Roman" w:cs="Times New Roman"/>
          <w:i/>
          <w:iCs/>
          <w:color w:val="000000"/>
          <w:lang w:eastAsia="ru-RU"/>
        </w:rPr>
        <w:t>М И. Глинка</w:t>
      </w:r>
      <w:r w:rsidRPr="00FD1BBF">
        <w:rPr>
          <w:rFonts w:ascii="Times New Roman" w:eastAsia="Times New Roman" w:hAnsi="Times New Roman" w:cs="Times New Roman"/>
          <w:color w:val="000000"/>
          <w:lang w:eastAsia="ru-RU"/>
        </w:rPr>
        <w:t>, который написал оперы «Руслан и Людмила», «Иван Сусанин», симфоническую пьесу «Камаринская». Младшим современником Глинки и продолжателем его традиций был </w:t>
      </w:r>
      <w:r w:rsidRPr="00FD1BBF">
        <w:rPr>
          <w:rFonts w:ascii="Times New Roman" w:eastAsia="Times New Roman" w:hAnsi="Times New Roman" w:cs="Times New Roman"/>
          <w:i/>
          <w:iCs/>
          <w:color w:val="000000"/>
          <w:lang w:eastAsia="ru-RU"/>
        </w:rPr>
        <w:t>А. С.Даргомыжский</w:t>
      </w:r>
      <w:r w:rsidRPr="00FD1BBF">
        <w:rPr>
          <w:rFonts w:ascii="Times New Roman" w:eastAsia="Times New Roman" w:hAnsi="Times New Roman" w:cs="Times New Roman"/>
          <w:color w:val="000000"/>
          <w:lang w:eastAsia="ru-RU"/>
        </w:rPr>
        <w:t>. Над оперой «Русалка» композитор работал около 10 лет. В своем творчестве он утверждал принципы критического реализма.</w:t>
      </w:r>
    </w:p>
    <w:p w:rsidR="00FD1BBF"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Традиции Глинки и Даргомыжского во второй половине XIX в. продолжили композиторы «Могучей кучки</w:t>
      </w:r>
      <w:r w:rsidRPr="00FD1BBF">
        <w:rPr>
          <w:rFonts w:ascii="Times New Roman" w:eastAsia="Times New Roman" w:hAnsi="Times New Roman" w:cs="Times New Roman"/>
          <w:i/>
          <w:iCs/>
          <w:color w:val="000000"/>
          <w:lang w:eastAsia="ru-RU"/>
        </w:rPr>
        <w:t xml:space="preserve">»: М.А. </w:t>
      </w:r>
      <w:proofErr w:type="spellStart"/>
      <w:r w:rsidRPr="00FD1BBF">
        <w:rPr>
          <w:rFonts w:ascii="Times New Roman" w:eastAsia="Times New Roman" w:hAnsi="Times New Roman" w:cs="Times New Roman"/>
          <w:i/>
          <w:iCs/>
          <w:color w:val="000000"/>
          <w:lang w:eastAsia="ru-RU"/>
        </w:rPr>
        <w:t>Балакирев</w:t>
      </w:r>
      <w:proofErr w:type="spellEnd"/>
      <w:r w:rsidRPr="00FD1BBF">
        <w:rPr>
          <w:rFonts w:ascii="Times New Roman" w:eastAsia="Times New Roman" w:hAnsi="Times New Roman" w:cs="Times New Roman"/>
          <w:i/>
          <w:iCs/>
          <w:color w:val="000000"/>
          <w:lang w:eastAsia="ru-RU"/>
        </w:rPr>
        <w:t xml:space="preserve">, ДА. </w:t>
      </w:r>
      <w:proofErr w:type="spellStart"/>
      <w:r w:rsidRPr="00FD1BBF">
        <w:rPr>
          <w:rFonts w:ascii="Times New Roman" w:eastAsia="Times New Roman" w:hAnsi="Times New Roman" w:cs="Times New Roman"/>
          <w:i/>
          <w:iCs/>
          <w:color w:val="000000"/>
          <w:lang w:eastAsia="ru-RU"/>
        </w:rPr>
        <w:t>Кюu</w:t>
      </w:r>
      <w:proofErr w:type="spellEnd"/>
      <w:r w:rsidRPr="00FD1BBF">
        <w:rPr>
          <w:rFonts w:ascii="Times New Roman" w:eastAsia="Times New Roman" w:hAnsi="Times New Roman" w:cs="Times New Roman"/>
          <w:i/>
          <w:iCs/>
          <w:color w:val="000000"/>
          <w:lang w:eastAsia="ru-RU"/>
        </w:rPr>
        <w:t xml:space="preserve">, М. П. Мусоргский, А. </w:t>
      </w:r>
      <w:proofErr w:type="gramStart"/>
      <w:r w:rsidRPr="00FD1BBF">
        <w:rPr>
          <w:rFonts w:ascii="Times New Roman" w:eastAsia="Times New Roman" w:hAnsi="Times New Roman" w:cs="Times New Roman"/>
          <w:i/>
          <w:iCs/>
          <w:color w:val="000000"/>
          <w:lang w:eastAsia="ru-RU"/>
        </w:rPr>
        <w:t>П</w:t>
      </w:r>
      <w:proofErr w:type="gramEnd"/>
      <w:r w:rsidRPr="00FD1BBF">
        <w:rPr>
          <w:rFonts w:ascii="Times New Roman" w:eastAsia="Times New Roman" w:hAnsi="Times New Roman" w:cs="Times New Roman"/>
          <w:i/>
          <w:iCs/>
          <w:color w:val="000000"/>
          <w:lang w:eastAsia="ru-RU"/>
        </w:rPr>
        <w:t xml:space="preserve"> Бородин, Н.А. Римский-Корсаков. </w:t>
      </w:r>
      <w:r w:rsidRPr="00FD1BBF">
        <w:rPr>
          <w:rFonts w:ascii="Times New Roman" w:eastAsia="Times New Roman" w:hAnsi="Times New Roman" w:cs="Times New Roman"/>
          <w:color w:val="000000"/>
          <w:lang w:eastAsia="ru-RU"/>
        </w:rPr>
        <w:t xml:space="preserve">Члены «Могучей кучки» собирали и обрабатывали русские народные песни. Они использовали народную песню в симфонических и оперных произведениях. Сюжеты брали в русской литературе. Драма Пушкина «Борис Годунов» легла в основу оперы </w:t>
      </w:r>
      <w:proofErr w:type="spellStart"/>
      <w:r w:rsidRPr="00FD1BBF">
        <w:rPr>
          <w:rFonts w:ascii="Times New Roman" w:eastAsia="Times New Roman" w:hAnsi="Times New Roman" w:cs="Times New Roman"/>
          <w:color w:val="000000"/>
          <w:lang w:eastAsia="ru-RU"/>
        </w:rPr>
        <w:t>М</w:t>
      </w:r>
      <w:proofErr w:type="gramStart"/>
      <w:r w:rsidRPr="00FD1BBF">
        <w:rPr>
          <w:rFonts w:ascii="Times New Roman" w:eastAsia="Times New Roman" w:hAnsi="Times New Roman" w:cs="Times New Roman"/>
          <w:color w:val="000000"/>
          <w:lang w:eastAsia="ru-RU"/>
        </w:rPr>
        <w:t>ycop</w:t>
      </w:r>
      <w:proofErr w:type="gramEnd"/>
      <w:r w:rsidRPr="00FD1BBF">
        <w:rPr>
          <w:rFonts w:ascii="Times New Roman" w:eastAsia="Times New Roman" w:hAnsi="Times New Roman" w:cs="Times New Roman"/>
          <w:color w:val="000000"/>
          <w:lang w:eastAsia="ru-RU"/>
        </w:rPr>
        <w:t>гского</w:t>
      </w:r>
      <w:proofErr w:type="spellEnd"/>
      <w:r w:rsidRPr="00FD1BBF">
        <w:rPr>
          <w:rFonts w:ascii="Times New Roman" w:eastAsia="Times New Roman" w:hAnsi="Times New Roman" w:cs="Times New Roman"/>
          <w:color w:val="000000"/>
          <w:lang w:eastAsia="ru-RU"/>
        </w:rPr>
        <w:t>. Бородин создал оперу «Князь Игорь» по мотивам «Слова о полку Игореве».</w:t>
      </w:r>
    </w:p>
    <w:p w:rsidR="00C76BC9" w:rsidRDefault="00FD1BBF" w:rsidP="00FD1BBF">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В 60 - 70-е п. XIX </w:t>
      </w:r>
      <w:proofErr w:type="gramStart"/>
      <w:r w:rsidRPr="00FD1BBF">
        <w:rPr>
          <w:rFonts w:ascii="Times New Roman" w:eastAsia="Times New Roman" w:hAnsi="Times New Roman" w:cs="Times New Roman"/>
          <w:color w:val="000000"/>
          <w:lang w:eastAsia="ru-RU"/>
        </w:rPr>
        <w:t>в</w:t>
      </w:r>
      <w:proofErr w:type="gramEnd"/>
      <w:r w:rsidRPr="00FD1BBF">
        <w:rPr>
          <w:rFonts w:ascii="Times New Roman" w:eastAsia="Times New Roman" w:hAnsi="Times New Roman" w:cs="Times New Roman"/>
          <w:color w:val="000000"/>
          <w:lang w:eastAsia="ru-RU"/>
        </w:rPr>
        <w:t>. музыка не только достигла своего расцвета, но и вышла за пределы салонов на публичную сцену. Вместе с композиторами «Могучей кучки» этому способствовал близко примыкавший к ним великий русский композитор </w:t>
      </w:r>
      <w:r w:rsidRPr="00FD1BBF">
        <w:rPr>
          <w:rFonts w:ascii="Times New Roman" w:eastAsia="Times New Roman" w:hAnsi="Times New Roman" w:cs="Times New Roman"/>
          <w:i/>
          <w:iCs/>
          <w:color w:val="000000"/>
          <w:lang w:eastAsia="ru-RU"/>
        </w:rPr>
        <w:t>П.И. Чайковский</w:t>
      </w:r>
      <w:r w:rsidRPr="00FD1BBF">
        <w:rPr>
          <w:rFonts w:ascii="Times New Roman" w:eastAsia="Times New Roman" w:hAnsi="Times New Roman" w:cs="Times New Roman"/>
          <w:color w:val="000000"/>
          <w:lang w:eastAsia="ru-RU"/>
        </w:rPr>
        <w:t>, чья слава получила мировое признание (наиболее известны опера «Евгений Онегин», балеты «Лебединое озеро», «Спящая красавица», «Щелкунчик», симфонические и другие произведения).</w:t>
      </w:r>
    </w:p>
    <w:p w:rsidR="006A432D" w:rsidRDefault="006A432D" w:rsidP="00FD1BBF">
      <w:pPr>
        <w:spacing w:after="0" w:line="240" w:lineRule="auto"/>
        <w:jc w:val="both"/>
        <w:rPr>
          <w:rFonts w:ascii="Times New Roman" w:eastAsia="Times New Roman" w:hAnsi="Times New Roman" w:cs="Times New Roman"/>
          <w:color w:val="000000"/>
          <w:lang w:eastAsia="ru-RU"/>
        </w:rPr>
      </w:pPr>
    </w:p>
    <w:p w:rsidR="006A432D" w:rsidRDefault="006A432D" w:rsidP="006A432D">
      <w:pPr>
        <w:spacing w:after="0" w:line="240" w:lineRule="auto"/>
        <w:jc w:val="center"/>
        <w:outlineLvl w:val="2"/>
        <w:rPr>
          <w:rFonts w:ascii="Times New Roman" w:eastAsia="Times New Roman" w:hAnsi="Times New Roman" w:cs="Times New Roman"/>
          <w:b/>
          <w:bCs/>
          <w:caps/>
          <w:color w:val="000000"/>
          <w:lang w:eastAsia="ru-RU"/>
        </w:rPr>
      </w:pPr>
      <w:r>
        <w:rPr>
          <w:rFonts w:ascii="Times New Roman" w:eastAsia="Times New Roman" w:hAnsi="Times New Roman" w:cs="Times New Roman"/>
          <w:b/>
          <w:bCs/>
          <w:caps/>
          <w:color w:val="000000"/>
          <w:lang w:eastAsia="ru-RU"/>
        </w:rPr>
        <w:t xml:space="preserve">Тема №2: </w:t>
      </w:r>
      <w:r w:rsidRPr="006A432D">
        <w:rPr>
          <w:rFonts w:ascii="Times New Roman" w:eastAsia="Times New Roman" w:hAnsi="Times New Roman" w:cs="Times New Roman"/>
          <w:b/>
          <w:bCs/>
          <w:caps/>
          <w:color w:val="000000"/>
          <w:lang w:eastAsia="ru-RU"/>
        </w:rPr>
        <w:t xml:space="preserve">Мир </w:t>
      </w:r>
      <w:proofErr w:type="gramStart"/>
      <w:r w:rsidRPr="006A432D">
        <w:rPr>
          <w:rFonts w:ascii="Times New Roman" w:eastAsia="Times New Roman" w:hAnsi="Times New Roman" w:cs="Times New Roman"/>
          <w:b/>
          <w:bCs/>
          <w:caps/>
          <w:color w:val="000000"/>
          <w:lang w:eastAsia="ru-RU"/>
        </w:rPr>
        <w:t>в начале</w:t>
      </w:r>
      <w:proofErr w:type="gramEnd"/>
      <w:r w:rsidRPr="006A432D">
        <w:rPr>
          <w:rFonts w:ascii="Times New Roman" w:eastAsia="Times New Roman" w:hAnsi="Times New Roman" w:cs="Times New Roman"/>
          <w:b/>
          <w:bCs/>
          <w:caps/>
          <w:color w:val="000000"/>
          <w:lang w:eastAsia="ru-RU"/>
        </w:rPr>
        <w:t xml:space="preserve"> ХХ в.</w:t>
      </w:r>
    </w:p>
    <w:p w:rsidR="006A432D" w:rsidRDefault="006A432D" w:rsidP="006A432D">
      <w:pPr>
        <w:spacing w:after="0" w:line="0" w:lineRule="atLeast"/>
        <w:rPr>
          <w:rFonts w:ascii="Times New Roman" w:hAnsi="Times New Roman" w:cs="Times New Roman"/>
          <w:b/>
        </w:rPr>
      </w:pPr>
    </w:p>
    <w:p w:rsidR="006A432D" w:rsidRPr="00CE7704" w:rsidRDefault="006A432D" w:rsidP="006A432D">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Pr>
          <w:rFonts w:ascii="Times New Roman" w:hAnsi="Times New Roman" w:cs="Times New Roman"/>
          <w:b/>
          <w:bCs/>
          <w:iCs/>
          <w:color w:val="000000"/>
        </w:rPr>
        <w:t>по трем</w:t>
      </w:r>
      <w:r w:rsidRPr="00CE7704">
        <w:rPr>
          <w:rFonts w:ascii="Times New Roman" w:hAnsi="Times New Roman" w:cs="Times New Roman"/>
          <w:b/>
          <w:bCs/>
          <w:iCs/>
          <w:color w:val="000000"/>
        </w:rPr>
        <w:t xml:space="preserve"> уровня</w:t>
      </w:r>
      <w:r>
        <w:rPr>
          <w:rFonts w:ascii="Times New Roman" w:hAnsi="Times New Roman" w:cs="Times New Roman"/>
          <w:b/>
          <w:bCs/>
          <w:iCs/>
          <w:color w:val="000000"/>
        </w:rPr>
        <w:t>м</w:t>
      </w:r>
    </w:p>
    <w:p w:rsidR="006A432D" w:rsidRPr="006D3533" w:rsidRDefault="006A432D" w:rsidP="006A432D">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6A432D" w:rsidRPr="006D3533" w:rsidRDefault="006A432D" w:rsidP="006A432D">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A03C70" w:rsidRDefault="00A03C70" w:rsidP="006A432D">
      <w:pPr>
        <w:pStyle w:val="a4"/>
        <w:numPr>
          <w:ilvl w:val="0"/>
          <w:numId w:val="3"/>
        </w:numPr>
        <w:shd w:val="clear" w:color="auto" w:fill="FFFFFF"/>
        <w:spacing w:before="0" w:beforeAutospacing="0" w:after="0" w:afterAutospacing="0" w:line="0" w:lineRule="atLeast"/>
        <w:jc w:val="both"/>
        <w:rPr>
          <w:color w:val="000000"/>
          <w:sz w:val="22"/>
          <w:szCs w:val="22"/>
        </w:rPr>
      </w:pPr>
      <w:r>
        <w:rPr>
          <w:color w:val="000000"/>
          <w:sz w:val="22"/>
          <w:szCs w:val="22"/>
        </w:rPr>
        <w:t>В чем причины борьбы за передел мира, расскажите о первых очагах этой борьбы</w:t>
      </w:r>
      <w:r w:rsidR="006A432D">
        <w:rPr>
          <w:color w:val="000000"/>
          <w:sz w:val="22"/>
          <w:szCs w:val="22"/>
        </w:rPr>
        <w:t>?</w:t>
      </w:r>
    </w:p>
    <w:p w:rsidR="00A03C70" w:rsidRDefault="00A03C70" w:rsidP="006A432D">
      <w:pPr>
        <w:pStyle w:val="a4"/>
        <w:numPr>
          <w:ilvl w:val="0"/>
          <w:numId w:val="3"/>
        </w:numPr>
        <w:shd w:val="clear" w:color="auto" w:fill="FFFFFF"/>
        <w:spacing w:before="0" w:beforeAutospacing="0" w:after="0" w:afterAutospacing="0" w:line="0" w:lineRule="atLeast"/>
        <w:jc w:val="both"/>
        <w:rPr>
          <w:color w:val="000000"/>
          <w:sz w:val="22"/>
          <w:szCs w:val="22"/>
        </w:rPr>
      </w:pPr>
      <w:r>
        <w:rPr>
          <w:color w:val="000000"/>
          <w:sz w:val="22"/>
          <w:szCs w:val="22"/>
        </w:rPr>
        <w:t xml:space="preserve">Какие военно-политические блоки сложились в Европе в конце </w:t>
      </w:r>
      <w:r>
        <w:rPr>
          <w:color w:val="000000"/>
          <w:sz w:val="22"/>
          <w:szCs w:val="22"/>
          <w:lang w:val="en-US"/>
        </w:rPr>
        <w:t>XIX</w:t>
      </w:r>
      <w:r>
        <w:rPr>
          <w:color w:val="000000"/>
          <w:sz w:val="22"/>
          <w:szCs w:val="22"/>
        </w:rPr>
        <w:t xml:space="preserve"> </w:t>
      </w:r>
      <w:proofErr w:type="spellStart"/>
      <w:r>
        <w:rPr>
          <w:color w:val="000000"/>
          <w:sz w:val="22"/>
          <w:szCs w:val="22"/>
        </w:rPr>
        <w:t>нач</w:t>
      </w:r>
      <w:proofErr w:type="spellEnd"/>
      <w:r>
        <w:rPr>
          <w:color w:val="000000"/>
          <w:sz w:val="22"/>
          <w:szCs w:val="22"/>
        </w:rPr>
        <w:t xml:space="preserve">. </w:t>
      </w:r>
      <w:r>
        <w:rPr>
          <w:color w:val="000000"/>
          <w:sz w:val="22"/>
          <w:szCs w:val="22"/>
          <w:lang w:val="en-US"/>
        </w:rPr>
        <w:t>XX</w:t>
      </w:r>
      <w:r>
        <w:rPr>
          <w:color w:val="000000"/>
          <w:sz w:val="22"/>
          <w:szCs w:val="22"/>
        </w:rPr>
        <w:t xml:space="preserve"> </w:t>
      </w:r>
      <w:proofErr w:type="gramStart"/>
      <w:r>
        <w:rPr>
          <w:color w:val="000000"/>
          <w:sz w:val="22"/>
          <w:szCs w:val="22"/>
        </w:rPr>
        <w:t>вв.?</w:t>
      </w:r>
      <w:proofErr w:type="gramEnd"/>
    </w:p>
    <w:p w:rsidR="00A03C70" w:rsidRDefault="00A03C70" w:rsidP="006A432D">
      <w:pPr>
        <w:pStyle w:val="a4"/>
        <w:numPr>
          <w:ilvl w:val="0"/>
          <w:numId w:val="3"/>
        </w:numPr>
        <w:shd w:val="clear" w:color="auto" w:fill="FFFFFF"/>
        <w:spacing w:before="0" w:beforeAutospacing="0" w:after="0" w:afterAutospacing="0" w:line="0" w:lineRule="atLeast"/>
        <w:jc w:val="both"/>
        <w:rPr>
          <w:color w:val="000000"/>
          <w:sz w:val="22"/>
          <w:szCs w:val="22"/>
        </w:rPr>
      </w:pPr>
      <w:r>
        <w:rPr>
          <w:color w:val="000000"/>
          <w:sz w:val="22"/>
          <w:szCs w:val="22"/>
        </w:rPr>
        <w:t>В чем причины обострения социальных движений, какие успехи были достигнуты?</w:t>
      </w:r>
    </w:p>
    <w:p w:rsidR="006A432D" w:rsidRDefault="00A03C70" w:rsidP="006A432D">
      <w:pPr>
        <w:pStyle w:val="a4"/>
        <w:numPr>
          <w:ilvl w:val="0"/>
          <w:numId w:val="3"/>
        </w:numPr>
        <w:shd w:val="clear" w:color="auto" w:fill="FFFFFF"/>
        <w:spacing w:before="0" w:beforeAutospacing="0" w:after="0" w:afterAutospacing="0" w:line="0" w:lineRule="atLeast"/>
        <w:jc w:val="both"/>
        <w:rPr>
          <w:color w:val="000000"/>
          <w:sz w:val="22"/>
          <w:szCs w:val="22"/>
        </w:rPr>
      </w:pPr>
      <w:r>
        <w:rPr>
          <w:color w:val="000000"/>
          <w:sz w:val="22"/>
          <w:szCs w:val="22"/>
        </w:rPr>
        <w:t xml:space="preserve">Назовите важнейшие открытия и изобретения науки и техники, как они повлияли на развитие экономики? </w:t>
      </w:r>
      <w:r w:rsidR="006A432D">
        <w:rPr>
          <w:color w:val="000000"/>
          <w:sz w:val="22"/>
          <w:szCs w:val="22"/>
        </w:rPr>
        <w:t xml:space="preserve">  </w:t>
      </w:r>
    </w:p>
    <w:p w:rsidR="006A432D" w:rsidRPr="00A03C70" w:rsidRDefault="006A432D" w:rsidP="006A432D">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Pr>
          <w:i/>
          <w:color w:val="000000"/>
          <w:sz w:val="22"/>
          <w:szCs w:val="22"/>
        </w:rPr>
        <w:t xml:space="preserve"> (оценка 5)</w:t>
      </w:r>
      <w:r w:rsidRPr="006D3533">
        <w:rPr>
          <w:i/>
          <w:color w:val="000000"/>
          <w:sz w:val="22"/>
          <w:szCs w:val="22"/>
        </w:rPr>
        <w:t>:</w:t>
      </w:r>
      <w:r>
        <w:rPr>
          <w:i/>
          <w:color w:val="000000"/>
          <w:sz w:val="22"/>
          <w:szCs w:val="22"/>
        </w:rPr>
        <w:t xml:space="preserve"> </w:t>
      </w:r>
      <w:r w:rsidR="00A03C70">
        <w:rPr>
          <w:color w:val="000000"/>
          <w:sz w:val="22"/>
          <w:szCs w:val="22"/>
        </w:rPr>
        <w:t xml:space="preserve">Используя интернет-ресурсы, сравните социальные </w:t>
      </w:r>
      <w:proofErr w:type="gramStart"/>
      <w:r w:rsidR="00A03C70">
        <w:rPr>
          <w:color w:val="000000"/>
          <w:sz w:val="22"/>
          <w:szCs w:val="22"/>
        </w:rPr>
        <w:t>реформы</w:t>
      </w:r>
      <w:proofErr w:type="gramEnd"/>
      <w:r w:rsidR="00A03C70">
        <w:rPr>
          <w:color w:val="000000"/>
          <w:sz w:val="22"/>
          <w:szCs w:val="22"/>
        </w:rPr>
        <w:t xml:space="preserve"> проводимые в разных странах, что в них общего и в чем различие? </w:t>
      </w:r>
    </w:p>
    <w:p w:rsidR="006A432D" w:rsidRPr="006A432D" w:rsidRDefault="006A432D" w:rsidP="006A432D">
      <w:pPr>
        <w:spacing w:after="0" w:line="240" w:lineRule="auto"/>
        <w:jc w:val="center"/>
        <w:outlineLvl w:val="2"/>
        <w:rPr>
          <w:rFonts w:ascii="Times New Roman" w:eastAsia="Times New Roman" w:hAnsi="Times New Roman" w:cs="Times New Roman"/>
          <w:b/>
          <w:bCs/>
          <w:caps/>
          <w:color w:val="000000"/>
          <w:lang w:eastAsia="ru-RU"/>
        </w:rPr>
      </w:pPr>
    </w:p>
    <w:p w:rsidR="006A432D" w:rsidRPr="006A432D" w:rsidRDefault="006A432D" w:rsidP="006A432D">
      <w:pPr>
        <w:spacing w:after="0" w:line="240" w:lineRule="auto"/>
        <w:outlineLvl w:val="3"/>
        <w:rPr>
          <w:rFonts w:ascii="Times New Roman" w:eastAsia="Times New Roman" w:hAnsi="Times New Roman" w:cs="Times New Roman"/>
          <w:b/>
          <w:bCs/>
          <w:color w:val="000000"/>
          <w:lang w:eastAsia="ru-RU"/>
        </w:rPr>
      </w:pPr>
      <w:r w:rsidRPr="006A432D">
        <w:rPr>
          <w:rFonts w:ascii="Times New Roman" w:eastAsia="Times New Roman" w:hAnsi="Times New Roman" w:cs="Times New Roman"/>
          <w:b/>
          <w:bCs/>
          <w:color w:val="000000"/>
          <w:lang w:eastAsia="ru-RU"/>
        </w:rPr>
        <w:lastRenderedPageBreak/>
        <w:t xml:space="preserve">Мир в начале ХХ </w:t>
      </w:r>
      <w:proofErr w:type="gramStart"/>
      <w:r w:rsidRPr="006A432D">
        <w:rPr>
          <w:rFonts w:ascii="Times New Roman" w:eastAsia="Times New Roman" w:hAnsi="Times New Roman" w:cs="Times New Roman"/>
          <w:b/>
          <w:bCs/>
          <w:color w:val="000000"/>
          <w:lang w:eastAsia="ru-RU"/>
        </w:rPr>
        <w:t>в</w:t>
      </w:r>
      <w:proofErr w:type="gramEnd"/>
      <w:r w:rsidRPr="006A432D">
        <w:rPr>
          <w:rFonts w:ascii="Times New Roman" w:eastAsia="Times New Roman" w:hAnsi="Times New Roman" w:cs="Times New Roman"/>
          <w:b/>
          <w:bCs/>
          <w:color w:val="000000"/>
          <w:lang w:eastAsia="ru-RU"/>
        </w:rPr>
        <w:t>.</w:t>
      </w:r>
    </w:p>
    <w:p w:rsidR="006A432D" w:rsidRDefault="006A432D" w:rsidP="006A432D">
      <w:pPr>
        <w:spacing w:after="0" w:line="240" w:lineRule="auto"/>
        <w:jc w:val="both"/>
        <w:rPr>
          <w:rFonts w:ascii="Times New Roman" w:eastAsia="Times New Roman" w:hAnsi="Times New Roman" w:cs="Times New Roman"/>
          <w:color w:val="000000"/>
          <w:lang w:eastAsia="ru-RU"/>
        </w:rPr>
      </w:pPr>
      <w:proofErr w:type="gramStart"/>
      <w:r w:rsidRPr="006A432D">
        <w:rPr>
          <w:rFonts w:ascii="Times New Roman" w:eastAsia="Times New Roman" w:hAnsi="Times New Roman" w:cs="Times New Roman"/>
          <w:color w:val="000000"/>
          <w:lang w:eastAsia="ru-RU"/>
        </w:rPr>
        <w:t>Страны мира к началу ХХ в. различались не только по своему положению в качестве метрополий и колоний.</w:t>
      </w:r>
      <w:proofErr w:type="gramEnd"/>
      <w:r w:rsidRPr="006A432D">
        <w:rPr>
          <w:rFonts w:ascii="Times New Roman" w:eastAsia="Times New Roman" w:hAnsi="Times New Roman" w:cs="Times New Roman"/>
          <w:color w:val="000000"/>
          <w:lang w:eastAsia="ru-RU"/>
        </w:rPr>
        <w:t xml:space="preserve"> Разрыв между ведущими державами и остальной частью мира определялся в первую очередь уровнем экономического развития. В большинстве стран Западной Европы, в Северной Америке и Японии сложилось индустриальное общество. Эти страны прошли этап промышленной революции. Новая техника не только широко использовалась в промышленности, но находила все большее применение и в сельском хозяйстве, что привело в дальнейшем к коренным переменам в этой древнейшей сфере деятельности человека. В Африке и на большей части Азии индустриализация еще не началась.</w:t>
      </w:r>
      <w:r>
        <w:rPr>
          <w:rFonts w:ascii="Times New Roman" w:eastAsia="Times New Roman" w:hAnsi="Times New Roman" w:cs="Times New Roman"/>
          <w:color w:val="000000"/>
          <w:lang w:eastAsia="ru-RU"/>
        </w:rPr>
        <w:t xml:space="preserve"> </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b/>
          <w:bCs/>
          <w:color w:val="000000"/>
          <w:lang w:eastAsia="ru-RU"/>
        </w:rPr>
        <w:t xml:space="preserve">Политическое развитие в начале ХХ </w:t>
      </w:r>
      <w:proofErr w:type="gramStart"/>
      <w:r w:rsidRPr="006A432D">
        <w:rPr>
          <w:rFonts w:ascii="Times New Roman" w:eastAsia="Times New Roman" w:hAnsi="Times New Roman" w:cs="Times New Roman"/>
          <w:b/>
          <w:bCs/>
          <w:color w:val="000000"/>
          <w:lang w:eastAsia="ru-RU"/>
        </w:rPr>
        <w:t>в</w:t>
      </w:r>
      <w:proofErr w:type="gramEnd"/>
      <w:r w:rsidRPr="006A432D">
        <w:rPr>
          <w:rFonts w:ascii="Times New Roman" w:eastAsia="Times New Roman" w:hAnsi="Times New Roman" w:cs="Times New Roman"/>
          <w:color w:val="000000"/>
          <w:lang w:eastAsia="ru-RU"/>
        </w:rPr>
        <w:t>.</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 xml:space="preserve">По форме правления </w:t>
      </w:r>
      <w:proofErr w:type="gramStart"/>
      <w:r w:rsidRPr="006A432D">
        <w:rPr>
          <w:rFonts w:ascii="Times New Roman" w:eastAsia="Times New Roman" w:hAnsi="Times New Roman" w:cs="Times New Roman"/>
          <w:color w:val="000000"/>
          <w:lang w:eastAsia="ru-RU"/>
        </w:rPr>
        <w:t>в начале</w:t>
      </w:r>
      <w:proofErr w:type="gramEnd"/>
      <w:r w:rsidRPr="006A432D">
        <w:rPr>
          <w:rFonts w:ascii="Times New Roman" w:eastAsia="Times New Roman" w:hAnsi="Times New Roman" w:cs="Times New Roman"/>
          <w:color w:val="000000"/>
          <w:lang w:eastAsia="ru-RU"/>
        </w:rPr>
        <w:t xml:space="preserve"> ХХ в. преобладали монархии. Республиками были все государства Америки, а в Европе ими были лишь Франция и Швейцария. Однако в большинстве госуда</w:t>
      </w:r>
      <w:proofErr w:type="gramStart"/>
      <w:r w:rsidRPr="006A432D">
        <w:rPr>
          <w:rFonts w:ascii="Times New Roman" w:eastAsia="Times New Roman" w:hAnsi="Times New Roman" w:cs="Times New Roman"/>
          <w:color w:val="000000"/>
          <w:lang w:eastAsia="ru-RU"/>
        </w:rPr>
        <w:t>рств вл</w:t>
      </w:r>
      <w:proofErr w:type="gramEnd"/>
      <w:r w:rsidRPr="006A432D">
        <w:rPr>
          <w:rFonts w:ascii="Times New Roman" w:eastAsia="Times New Roman" w:hAnsi="Times New Roman" w:cs="Times New Roman"/>
          <w:color w:val="000000"/>
          <w:lang w:eastAsia="ru-RU"/>
        </w:rPr>
        <w:t>асть монарха была ограничена народными представительствами (Великобритания, Австро-Венгрия, Германия, Япония и др.). В некоторых странах монарх продолжал играть существенную роль в управлении. Выборы нигде не были всеобщими (так, избирательных прав были лишены женщины). Даже во многих республиках существовали деспотические режимы.</w:t>
      </w:r>
    </w:p>
    <w:p w:rsidR="006A432D" w:rsidRDefault="006A432D" w:rsidP="006A432D">
      <w:pPr>
        <w:spacing w:after="0" w:line="240" w:lineRule="auto"/>
        <w:jc w:val="both"/>
        <w:rPr>
          <w:rFonts w:ascii="Times New Roman" w:eastAsia="Times New Roman" w:hAnsi="Times New Roman" w:cs="Times New Roman"/>
          <w:b/>
          <w:bCs/>
          <w:color w:val="000000"/>
          <w:lang w:eastAsia="ru-RU"/>
        </w:rPr>
      </w:pPr>
      <w:r w:rsidRPr="006A432D">
        <w:rPr>
          <w:rFonts w:ascii="Times New Roman" w:eastAsia="Times New Roman" w:hAnsi="Times New Roman" w:cs="Times New Roman"/>
          <w:b/>
          <w:bCs/>
          <w:color w:val="000000"/>
          <w:lang w:eastAsia="ru-RU"/>
        </w:rPr>
        <w:t>Борьба за передел мира.</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В результате совершенствования транспорта стало значительно проще пере возить на большие расстояния сырье и готовую продукцию. Именно это подталкивало развитые страны к новым колониальным захватам. В результате развернулась борьба за передел мира. Особенно настойчиво этот курс взяли государства, опоздавшие к разделу колоний, но затем превратившиеся в мощные индустриальные державы.</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В 1898 г. США напали на Испанию под лозунгом освобождения ее колоний. В результате формальную независимость получила Куба, ставшая фактически владением США. Без особых формальностей поступили с островами Пуэрто-Рико, Гуам, Филиппинами. К США отошли и Гавайские острова, зона Панамского канала.</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Германия в XIX в. захватила Юго-Западную и Юго-Восточную Африку (Камерун, Того), купила у Испании Каролинские и Марианские острова в Тихом океане. Япония завладела Тайванем, стремилась утвердиться в Корее. Но и Германия, и Япония считали себя обделенными колониями.</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 xml:space="preserve">Помимо испано-американской войны 1898 г. первыми войнами за передел мира считаются англо-бурская война (1899-1902) и русско-японская война (1904-1905). В ходе англо-бурской войны две бурские республики в Южной Африке (Трансвааль и </w:t>
      </w:r>
      <w:proofErr w:type="gramStart"/>
      <w:r w:rsidRPr="006A432D">
        <w:rPr>
          <w:rFonts w:ascii="Times New Roman" w:eastAsia="Times New Roman" w:hAnsi="Times New Roman" w:cs="Times New Roman"/>
          <w:color w:val="000000"/>
          <w:lang w:eastAsia="ru-RU"/>
        </w:rPr>
        <w:t>Оранжевая</w:t>
      </w:r>
      <w:proofErr w:type="gramEnd"/>
      <w:r w:rsidRPr="006A432D">
        <w:rPr>
          <w:rFonts w:ascii="Times New Roman" w:eastAsia="Times New Roman" w:hAnsi="Times New Roman" w:cs="Times New Roman"/>
          <w:color w:val="000000"/>
          <w:lang w:eastAsia="ru-RU"/>
        </w:rPr>
        <w:t xml:space="preserve">) отошли к Англии. </w:t>
      </w:r>
      <w:proofErr w:type="gramStart"/>
      <w:r w:rsidRPr="006A432D">
        <w:rPr>
          <w:rFonts w:ascii="Times New Roman" w:eastAsia="Times New Roman" w:hAnsi="Times New Roman" w:cs="Times New Roman"/>
          <w:color w:val="000000"/>
          <w:lang w:eastAsia="ru-RU"/>
        </w:rPr>
        <w:t>В результате победы над Россией в русско-японской воине Япония утвердилась в Корее и упрочила свое положение в Китае.</w:t>
      </w:r>
      <w:proofErr w:type="gramEnd"/>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b/>
          <w:bCs/>
          <w:color w:val="000000"/>
          <w:lang w:eastAsia="ru-RU"/>
        </w:rPr>
        <w:t>Проблемы модернизации</w:t>
      </w:r>
      <w:r w:rsidRPr="006A432D">
        <w:rPr>
          <w:rFonts w:ascii="Times New Roman" w:eastAsia="Times New Roman" w:hAnsi="Times New Roman" w:cs="Times New Roman"/>
          <w:color w:val="000000"/>
          <w:lang w:eastAsia="ru-RU"/>
        </w:rPr>
        <w:t>.</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 xml:space="preserve"> Многие страны сталкивались с проблемой модернизации - экономических, социальных, политических и культурных преобразований, направленных на формирование общества, отвечавшего требованиям эпохи. Образцом служили государства Западной Европы. Однако в XIX в. единственный довольно успешный опыт модернизации имел место в Японии после реформ </w:t>
      </w:r>
      <w:proofErr w:type="spellStart"/>
      <w:r w:rsidRPr="006A432D">
        <w:rPr>
          <w:rFonts w:ascii="Times New Roman" w:eastAsia="Times New Roman" w:hAnsi="Times New Roman" w:cs="Times New Roman"/>
          <w:color w:val="000000"/>
          <w:lang w:eastAsia="ru-RU"/>
        </w:rPr>
        <w:t>Мэйдзи</w:t>
      </w:r>
      <w:proofErr w:type="spellEnd"/>
      <w:r w:rsidRPr="006A432D">
        <w:rPr>
          <w:rFonts w:ascii="Times New Roman" w:eastAsia="Times New Roman" w:hAnsi="Times New Roman" w:cs="Times New Roman"/>
          <w:color w:val="000000"/>
          <w:lang w:eastAsia="ru-RU"/>
        </w:rPr>
        <w:t>. Эти реформы открыли путь для быстрого промышленного развития, распространения гражданских свобод, образования. При этом японцы не отказались от своих традиций, не разрушили привычный уклад жизни.</w:t>
      </w:r>
    </w:p>
    <w:p w:rsidR="006A432D" w:rsidRDefault="006A432D" w:rsidP="006A432D">
      <w:pPr>
        <w:spacing w:after="0" w:line="240" w:lineRule="auto"/>
        <w:jc w:val="both"/>
        <w:rPr>
          <w:rFonts w:ascii="Times New Roman" w:eastAsia="Times New Roman" w:hAnsi="Times New Roman" w:cs="Times New Roman"/>
          <w:b/>
          <w:bCs/>
          <w:color w:val="000000"/>
          <w:lang w:eastAsia="ru-RU"/>
        </w:rPr>
      </w:pPr>
      <w:r w:rsidRPr="006A432D">
        <w:rPr>
          <w:rFonts w:ascii="Times New Roman" w:eastAsia="Times New Roman" w:hAnsi="Times New Roman" w:cs="Times New Roman"/>
          <w:b/>
          <w:bCs/>
          <w:color w:val="000000"/>
          <w:lang w:eastAsia="ru-RU"/>
        </w:rPr>
        <w:t>Экономика ведущих европейских стран.</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Решающим фактором экономического и политического развития Великобритании оставалась Эксплуатация огромных колониальных владений и рост вывоза капитала. За счет этого Англия, несмотря на потерю промышленной гегемонии, оставалась в числе развитых стран. Однако усиление экономических проблем вело к росту рабочего движения и возникновению в 1906 г. на основе ряда тред-юнионов новой лейбористской (рабочей) партии. Экономические трудности, увеличение расходов на вооружение, новая волна борьбы Ирландии за независимость создавали большие проблемы.</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 xml:space="preserve">Несмотря на значительный промышленный подъем, Франция отставала от других крупных государств. Главная причина сравнительной отсталости французской индустрии была в особенностях ее экономики. Она носила ростовщический характер, капиталы вывозились за границу, часто в виде государственных займов. Замедление темпов экономического развития, отсталое рабочее законодательство и рост налогов в связи с увеличением расходов на вооружение привели </w:t>
      </w:r>
      <w:r>
        <w:rPr>
          <w:rFonts w:ascii="Times New Roman" w:eastAsia="Times New Roman" w:hAnsi="Times New Roman" w:cs="Times New Roman"/>
          <w:color w:val="000000"/>
          <w:lang w:eastAsia="ru-RU"/>
        </w:rPr>
        <w:t>к усилению позиций социалистов.</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lastRenderedPageBreak/>
        <w:t xml:space="preserve">В начале ХХ </w:t>
      </w:r>
      <w:proofErr w:type="gramStart"/>
      <w:r w:rsidRPr="006A432D">
        <w:rPr>
          <w:rFonts w:ascii="Times New Roman" w:eastAsia="Times New Roman" w:hAnsi="Times New Roman" w:cs="Times New Roman"/>
          <w:color w:val="000000"/>
          <w:lang w:eastAsia="ru-RU"/>
        </w:rPr>
        <w:t>в</w:t>
      </w:r>
      <w:proofErr w:type="gramEnd"/>
      <w:r w:rsidRPr="006A432D">
        <w:rPr>
          <w:rFonts w:ascii="Times New Roman" w:eastAsia="Times New Roman" w:hAnsi="Times New Roman" w:cs="Times New Roman"/>
          <w:color w:val="000000"/>
          <w:lang w:eastAsia="ru-RU"/>
        </w:rPr>
        <w:t xml:space="preserve">. </w:t>
      </w:r>
      <w:proofErr w:type="gramStart"/>
      <w:r w:rsidRPr="006A432D">
        <w:rPr>
          <w:rFonts w:ascii="Times New Roman" w:eastAsia="Times New Roman" w:hAnsi="Times New Roman" w:cs="Times New Roman"/>
          <w:color w:val="000000"/>
          <w:lang w:eastAsia="ru-RU"/>
        </w:rPr>
        <w:t>по</w:t>
      </w:r>
      <w:proofErr w:type="gramEnd"/>
      <w:r w:rsidRPr="006A432D">
        <w:rPr>
          <w:rFonts w:ascii="Times New Roman" w:eastAsia="Times New Roman" w:hAnsi="Times New Roman" w:cs="Times New Roman"/>
          <w:color w:val="000000"/>
          <w:lang w:eastAsia="ru-RU"/>
        </w:rPr>
        <w:t xml:space="preserve"> уровню промышленного производства Германия выдвинулась на первое место в Европе. Преимущественное  развитие тяжелой промышленности было вызвано в значительной мере потребностями армии, железнодорожного строительства и судостроения. Создавались могущественные монополии. Готовясь к переделу мира, Германия увеличивала свои военные расходы. В 1914 г. она уже имела 232 новых боевых корабля и заняла по их количеству второе место в мире, уступая лишь Англии. В германском обществе были распространены идеи милитаризма и шовинизма.</w:t>
      </w:r>
    </w:p>
    <w:p w:rsidR="006A432D" w:rsidRDefault="006A432D" w:rsidP="006A432D">
      <w:pPr>
        <w:spacing w:after="0" w:line="240" w:lineRule="auto"/>
        <w:jc w:val="both"/>
        <w:rPr>
          <w:rFonts w:ascii="Times New Roman" w:eastAsia="Times New Roman" w:hAnsi="Times New Roman" w:cs="Times New Roman"/>
          <w:b/>
          <w:bCs/>
          <w:color w:val="000000"/>
          <w:lang w:eastAsia="ru-RU"/>
        </w:rPr>
      </w:pPr>
      <w:r w:rsidRPr="006A432D">
        <w:rPr>
          <w:rFonts w:ascii="Times New Roman" w:eastAsia="Times New Roman" w:hAnsi="Times New Roman" w:cs="Times New Roman"/>
          <w:b/>
          <w:bCs/>
          <w:color w:val="000000"/>
          <w:lang w:eastAsia="ru-RU"/>
        </w:rPr>
        <w:t>Социальные движения.</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 Быстрое промышленное развитие ряда стран, увеличение численности рабочих вело к росту социальных движений.</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Началось объединение профсоюзов в федерации. Так возникли Американская федерация труда (АФТ) в США (1886 г.), Всеобщая конфедерация труда во Франции (1895 г.) и др. Рабочие выдвигали требования повышения заработной платы и установления 8-часового рабочего дня. В рабочем движении распространялись анархо-синдикалистские идеи. Сторонники этих идей отвергали политическую борьбу партии, считая, что рабочие должны объединяться только в профсоюзы, основной формой их борьбы должно быть «прямое действие» - стачки, бойкот, саботаж.</w:t>
      </w:r>
      <w:r>
        <w:rPr>
          <w:rFonts w:ascii="Times New Roman" w:eastAsia="Times New Roman" w:hAnsi="Times New Roman" w:cs="Times New Roman"/>
          <w:color w:val="000000"/>
          <w:lang w:eastAsia="ru-RU"/>
        </w:rPr>
        <w:t xml:space="preserve"> </w:t>
      </w:r>
      <w:r w:rsidRPr="006A432D">
        <w:rPr>
          <w:rFonts w:ascii="Times New Roman" w:eastAsia="Times New Roman" w:hAnsi="Times New Roman" w:cs="Times New Roman"/>
          <w:color w:val="000000"/>
          <w:lang w:eastAsia="ru-RU"/>
        </w:rPr>
        <w:t>В США получило развитие движение фермеров. Массовые выступления крестьян были характерны для Италии, Франции.</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В ряде стран острейшие формы принимал о национальное движение, движения женщин за равноправие (феминистское движение) и т.Д..</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 xml:space="preserve">Социальные реформы. Для сохранения стабильности в обществе и под напором населения наиболее дальновидные представители правящих кругов стремились к продолжению социальных реформ. На этом пути в начале XX </w:t>
      </w:r>
      <w:proofErr w:type="gramStart"/>
      <w:r w:rsidRPr="006A432D">
        <w:rPr>
          <w:rFonts w:ascii="Times New Roman" w:eastAsia="Times New Roman" w:hAnsi="Times New Roman" w:cs="Times New Roman"/>
          <w:color w:val="000000"/>
          <w:lang w:eastAsia="ru-RU"/>
        </w:rPr>
        <w:t>в</w:t>
      </w:r>
      <w:proofErr w:type="gramEnd"/>
      <w:r w:rsidRPr="006A432D">
        <w:rPr>
          <w:rFonts w:ascii="Times New Roman" w:eastAsia="Times New Roman" w:hAnsi="Times New Roman" w:cs="Times New Roman"/>
          <w:color w:val="000000"/>
          <w:lang w:eastAsia="ru-RU"/>
        </w:rPr>
        <w:t xml:space="preserve">. </w:t>
      </w:r>
      <w:proofErr w:type="gramStart"/>
      <w:r w:rsidRPr="006A432D">
        <w:rPr>
          <w:rFonts w:ascii="Times New Roman" w:eastAsia="Times New Roman" w:hAnsi="Times New Roman" w:cs="Times New Roman"/>
          <w:color w:val="000000"/>
          <w:lang w:eastAsia="ru-RU"/>
        </w:rPr>
        <w:t>были</w:t>
      </w:r>
      <w:proofErr w:type="gramEnd"/>
      <w:r w:rsidRPr="006A432D">
        <w:rPr>
          <w:rFonts w:ascii="Times New Roman" w:eastAsia="Times New Roman" w:hAnsi="Times New Roman" w:cs="Times New Roman"/>
          <w:color w:val="000000"/>
          <w:lang w:eastAsia="ru-RU"/>
        </w:rPr>
        <w:t xml:space="preserve"> сделаны важные шаги.</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В Англии левое крыло либеральной партии выступало в роли посредника между предпринимателями и рабочими. В 1906 г. был принят закон о компенсации работникам, пострадавшим при несчастных случаях на производстве. В 1908 г. установлен 8-часовой рабочий день для шахтеров. Вводились пенсии для рабочих с 70летнего возраста. Появился закон о страховании рабочих по болезни и безработице. В 1909 г. видный политический деятель либерал Д.Ллойд Джордж, бывший министром финансов, предложил бюджет, названный «народным». Около 10 млн. фунтов выделялось на социальные расходы.</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 xml:space="preserve">В США президент Т. Рузвельт провозгласил компанию против злоупотреблений со стороны монополий. Были приняты законы в области охраны природных богатств, против бесхозного использования земель и воды. Вводился </w:t>
      </w:r>
      <w:proofErr w:type="gramStart"/>
      <w:r w:rsidRPr="006A432D">
        <w:rPr>
          <w:rFonts w:ascii="Times New Roman" w:eastAsia="Times New Roman" w:hAnsi="Times New Roman" w:cs="Times New Roman"/>
          <w:color w:val="000000"/>
          <w:lang w:eastAsia="ru-RU"/>
        </w:rPr>
        <w:t>контроль за</w:t>
      </w:r>
      <w:proofErr w:type="gramEnd"/>
      <w:r w:rsidRPr="006A432D">
        <w:rPr>
          <w:rFonts w:ascii="Times New Roman" w:eastAsia="Times New Roman" w:hAnsi="Times New Roman" w:cs="Times New Roman"/>
          <w:color w:val="000000"/>
          <w:lang w:eastAsia="ru-RU"/>
        </w:rPr>
        <w:t xml:space="preserve"> качеством продуктов и медикаментов.</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b/>
          <w:bCs/>
          <w:color w:val="000000"/>
          <w:lang w:eastAsia="ru-RU"/>
        </w:rPr>
        <w:t>Научно-технический прогресс</w:t>
      </w:r>
      <w:r w:rsidRPr="006A432D">
        <w:rPr>
          <w:rFonts w:ascii="Times New Roman" w:eastAsia="Times New Roman" w:hAnsi="Times New Roman" w:cs="Times New Roman"/>
          <w:color w:val="000000"/>
          <w:lang w:eastAsia="ru-RU"/>
        </w:rPr>
        <w:t>.</w:t>
      </w:r>
    </w:p>
    <w:p w:rsidR="006A432D" w:rsidRDefault="006A432D" w:rsidP="006A432D">
      <w:pPr>
        <w:spacing w:after="0" w:line="240" w:lineRule="auto"/>
        <w:jc w:val="both"/>
        <w:rPr>
          <w:rFonts w:ascii="Times New Roman" w:eastAsia="Times New Roman" w:hAnsi="Times New Roman" w:cs="Times New Roman"/>
          <w:color w:val="000000"/>
          <w:lang w:eastAsia="ru-RU"/>
        </w:rPr>
      </w:pPr>
      <w:r w:rsidRPr="006A432D">
        <w:rPr>
          <w:rFonts w:ascii="Times New Roman" w:eastAsia="Times New Roman" w:hAnsi="Times New Roman" w:cs="Times New Roman"/>
          <w:color w:val="000000"/>
          <w:lang w:eastAsia="ru-RU"/>
        </w:rPr>
        <w:t xml:space="preserve">Отличительной особенностью развития общества в первой половине ХХ </w:t>
      </w:r>
      <w:proofErr w:type="gramStart"/>
      <w:r w:rsidRPr="006A432D">
        <w:rPr>
          <w:rFonts w:ascii="Times New Roman" w:eastAsia="Times New Roman" w:hAnsi="Times New Roman" w:cs="Times New Roman"/>
          <w:color w:val="000000"/>
          <w:lang w:eastAsia="ru-RU"/>
        </w:rPr>
        <w:t>в</w:t>
      </w:r>
      <w:proofErr w:type="gramEnd"/>
      <w:r w:rsidRPr="006A432D">
        <w:rPr>
          <w:rFonts w:ascii="Times New Roman" w:eastAsia="Times New Roman" w:hAnsi="Times New Roman" w:cs="Times New Roman"/>
          <w:color w:val="000000"/>
          <w:lang w:eastAsia="ru-RU"/>
        </w:rPr>
        <w:t xml:space="preserve">. </w:t>
      </w:r>
      <w:proofErr w:type="gramStart"/>
      <w:r w:rsidRPr="006A432D">
        <w:rPr>
          <w:rFonts w:ascii="Times New Roman" w:eastAsia="Times New Roman" w:hAnsi="Times New Roman" w:cs="Times New Roman"/>
          <w:color w:val="000000"/>
          <w:lang w:eastAsia="ru-RU"/>
        </w:rPr>
        <w:t>являлся</w:t>
      </w:r>
      <w:proofErr w:type="gramEnd"/>
      <w:r w:rsidRPr="006A432D">
        <w:rPr>
          <w:rFonts w:ascii="Times New Roman" w:eastAsia="Times New Roman" w:hAnsi="Times New Roman" w:cs="Times New Roman"/>
          <w:color w:val="000000"/>
          <w:lang w:eastAsia="ru-RU"/>
        </w:rPr>
        <w:t xml:space="preserve"> быстрый количественный и качественный рост промышленности и такой же быстрый рост ее научно-технической основы. В области техники наибольшее значение имели электрификация промышленных предприятий и транспорта, переход к автоматической системе машин, широкое использование двигателей внутреннего сгорания, совершенствования химической технологии.</w:t>
      </w:r>
    </w:p>
    <w:p w:rsidR="006A432D" w:rsidRPr="00FD1BBF" w:rsidRDefault="006A432D" w:rsidP="00FD1BBF">
      <w:pPr>
        <w:spacing w:after="0" w:line="240" w:lineRule="auto"/>
        <w:jc w:val="both"/>
        <w:rPr>
          <w:rFonts w:ascii="Times New Roman" w:hAnsi="Times New Roman" w:cs="Times New Roman"/>
        </w:rPr>
      </w:pPr>
      <w:r w:rsidRPr="006A432D">
        <w:rPr>
          <w:rFonts w:ascii="Times New Roman" w:eastAsia="Times New Roman" w:hAnsi="Times New Roman" w:cs="Times New Roman"/>
          <w:color w:val="000000"/>
          <w:lang w:eastAsia="ru-RU"/>
        </w:rPr>
        <w:t>Одним из решающих факторов освоения новой техники стало применение электричества. Электрификация стала основой технического прогресса, обусловив более эффективное использование природных энергетических ресурсов и рациональное распределение производительных сил.</w:t>
      </w:r>
    </w:p>
    <w:sectPr w:rsidR="006A432D" w:rsidRPr="00FD1BBF" w:rsidSect="00C76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73CB"/>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D58CA"/>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CB79C0"/>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BBF"/>
    <w:rsid w:val="00014C8C"/>
    <w:rsid w:val="00375705"/>
    <w:rsid w:val="00462F9C"/>
    <w:rsid w:val="005C5441"/>
    <w:rsid w:val="006A432D"/>
    <w:rsid w:val="00A03C70"/>
    <w:rsid w:val="00C76BC9"/>
    <w:rsid w:val="00FD1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BC9"/>
  </w:style>
  <w:style w:type="paragraph" w:styleId="3">
    <w:name w:val="heading 3"/>
    <w:basedOn w:val="a"/>
    <w:link w:val="30"/>
    <w:uiPriority w:val="9"/>
    <w:qFormat/>
    <w:rsid w:val="00FD1B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D1BB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1BB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D1BBF"/>
    <w:rPr>
      <w:rFonts w:ascii="Times New Roman" w:eastAsia="Times New Roman" w:hAnsi="Times New Roman" w:cs="Times New Roman"/>
      <w:b/>
      <w:bCs/>
      <w:sz w:val="24"/>
      <w:szCs w:val="24"/>
      <w:lang w:eastAsia="ru-RU"/>
    </w:rPr>
  </w:style>
  <w:style w:type="character" w:styleId="a3">
    <w:name w:val="Strong"/>
    <w:basedOn w:val="a0"/>
    <w:uiPriority w:val="22"/>
    <w:qFormat/>
    <w:rsid w:val="00FD1BBF"/>
    <w:rPr>
      <w:b/>
      <w:bCs/>
    </w:rPr>
  </w:style>
  <w:style w:type="paragraph" w:styleId="a4">
    <w:name w:val="Normal (Web)"/>
    <w:basedOn w:val="a"/>
    <w:uiPriority w:val="99"/>
    <w:unhideWhenUsed/>
    <w:rsid w:val="00FD1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D1BBF"/>
    <w:rPr>
      <w:i/>
      <w:iCs/>
    </w:rPr>
  </w:style>
</w:styles>
</file>

<file path=word/webSettings.xml><?xml version="1.0" encoding="utf-8"?>
<w:webSettings xmlns:r="http://schemas.openxmlformats.org/officeDocument/2006/relationships" xmlns:w="http://schemas.openxmlformats.org/wordprocessingml/2006/main">
  <w:divs>
    <w:div w:id="1331134410">
      <w:bodyDiv w:val="1"/>
      <w:marLeft w:val="0"/>
      <w:marRight w:val="0"/>
      <w:marTop w:val="0"/>
      <w:marBottom w:val="0"/>
      <w:divBdr>
        <w:top w:val="none" w:sz="0" w:space="0" w:color="auto"/>
        <w:left w:val="none" w:sz="0" w:space="0" w:color="auto"/>
        <w:bottom w:val="none" w:sz="0" w:space="0" w:color="auto"/>
        <w:right w:val="none" w:sz="0" w:space="0" w:color="auto"/>
      </w:divBdr>
    </w:div>
    <w:div w:id="17610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3607</Words>
  <Characters>20562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Уран</dc:creator>
  <cp:lastModifiedBy>Уран</cp:lastModifiedBy>
  <cp:revision>3</cp:revision>
  <dcterms:created xsi:type="dcterms:W3CDTF">2020-05-26T07:43:00Z</dcterms:created>
  <dcterms:modified xsi:type="dcterms:W3CDTF">2020-05-26T08:03:00Z</dcterms:modified>
</cp:coreProperties>
</file>