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90" w:rsidRPr="00B15D90" w:rsidRDefault="00EB4D11" w:rsidP="00B15D90">
      <w:pPr>
        <w:pStyle w:val="a3"/>
        <w:shd w:val="clear" w:color="auto" w:fill="FFFFFF"/>
        <w:spacing w:before="30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15D90">
        <w:rPr>
          <w:b/>
          <w:color w:val="333333"/>
          <w:sz w:val="28"/>
          <w:szCs w:val="28"/>
        </w:rPr>
        <w:t>Тема: Политическая культура.</w:t>
      </w:r>
    </w:p>
    <w:p w:rsidR="00EB4D11" w:rsidRPr="00B15D90" w:rsidRDefault="00B15D90" w:rsidP="00B15D90">
      <w:pPr>
        <w:pStyle w:val="a3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B4D11" w:rsidRPr="00B15D90">
        <w:rPr>
          <w:color w:val="333333"/>
          <w:sz w:val="28"/>
          <w:szCs w:val="28"/>
        </w:rPr>
        <w:t>Политическая культура является неотъемлемой составной частью общей культуры общества. Характерной ее особенностью является то, что она рассматривается как определенный уровень развития не всего общества, а лишь его части, то есть политической сферы жизни общества.</w:t>
      </w:r>
      <w:r w:rsidR="00EB4D11" w:rsidRPr="00B15D90">
        <w:rPr>
          <w:color w:val="333333"/>
          <w:sz w:val="28"/>
          <w:szCs w:val="28"/>
        </w:rPr>
        <w:br/>
      </w:r>
      <w:r>
        <w:rPr>
          <w:rStyle w:val="a4"/>
          <w:color w:val="333333"/>
          <w:sz w:val="28"/>
          <w:szCs w:val="28"/>
        </w:rPr>
        <w:tab/>
      </w:r>
      <w:r w:rsidR="00EB4D11" w:rsidRPr="00B15D90">
        <w:rPr>
          <w:rStyle w:val="a4"/>
          <w:color w:val="333333"/>
          <w:sz w:val="28"/>
          <w:szCs w:val="28"/>
        </w:rPr>
        <w:t>Политическая культура </w:t>
      </w:r>
      <w:r w:rsidR="00EB4D11" w:rsidRPr="00B15D90">
        <w:rPr>
          <w:color w:val="333333"/>
          <w:sz w:val="28"/>
          <w:szCs w:val="28"/>
        </w:rPr>
        <w:t>– это совокупность норм и ценностей, которые разделяются большинством граждан и находят выражение в их политической деятельности, в оценке политических событий и в отношении к политике и политической жизни.</w:t>
      </w:r>
    </w:p>
    <w:p w:rsidR="00B15D90" w:rsidRDefault="00B15D90" w:rsidP="00B15D9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EB4D11" w:rsidRPr="00B15D9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Составными элементами политической культуры являются</w:t>
      </w:r>
      <w:r w:rsidR="00EB4D11" w:rsidRPr="00B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сформировавшиеся в течение длительного времени политические идеи, традиции, концепции, обычаи, стереотипы, нормы, представления и убеждения относительно политического порядка в обществе, уклада политической жизни, политических отношений, институтов и учреждений.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EB4D11" w:rsidRPr="00B15D9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Субъектами формирования политической культуры общества выступают</w:t>
      </w:r>
      <w:r w:rsidR="00EB4D11" w:rsidRPr="00B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государство, церковь, семья, средства массовой информации, политические партии и общественные организации, армия, образовательные учреждения.</w:t>
      </w:r>
      <w:r w:rsidR="00EB4D11" w:rsidRPr="00B15D9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EB4D11" w:rsidRPr="00B15D9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Неотъемлемыми составными частями политической культуры</w:t>
      </w:r>
      <w:r w:rsidR="00EB4D11" w:rsidRPr="00B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4D11" w:rsidRPr="00B15D9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являются также</w:t>
      </w:r>
      <w:r w:rsidR="00EB4D11" w:rsidRPr="00B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определенные политические ориентации и установки людей, их сложившиеся мнения и отношение к функционирующей политической системе, к существующим в обществе правилам политической игры, нормам политического поведения и взаимоотношения каждого отдельного человека с обществом и государством.</w:t>
      </w:r>
      <w:r w:rsidR="00EB4D11" w:rsidRPr="00B15D9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EB4D11" w:rsidRPr="00B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Центральным звеном политической культуры выступает </w:t>
      </w:r>
      <w:r w:rsidR="00EB4D11" w:rsidRPr="00B15D9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политическое мировоззрение</w:t>
      </w:r>
      <w:r w:rsidR="00EB4D11" w:rsidRPr="00B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A1A9C" w:rsidRPr="00B15D90" w:rsidRDefault="00EB4D11" w:rsidP="00B15D90">
      <w:pPr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B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5D9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B15D90" w:rsidRPr="00B15D9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олитическое мировоззрение</w:t>
      </w:r>
      <w:r w:rsidR="00B15D90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="00B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система</w:t>
      </w:r>
      <w:r w:rsidRPr="00B15D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обобщенных политических взглядов людей на существующую политическую жизнь, политическую систему и место человека в ней, на отношение людей к окружающей их политической действительности. </w:t>
      </w:r>
      <w:r w:rsidRPr="00B15D9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Политическое мировоззрение включает политические убеждения и идеалы людей.</w:t>
      </w:r>
    </w:p>
    <w:p w:rsidR="00EB4D11" w:rsidRPr="00B15D90" w:rsidRDefault="00B15D90" w:rsidP="00B15D90">
      <w:pPr>
        <w:pStyle w:val="a3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Выделяют </w:t>
      </w:r>
      <w:r w:rsidRPr="00B15D90">
        <w:rPr>
          <w:b/>
          <w:color w:val="333333"/>
          <w:sz w:val="28"/>
          <w:szCs w:val="28"/>
        </w:rPr>
        <w:t xml:space="preserve">четыре </w:t>
      </w:r>
      <w:r w:rsidR="00EB4D11" w:rsidRPr="00B15D90">
        <w:rPr>
          <w:rStyle w:val="a4"/>
          <w:color w:val="333333"/>
          <w:sz w:val="28"/>
          <w:szCs w:val="28"/>
        </w:rPr>
        <w:t>компонента</w:t>
      </w:r>
      <w:r w:rsidRPr="00B15D90">
        <w:rPr>
          <w:b/>
          <w:color w:val="333333"/>
          <w:sz w:val="28"/>
          <w:szCs w:val="28"/>
        </w:rPr>
        <w:t xml:space="preserve"> политической культуры</w:t>
      </w:r>
      <w:r w:rsidR="00EB4D11" w:rsidRPr="00B15D90">
        <w:rPr>
          <w:b/>
          <w:color w:val="333333"/>
          <w:sz w:val="28"/>
          <w:szCs w:val="28"/>
        </w:rPr>
        <w:t>:</w:t>
      </w:r>
      <w:r w:rsidR="00EB4D11" w:rsidRPr="00B15D90">
        <w:rPr>
          <w:b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1) </w:t>
      </w:r>
      <w:r w:rsidR="00EB4D11" w:rsidRPr="00B15D90">
        <w:rPr>
          <w:rStyle w:val="a4"/>
          <w:color w:val="333333"/>
          <w:sz w:val="28"/>
          <w:szCs w:val="28"/>
        </w:rPr>
        <w:t>познавательный</w:t>
      </w:r>
      <w:r w:rsidR="00EB4D11" w:rsidRPr="00B15D90">
        <w:rPr>
          <w:color w:val="333333"/>
          <w:sz w:val="28"/>
          <w:szCs w:val="28"/>
        </w:rPr>
        <w:t> – это знания о политической системе общества, политических институтах, власти, механизмах принятия решений и т.д.;</w:t>
      </w:r>
      <w:r w:rsidR="00EB4D11" w:rsidRPr="00B15D9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2) </w:t>
      </w:r>
      <w:r w:rsidR="00EB4D11" w:rsidRPr="00B15D90">
        <w:rPr>
          <w:rStyle w:val="a4"/>
          <w:color w:val="333333"/>
          <w:sz w:val="28"/>
          <w:szCs w:val="28"/>
        </w:rPr>
        <w:t> оценочный</w:t>
      </w:r>
      <w:r w:rsidR="00EB4D11" w:rsidRPr="00B15D90">
        <w:rPr>
          <w:color w:val="333333"/>
          <w:sz w:val="28"/>
          <w:szCs w:val="28"/>
        </w:rPr>
        <w:t> – это критерии, с помощью которых личность вырабатывает собственную оценку политических событий и процессов;</w:t>
      </w:r>
      <w:r w:rsidR="00EB4D11" w:rsidRPr="00B15D90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3) </w:t>
      </w:r>
      <w:r w:rsidR="00EB4D11" w:rsidRPr="00B15D90">
        <w:rPr>
          <w:rStyle w:val="a4"/>
          <w:color w:val="333333"/>
          <w:sz w:val="28"/>
          <w:szCs w:val="28"/>
        </w:rPr>
        <w:t>эмоциональный </w:t>
      </w:r>
      <w:r w:rsidR="00EB4D11" w:rsidRPr="00B15D90">
        <w:rPr>
          <w:color w:val="333333"/>
          <w:sz w:val="28"/>
          <w:szCs w:val="28"/>
        </w:rPr>
        <w:t>– это эмоциональное отношение человека к событиям политической жизни и к участию в ней</w:t>
      </w:r>
      <w:r>
        <w:rPr>
          <w:color w:val="333333"/>
          <w:sz w:val="28"/>
          <w:szCs w:val="28"/>
        </w:rPr>
        <w:t>;</w:t>
      </w:r>
      <w:r w:rsidR="00EB4D11" w:rsidRPr="00B15D90">
        <w:rPr>
          <w:color w:val="333333"/>
          <w:sz w:val="28"/>
          <w:szCs w:val="28"/>
        </w:rPr>
        <w:br/>
      </w:r>
      <w:r w:rsidR="00EB4D11" w:rsidRPr="00B15D90">
        <w:rPr>
          <w:color w:val="333333"/>
          <w:sz w:val="28"/>
          <w:szCs w:val="28"/>
        </w:rPr>
        <w:lastRenderedPageBreak/>
        <w:t>4</w:t>
      </w:r>
      <w:r w:rsidR="00E60B73">
        <w:rPr>
          <w:color w:val="333333"/>
          <w:sz w:val="28"/>
          <w:szCs w:val="28"/>
        </w:rPr>
        <w:t xml:space="preserve">) </w:t>
      </w:r>
      <w:r>
        <w:rPr>
          <w:rStyle w:val="a4"/>
          <w:color w:val="333333"/>
          <w:sz w:val="28"/>
          <w:szCs w:val="28"/>
        </w:rPr>
        <w:t>п</w:t>
      </w:r>
      <w:r w:rsidR="00EB4D11" w:rsidRPr="00B15D90">
        <w:rPr>
          <w:rStyle w:val="a4"/>
          <w:color w:val="333333"/>
          <w:sz w:val="28"/>
          <w:szCs w:val="28"/>
        </w:rPr>
        <w:t>оведенческий</w:t>
      </w:r>
      <w:r w:rsidR="00EB4D11" w:rsidRPr="00B15D90">
        <w:rPr>
          <w:color w:val="333333"/>
          <w:sz w:val="28"/>
          <w:szCs w:val="28"/>
        </w:rPr>
        <w:t> – это действия, которые совершает человек как участник политической жизни (принимает участие в выборах, митингах, состоит в политических партиях, участвует в органах местного самоуправления и т.п.). Этот компонент является проявлением остальных компонентов в виде деятельности, то есть выступает важнейшим из них.</w:t>
      </w:r>
    </w:p>
    <w:p w:rsidR="00EB4D11" w:rsidRPr="00B15D90" w:rsidRDefault="00E60B73" w:rsidP="00E60B73">
      <w:pPr>
        <w:pStyle w:val="a3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ab/>
        <w:t>Т</w:t>
      </w:r>
      <w:r w:rsidR="00EB4D11" w:rsidRPr="00B15D90">
        <w:rPr>
          <w:rStyle w:val="a4"/>
          <w:color w:val="333333"/>
          <w:sz w:val="28"/>
          <w:szCs w:val="28"/>
        </w:rPr>
        <w:t>ипы политической культуры</w:t>
      </w:r>
      <w:r w:rsidR="00EB4D11" w:rsidRPr="00B15D90">
        <w:rPr>
          <w:color w:val="333333"/>
          <w:sz w:val="28"/>
          <w:szCs w:val="28"/>
        </w:rPr>
        <w:t xml:space="preserve"> в зависимости от степени участия населения в политической жизни страны. </w:t>
      </w:r>
      <w:r w:rsidR="00EB4D11" w:rsidRPr="00B15D90">
        <w:rPr>
          <w:color w:val="333333"/>
          <w:sz w:val="28"/>
          <w:szCs w:val="28"/>
        </w:rPr>
        <w:br/>
      </w:r>
      <w:r>
        <w:rPr>
          <w:rStyle w:val="a4"/>
          <w:color w:val="333333"/>
          <w:sz w:val="28"/>
          <w:szCs w:val="28"/>
        </w:rPr>
        <w:tab/>
      </w:r>
      <w:r w:rsidR="00EB4D11" w:rsidRPr="00B15D90">
        <w:rPr>
          <w:rStyle w:val="a4"/>
          <w:color w:val="333333"/>
          <w:sz w:val="28"/>
          <w:szCs w:val="28"/>
        </w:rPr>
        <w:t>1. Патриархальный тип.</w:t>
      </w:r>
      <w:r w:rsidR="00EB4D11" w:rsidRPr="00B15D90">
        <w:rPr>
          <w:b/>
          <w:bCs/>
          <w:color w:val="333333"/>
          <w:sz w:val="28"/>
          <w:szCs w:val="28"/>
        </w:rPr>
        <w:br/>
      </w:r>
      <w:r w:rsidR="00EB4D11" w:rsidRPr="00B15D90">
        <w:rPr>
          <w:color w:val="333333"/>
          <w:sz w:val="28"/>
          <w:szCs w:val="28"/>
        </w:rPr>
        <w:t>Характеризуется тем, что далеко не все социальные слои или группы могут принимать участие в политической жизни государства, некоторые из них полностью отстранены от политического процесса (например, крепостные крестьяне в феодальном государстве, женщины в некоторых мусульманских странах и др.). Отношение человека к политике определяется кланом, племенем, социальной группой, к которым он принадлежит. Этот тип политической культуры в наше время свойственен для молодых государств, отстающих в своем политическом развитии.</w:t>
      </w:r>
      <w:r w:rsidR="00EB4D11" w:rsidRPr="00B15D90">
        <w:rPr>
          <w:color w:val="333333"/>
          <w:sz w:val="28"/>
          <w:szCs w:val="28"/>
        </w:rPr>
        <w:br/>
      </w:r>
      <w:r w:rsidR="00431F23">
        <w:rPr>
          <w:rStyle w:val="a4"/>
          <w:color w:val="333333"/>
          <w:sz w:val="28"/>
          <w:szCs w:val="28"/>
        </w:rPr>
        <w:tab/>
      </w:r>
      <w:r w:rsidR="00EB4D11" w:rsidRPr="00B15D90">
        <w:rPr>
          <w:rStyle w:val="a4"/>
          <w:color w:val="333333"/>
          <w:sz w:val="28"/>
          <w:szCs w:val="28"/>
        </w:rPr>
        <w:t>2. Подданнический тип.</w:t>
      </w:r>
      <w:r w:rsidR="00EB4D11" w:rsidRPr="00B15D90">
        <w:rPr>
          <w:b/>
          <w:bCs/>
          <w:color w:val="333333"/>
          <w:sz w:val="28"/>
          <w:szCs w:val="28"/>
        </w:rPr>
        <w:br/>
      </w:r>
      <w:r w:rsidR="00EB4D11" w:rsidRPr="00B15D90">
        <w:rPr>
          <w:color w:val="333333"/>
          <w:sz w:val="28"/>
          <w:szCs w:val="28"/>
        </w:rPr>
        <w:t>Для данного типа характерно пассивное политическое поведение гражданина, его отстраненное отношение к политической жизни страны. Человек ориентируется на официальные государственные ценности, занимает выжидательную позицию, не требуя от государства предоставления каких-либо благ, а просто ожидая от политической системы решения актуальных проблем общества.</w:t>
      </w:r>
      <w:r w:rsidR="00EB4D11" w:rsidRPr="00B15D90">
        <w:rPr>
          <w:color w:val="333333"/>
          <w:sz w:val="28"/>
          <w:szCs w:val="28"/>
        </w:rPr>
        <w:br/>
      </w:r>
      <w:r w:rsidR="00431F23">
        <w:rPr>
          <w:rStyle w:val="a4"/>
          <w:color w:val="333333"/>
          <w:sz w:val="28"/>
          <w:szCs w:val="28"/>
        </w:rPr>
        <w:tab/>
      </w:r>
      <w:r w:rsidR="00EB4D11" w:rsidRPr="00B15D90">
        <w:rPr>
          <w:rStyle w:val="a4"/>
          <w:color w:val="333333"/>
          <w:sz w:val="28"/>
          <w:szCs w:val="28"/>
        </w:rPr>
        <w:t>3. Активистский тип.</w:t>
      </w:r>
      <w:r w:rsidR="00EB4D11" w:rsidRPr="00B15D90">
        <w:rPr>
          <w:b/>
          <w:bCs/>
          <w:color w:val="333333"/>
          <w:sz w:val="28"/>
          <w:szCs w:val="28"/>
        </w:rPr>
        <w:br/>
      </w:r>
      <w:r w:rsidR="00EB4D11" w:rsidRPr="00B15D90">
        <w:rPr>
          <w:color w:val="333333"/>
          <w:sz w:val="28"/>
          <w:szCs w:val="28"/>
        </w:rPr>
        <w:t>При таком типе политической культуры граждане, как правило, обладают достаточными знаниями о политической системе общества, государственных органах, политических партиях и т.д. Личность сознательно участвует в политических процессах, происходящих в стране, стремится активно влиять на политику с помощью законных средств (выборов, демонстраций и др.). Только при таком типе политической культуры населения можно говорить о существовании действительно правового государства и гражданского общества.</w:t>
      </w:r>
    </w:p>
    <w:p w:rsidR="00EB4D11" w:rsidRPr="00B15D90" w:rsidRDefault="00431F23" w:rsidP="00B15D90">
      <w:pPr>
        <w:pStyle w:val="a3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B4D11" w:rsidRPr="00B15D90">
        <w:rPr>
          <w:color w:val="333333"/>
          <w:sz w:val="28"/>
          <w:szCs w:val="28"/>
        </w:rPr>
        <w:t xml:space="preserve">Наконец, необходимо отметить, что политическая культура находится в неразрывной </w:t>
      </w:r>
      <w:r w:rsidR="00EB4D11" w:rsidRPr="00431F23">
        <w:rPr>
          <w:i/>
          <w:color w:val="333333"/>
          <w:sz w:val="28"/>
          <w:szCs w:val="28"/>
        </w:rPr>
        <w:t>связи и взаимодействии с политическими институтами – политической системой, государством, политическими партиями и общественно-политическими объединениями,</w:t>
      </w:r>
      <w:r w:rsidR="00EB4D11" w:rsidRPr="00B15D90">
        <w:rPr>
          <w:color w:val="333333"/>
          <w:sz w:val="28"/>
          <w:szCs w:val="28"/>
        </w:rPr>
        <w:t xml:space="preserve"> которые, в свою очередь, оказывают обратное влияние на ее дальнейшее развитие и совершенствование.</w:t>
      </w:r>
    </w:p>
    <w:p w:rsidR="00EB4D11" w:rsidRPr="00B15D90" w:rsidRDefault="00EB4D11" w:rsidP="00B15D90">
      <w:pPr>
        <w:pStyle w:val="a3"/>
        <w:shd w:val="clear" w:color="auto" w:fill="FFFFFF"/>
        <w:spacing w:before="300" w:beforeAutospacing="0" w:after="0" w:afterAutospacing="0"/>
        <w:jc w:val="both"/>
        <w:rPr>
          <w:color w:val="333333"/>
          <w:sz w:val="28"/>
          <w:szCs w:val="28"/>
        </w:rPr>
      </w:pPr>
      <w:r w:rsidRPr="00B15D90">
        <w:rPr>
          <w:color w:val="333333"/>
          <w:sz w:val="28"/>
          <w:szCs w:val="28"/>
        </w:rPr>
        <w:t> </w:t>
      </w:r>
    </w:p>
    <w:p w:rsidR="00EB4D11" w:rsidRDefault="00EB4D11" w:rsidP="00204F9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  <w:lang w:val="en-US"/>
        </w:rPr>
      </w:pPr>
    </w:p>
    <w:p w:rsidR="00204F9F" w:rsidRPr="00204F9F" w:rsidRDefault="00204F9F" w:rsidP="00204F9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</w:p>
    <w:p w:rsidR="00EB4D11" w:rsidRPr="00204F9F" w:rsidRDefault="00431F23" w:rsidP="00431F2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333333"/>
          <w:sz w:val="32"/>
          <w:szCs w:val="32"/>
        </w:rPr>
      </w:pPr>
      <w:r w:rsidRPr="00204F9F">
        <w:rPr>
          <w:rStyle w:val="a4"/>
          <w:i/>
          <w:color w:val="333333"/>
          <w:sz w:val="28"/>
          <w:szCs w:val="28"/>
        </w:rPr>
        <w:lastRenderedPageBreak/>
        <w:t xml:space="preserve"> </w:t>
      </w:r>
      <w:r w:rsidRPr="00204F9F">
        <w:rPr>
          <w:rStyle w:val="a4"/>
          <w:i/>
          <w:color w:val="333333"/>
          <w:sz w:val="32"/>
          <w:szCs w:val="32"/>
        </w:rPr>
        <w:t>З</w:t>
      </w:r>
      <w:r w:rsidR="00EB4D11" w:rsidRPr="00204F9F">
        <w:rPr>
          <w:rStyle w:val="a4"/>
          <w:i/>
          <w:color w:val="333333"/>
          <w:sz w:val="32"/>
          <w:szCs w:val="32"/>
        </w:rPr>
        <w:t>адание</w:t>
      </w:r>
      <w:r w:rsidRPr="00204F9F">
        <w:rPr>
          <w:rStyle w:val="a4"/>
          <w:i/>
          <w:color w:val="333333"/>
          <w:sz w:val="32"/>
          <w:szCs w:val="32"/>
        </w:rPr>
        <w:t>:</w:t>
      </w:r>
    </w:p>
    <w:p w:rsidR="00431F23" w:rsidRPr="00204F9F" w:rsidRDefault="00431F23" w:rsidP="00204F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/>
          <w:color w:val="333333"/>
          <w:sz w:val="32"/>
          <w:szCs w:val="32"/>
        </w:rPr>
      </w:pPr>
      <w:r w:rsidRPr="00204F9F">
        <w:rPr>
          <w:rStyle w:val="a4"/>
          <w:b w:val="0"/>
          <w:i/>
          <w:color w:val="333333"/>
          <w:sz w:val="32"/>
          <w:szCs w:val="32"/>
        </w:rPr>
        <w:t>1. Запишите данный конспект лекции в тетрадь.</w:t>
      </w:r>
    </w:p>
    <w:p w:rsidR="00204F9F" w:rsidRPr="00204F9F" w:rsidRDefault="00431F23" w:rsidP="00204F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i/>
          <w:color w:val="333333"/>
          <w:sz w:val="32"/>
          <w:szCs w:val="32"/>
        </w:rPr>
      </w:pPr>
      <w:r w:rsidRPr="00204F9F">
        <w:rPr>
          <w:rStyle w:val="a4"/>
          <w:b w:val="0"/>
          <w:i/>
          <w:color w:val="333333"/>
          <w:sz w:val="32"/>
          <w:szCs w:val="32"/>
        </w:rPr>
        <w:t xml:space="preserve">2. </w:t>
      </w:r>
      <w:r w:rsidR="00204F9F" w:rsidRPr="00204F9F">
        <w:rPr>
          <w:rStyle w:val="a4"/>
          <w:b w:val="0"/>
          <w:i/>
          <w:color w:val="333333"/>
          <w:sz w:val="32"/>
          <w:szCs w:val="32"/>
        </w:rPr>
        <w:t>Составьте схему по данной теме.</w:t>
      </w:r>
    </w:p>
    <w:p w:rsidR="00204F9F" w:rsidRPr="00204F9F" w:rsidRDefault="00204F9F" w:rsidP="00204F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32"/>
          <w:szCs w:val="32"/>
        </w:rPr>
      </w:pPr>
      <w:r w:rsidRPr="00204F9F">
        <w:rPr>
          <w:rStyle w:val="a4"/>
          <w:b w:val="0"/>
          <w:i/>
          <w:color w:val="333333"/>
          <w:sz w:val="32"/>
          <w:szCs w:val="32"/>
        </w:rPr>
        <w:t xml:space="preserve">3. Выучите выделенные понятия. </w:t>
      </w:r>
    </w:p>
    <w:p w:rsidR="00EB4D11" w:rsidRPr="00204F9F" w:rsidRDefault="00204F9F" w:rsidP="00204F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32"/>
          <w:szCs w:val="32"/>
        </w:rPr>
      </w:pPr>
      <w:r w:rsidRPr="00204F9F">
        <w:rPr>
          <w:i/>
          <w:color w:val="333333"/>
          <w:sz w:val="32"/>
          <w:szCs w:val="32"/>
        </w:rPr>
        <w:t>4.</w:t>
      </w:r>
      <w:r w:rsidR="00EB4D11" w:rsidRPr="00204F9F">
        <w:rPr>
          <w:i/>
          <w:color w:val="333333"/>
          <w:sz w:val="32"/>
          <w:szCs w:val="32"/>
        </w:rPr>
        <w:t>Подумайте, какой тип политической культуры преобладает в российском обществе и почему?</w:t>
      </w:r>
    </w:p>
    <w:p w:rsidR="00204F9F" w:rsidRPr="00204F9F" w:rsidRDefault="00204F9F" w:rsidP="00204F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</w:p>
    <w:p w:rsidR="00204F9F" w:rsidRPr="00204F9F" w:rsidRDefault="00204F9F" w:rsidP="00204F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</w:p>
    <w:p w:rsidR="00204F9F" w:rsidRDefault="00204F9F" w:rsidP="00204F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</w:p>
    <w:p w:rsidR="00204F9F" w:rsidRPr="00204F9F" w:rsidRDefault="00204F9F" w:rsidP="00204F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32"/>
          <w:szCs w:val="32"/>
        </w:rPr>
      </w:pPr>
      <w:r w:rsidRPr="00204F9F">
        <w:rPr>
          <w:i/>
          <w:color w:val="333333"/>
          <w:sz w:val="32"/>
          <w:szCs w:val="32"/>
        </w:rPr>
        <w:t>Выполненные задания отправляйте в электронную почту преподавателя</w:t>
      </w:r>
    </w:p>
    <w:p w:rsidR="00204F9F" w:rsidRPr="00204F9F" w:rsidRDefault="00204F9F" w:rsidP="00204F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333333"/>
          <w:sz w:val="32"/>
          <w:szCs w:val="32"/>
          <w:lang w:val="en-US"/>
        </w:rPr>
      </w:pPr>
    </w:p>
    <w:p w:rsidR="00204F9F" w:rsidRPr="00204F9F" w:rsidRDefault="00204F9F" w:rsidP="00204F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36"/>
          <w:szCs w:val="36"/>
          <w:lang w:val="en-US"/>
        </w:rPr>
      </w:pPr>
      <w:r w:rsidRPr="00204F9F">
        <w:rPr>
          <w:b/>
          <w:color w:val="333333"/>
          <w:sz w:val="36"/>
          <w:szCs w:val="36"/>
          <w:lang w:val="en-US"/>
        </w:rPr>
        <w:t>ayana7475@mail.ru</w:t>
      </w:r>
    </w:p>
    <w:p w:rsidR="00EB4D11" w:rsidRPr="00204F9F" w:rsidRDefault="00EB4D11" w:rsidP="00204F9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EB4D11" w:rsidRPr="00204F9F" w:rsidSect="00CA1A9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90" w:rsidRDefault="00B15D90" w:rsidP="00B15D90">
      <w:pPr>
        <w:spacing w:after="0" w:line="240" w:lineRule="auto"/>
      </w:pPr>
      <w:r>
        <w:separator/>
      </w:r>
    </w:p>
  </w:endnote>
  <w:endnote w:type="continuationSeparator" w:id="0">
    <w:p w:rsidR="00B15D90" w:rsidRDefault="00B15D90" w:rsidP="00B1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608"/>
      <w:docPartObj>
        <w:docPartGallery w:val="Page Numbers (Bottom of Page)"/>
        <w:docPartUnique/>
      </w:docPartObj>
    </w:sdtPr>
    <w:sdtContent>
      <w:p w:rsidR="00B15D90" w:rsidRDefault="00B15D90">
        <w:pPr>
          <w:pStyle w:val="a9"/>
          <w:jc w:val="right"/>
        </w:pPr>
        <w:fldSimple w:instr=" PAGE   \* MERGEFORMAT ">
          <w:r w:rsidR="00204F9F">
            <w:rPr>
              <w:noProof/>
            </w:rPr>
            <w:t>1</w:t>
          </w:r>
        </w:fldSimple>
      </w:p>
    </w:sdtContent>
  </w:sdt>
  <w:p w:rsidR="00B15D90" w:rsidRDefault="00B15D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90" w:rsidRDefault="00B15D90" w:rsidP="00B15D90">
      <w:pPr>
        <w:spacing w:after="0" w:line="240" w:lineRule="auto"/>
      </w:pPr>
      <w:r>
        <w:separator/>
      </w:r>
    </w:p>
  </w:footnote>
  <w:footnote w:type="continuationSeparator" w:id="0">
    <w:p w:rsidR="00B15D90" w:rsidRDefault="00B15D90" w:rsidP="00B15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D11"/>
    <w:rsid w:val="00204F9F"/>
    <w:rsid w:val="00431F23"/>
    <w:rsid w:val="00B15D90"/>
    <w:rsid w:val="00CA1A9C"/>
    <w:rsid w:val="00E60B73"/>
    <w:rsid w:val="00EB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D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D11"/>
    <w:rPr>
      <w:rFonts w:ascii="Tahoma" w:hAnsi="Tahoma" w:cs="Tahoma"/>
      <w:sz w:val="16"/>
      <w:szCs w:val="16"/>
    </w:rPr>
  </w:style>
  <w:style w:type="paragraph" w:customStyle="1" w:styleId="lesson-footererror">
    <w:name w:val="lesson-footer__error"/>
    <w:basedOn w:val="a"/>
    <w:rsid w:val="00EB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1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5D90"/>
  </w:style>
  <w:style w:type="paragraph" w:styleId="a9">
    <w:name w:val="footer"/>
    <w:basedOn w:val="a"/>
    <w:link w:val="aa"/>
    <w:uiPriority w:val="99"/>
    <w:unhideWhenUsed/>
    <w:rsid w:val="00B1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4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8259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2020-04-26T08:59:00Z</dcterms:created>
  <dcterms:modified xsi:type="dcterms:W3CDTF">2020-04-26T09:34:00Z</dcterms:modified>
</cp:coreProperties>
</file>