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5B" w:rsidRDefault="002F2C5B" w:rsidP="002F2C5B">
      <w:pPr>
        <w:spacing w:after="0" w:line="240" w:lineRule="auto"/>
        <w:jc w:val="center"/>
        <w:outlineLvl w:val="2"/>
        <w:rPr>
          <w:rFonts w:ascii="Times New Roman" w:eastAsia="Times New Roman" w:hAnsi="Times New Roman" w:cs="Times New Roman"/>
          <w:b/>
          <w:bCs/>
          <w:caps/>
          <w:color w:val="000000"/>
          <w:lang w:eastAsia="ru-RU"/>
        </w:rPr>
      </w:pPr>
      <w:r>
        <w:rPr>
          <w:rFonts w:ascii="Times New Roman" w:eastAsia="Times New Roman" w:hAnsi="Times New Roman" w:cs="Times New Roman"/>
          <w:b/>
          <w:bCs/>
          <w:caps/>
          <w:color w:val="000000"/>
          <w:lang w:eastAsia="ru-RU"/>
        </w:rPr>
        <w:t xml:space="preserve">ТЕМА №1 </w:t>
      </w:r>
      <w:r w:rsidRPr="002F2C5B">
        <w:rPr>
          <w:rFonts w:ascii="Times New Roman" w:eastAsia="Times New Roman" w:hAnsi="Times New Roman" w:cs="Times New Roman"/>
          <w:b/>
          <w:bCs/>
          <w:caps/>
          <w:color w:val="000000"/>
          <w:lang w:eastAsia="ru-RU"/>
        </w:rPr>
        <w:t>Современная Россия</w:t>
      </w:r>
    </w:p>
    <w:p w:rsidR="004E2135" w:rsidRPr="002C09BF" w:rsidRDefault="004E2135" w:rsidP="004E2135">
      <w:pPr>
        <w:spacing w:after="0"/>
        <w:jc w:val="center"/>
        <w:rPr>
          <w:rFonts w:ascii="Times New Roman" w:hAnsi="Times New Roman" w:cs="Times New Roman"/>
          <w:b/>
        </w:rPr>
      </w:pPr>
      <w:r>
        <w:rPr>
          <w:rFonts w:ascii="Times New Roman" w:hAnsi="Times New Roman" w:cs="Times New Roman"/>
          <w:b/>
        </w:rPr>
        <w:t>Домашние задания</w:t>
      </w:r>
      <w:r w:rsidRPr="002C09BF">
        <w:rPr>
          <w:rFonts w:ascii="Times New Roman" w:hAnsi="Times New Roman" w:cs="Times New Roman"/>
          <w:b/>
        </w:rPr>
        <w:t xml:space="preserve"> с </w:t>
      </w:r>
      <w:r>
        <w:rPr>
          <w:rFonts w:ascii="Times New Roman" w:hAnsi="Times New Roman" w:cs="Times New Roman"/>
          <w:b/>
        </w:rPr>
        <w:t>13 по 18</w:t>
      </w:r>
      <w:r w:rsidRPr="002C09BF">
        <w:rPr>
          <w:rFonts w:ascii="Times New Roman" w:hAnsi="Times New Roman" w:cs="Times New Roman"/>
          <w:b/>
        </w:rPr>
        <w:t xml:space="preserve"> апреля 2020 года </w:t>
      </w:r>
    </w:p>
    <w:p w:rsidR="004E2135" w:rsidRPr="002C09BF" w:rsidRDefault="004E2135" w:rsidP="004E2135">
      <w:pPr>
        <w:spacing w:after="0"/>
        <w:jc w:val="center"/>
        <w:rPr>
          <w:rFonts w:ascii="Times New Roman" w:hAnsi="Times New Roman" w:cs="Times New Roman"/>
          <w:b/>
        </w:rPr>
      </w:pPr>
      <w:bookmarkStart w:id="0" w:name="_GoBack"/>
      <w:bookmarkEnd w:id="0"/>
      <w:r>
        <w:rPr>
          <w:rFonts w:ascii="Times New Roman" w:hAnsi="Times New Roman" w:cs="Times New Roman"/>
          <w:b/>
        </w:rPr>
        <w:t xml:space="preserve">Преподаватель </w:t>
      </w:r>
      <w:proofErr w:type="spellStart"/>
      <w:r>
        <w:rPr>
          <w:rFonts w:ascii="Times New Roman" w:hAnsi="Times New Roman" w:cs="Times New Roman"/>
          <w:b/>
        </w:rPr>
        <w:t>Дары-Сурун</w:t>
      </w:r>
      <w:proofErr w:type="spellEnd"/>
      <w:r>
        <w:rPr>
          <w:rFonts w:ascii="Times New Roman" w:hAnsi="Times New Roman" w:cs="Times New Roman"/>
          <w:b/>
        </w:rPr>
        <w:t xml:space="preserve"> С.А.</w:t>
      </w:r>
    </w:p>
    <w:p w:rsidR="004E2135" w:rsidRDefault="004E2135" w:rsidP="002F2C5B">
      <w:pPr>
        <w:spacing w:after="0" w:line="240" w:lineRule="auto"/>
        <w:jc w:val="center"/>
        <w:outlineLvl w:val="2"/>
        <w:rPr>
          <w:rFonts w:ascii="Times New Roman" w:eastAsia="Times New Roman" w:hAnsi="Times New Roman" w:cs="Times New Roman"/>
          <w:b/>
          <w:bCs/>
          <w:caps/>
          <w:color w:val="000000"/>
          <w:lang w:eastAsia="ru-RU"/>
        </w:rPr>
      </w:pPr>
    </w:p>
    <w:p w:rsidR="004E2135" w:rsidRPr="00CE7704" w:rsidRDefault="004E2135" w:rsidP="004E2135">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Pr="00CE7704">
        <w:rPr>
          <w:rFonts w:ascii="Times New Roman" w:hAnsi="Times New Roman" w:cs="Times New Roman"/>
          <w:b/>
          <w:bCs/>
          <w:iCs/>
          <w:color w:val="000000"/>
        </w:rPr>
        <w:t>в трех уровнях</w:t>
      </w:r>
    </w:p>
    <w:p w:rsidR="004E2135" w:rsidRPr="006D3533" w:rsidRDefault="004E2135" w:rsidP="004E2135">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4E2135" w:rsidRPr="006D3533" w:rsidRDefault="004E2135" w:rsidP="004E2135">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Что такое «шоковая терапия» и каковы были ее последствия?</w:t>
      </w:r>
    </w:p>
    <w:p w:rsid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Для чего проводились приватизация,  и его результаты?</w:t>
      </w:r>
    </w:p>
    <w:p w:rsid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В чем причины конфликта 1993 г. между Президентом РФ и Верховным Советом?</w:t>
      </w:r>
    </w:p>
    <w:p w:rsidR="004E2135" w:rsidRPr="004E2135" w:rsidRDefault="004E2135" w:rsidP="004E2135">
      <w:pPr>
        <w:pStyle w:val="a4"/>
        <w:numPr>
          <w:ilvl w:val="0"/>
          <w:numId w:val="1"/>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Охарактеризуйте позиции России на международной арене в 90-е гг. </w:t>
      </w:r>
      <w:r>
        <w:rPr>
          <w:color w:val="000000"/>
          <w:sz w:val="22"/>
          <w:szCs w:val="22"/>
          <w:lang w:val="en-US"/>
        </w:rPr>
        <w:t>XX</w:t>
      </w:r>
      <w:r>
        <w:rPr>
          <w:color w:val="000000"/>
          <w:sz w:val="22"/>
          <w:szCs w:val="22"/>
        </w:rPr>
        <w:t xml:space="preserve"> в. и в начале </w:t>
      </w:r>
      <w:r>
        <w:rPr>
          <w:color w:val="000000"/>
          <w:sz w:val="22"/>
          <w:szCs w:val="22"/>
          <w:lang w:val="en-US"/>
        </w:rPr>
        <w:t>XXI</w:t>
      </w:r>
      <w:r>
        <w:rPr>
          <w:color w:val="000000"/>
          <w:sz w:val="22"/>
          <w:szCs w:val="22"/>
        </w:rPr>
        <w:t xml:space="preserve"> </w:t>
      </w:r>
      <w:proofErr w:type="gramStart"/>
      <w:r>
        <w:rPr>
          <w:color w:val="000000"/>
          <w:sz w:val="22"/>
          <w:szCs w:val="22"/>
        </w:rPr>
        <w:t>в</w:t>
      </w:r>
      <w:proofErr w:type="gramEnd"/>
      <w:r>
        <w:rPr>
          <w:color w:val="000000"/>
          <w:sz w:val="22"/>
          <w:szCs w:val="22"/>
        </w:rPr>
        <w:t>.</w:t>
      </w:r>
      <w:r w:rsidRPr="004E2135">
        <w:rPr>
          <w:color w:val="000000"/>
          <w:sz w:val="22"/>
          <w:szCs w:val="22"/>
        </w:rPr>
        <w:t xml:space="preserve">     </w:t>
      </w:r>
    </w:p>
    <w:p w:rsidR="004E2135" w:rsidRPr="004E2135" w:rsidRDefault="004E2135" w:rsidP="004E2135">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 xml:space="preserve">: </w:t>
      </w:r>
      <w:r>
        <w:rPr>
          <w:color w:val="000000"/>
          <w:sz w:val="22"/>
          <w:szCs w:val="22"/>
        </w:rPr>
        <w:t xml:space="preserve">Сделайте сравнительный анализ политической жизни России в 1993-1999 гг. и в начале </w:t>
      </w:r>
      <w:r>
        <w:rPr>
          <w:color w:val="000000"/>
          <w:sz w:val="22"/>
          <w:szCs w:val="22"/>
          <w:lang w:val="en-US"/>
        </w:rPr>
        <w:t>XXI</w:t>
      </w:r>
      <w:r>
        <w:rPr>
          <w:color w:val="000000"/>
          <w:sz w:val="22"/>
          <w:szCs w:val="22"/>
        </w:rPr>
        <w:t xml:space="preserve"> </w:t>
      </w:r>
      <w:proofErr w:type="gramStart"/>
      <w:r>
        <w:rPr>
          <w:color w:val="000000"/>
          <w:sz w:val="22"/>
          <w:szCs w:val="22"/>
        </w:rPr>
        <w:t>в</w:t>
      </w:r>
      <w:proofErr w:type="gramEnd"/>
      <w:r>
        <w:rPr>
          <w:color w:val="000000"/>
          <w:sz w:val="22"/>
          <w:szCs w:val="22"/>
        </w:rPr>
        <w:t xml:space="preserve">. </w:t>
      </w:r>
    </w:p>
    <w:p w:rsidR="004E2135" w:rsidRPr="002F2C5B" w:rsidRDefault="004E2135" w:rsidP="002F2C5B">
      <w:pPr>
        <w:spacing w:after="0" w:line="240" w:lineRule="auto"/>
        <w:jc w:val="center"/>
        <w:outlineLvl w:val="2"/>
        <w:rPr>
          <w:rFonts w:ascii="Times New Roman" w:eastAsia="Times New Roman" w:hAnsi="Times New Roman" w:cs="Times New Roman"/>
          <w:b/>
          <w:bCs/>
          <w:caps/>
          <w:color w:val="000000"/>
          <w:lang w:eastAsia="ru-RU"/>
        </w:rPr>
      </w:pP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Идеологи реформ полагали, что сам рынок без помощи государства создаст оптимальную структуру экономического развития. В общественном сознании присутствовало ложное представление о недопустимости государственного вмешательства в экономическую жизнь. Однако серьезным специалистам в области экономики было очевидно, что в условиях системных преобразований роль государства как организатора преобразований должна была бы, напротив, неуклонно возрастать. Факторами, осложнявшими реформы, была дезинтеграция народно-хозяйственного комплекса бывшего СССР.</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Уверенность команде реформаторов придавала и позиция Запада. Правительство рассчитывало на получение крупных кредитов от международных финансовых институтов - Международного валютного фонда (МВФ) и Международного банка реконструкции и развития (МБРР)</w:t>
      </w:r>
      <w:proofErr w:type="gramStart"/>
      <w:r w:rsidRPr="002F2C5B">
        <w:rPr>
          <w:rFonts w:ascii="Times New Roman" w:eastAsia="Times New Roman" w:hAnsi="Times New Roman" w:cs="Times New Roman"/>
          <w:color w:val="000000"/>
          <w:lang w:eastAsia="ru-RU"/>
        </w:rPr>
        <w:t>.П</w:t>
      </w:r>
      <w:proofErr w:type="gramEnd"/>
      <w:r w:rsidRPr="002F2C5B">
        <w:rPr>
          <w:rFonts w:ascii="Times New Roman" w:eastAsia="Times New Roman" w:hAnsi="Times New Roman" w:cs="Times New Roman"/>
          <w:color w:val="000000"/>
          <w:lang w:eastAsia="ru-RU"/>
        </w:rPr>
        <w:t>рограмма стабилизации экономики состояла во введении свободной торговли, отпуске цен, приватизации государственной собственности. С начала января 1992 г. цены на большинство товаров были отпущены. С целью сбалансировать бюджет правительство пошло на резкое сокращение важнейших государственных программ. Резко упало государственное финансирование армии, снизился до опасной черты государственный оборонный заказ, что поставило на грань краха наиболее наукоемкие производства. До крайне низкого уровня упали социальные расходы.</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Безудержный рост цен и последовавшее за ним обнищание значительной части населения заставило весной 1992 г. пойти на повышение зарплаты в государственном секторе. Начался безудержный рост инфляции.</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Приватизация и ее особенности в России. </w:t>
      </w:r>
      <w:r w:rsidRPr="002F2C5B">
        <w:rPr>
          <w:rFonts w:ascii="Times New Roman" w:eastAsia="Times New Roman" w:hAnsi="Times New Roman" w:cs="Times New Roman"/>
          <w:color w:val="000000"/>
          <w:lang w:eastAsia="ru-RU"/>
        </w:rPr>
        <w:t>Важным направлением в структурной политике правительства стала приватизация (разгосударствление) промышленности, розничной торговли ~ сферы обслуживания. В результате приватизации уже в первый год в руки частных предпринимателей перешло более </w:t>
      </w:r>
      <w:r w:rsidRPr="00D52675">
        <w:rPr>
          <w:rFonts w:ascii="Times New Roman" w:eastAsia="Times New Roman" w:hAnsi="Times New Roman" w:cs="Times New Roman"/>
          <w:bCs/>
          <w:color w:val="000000"/>
          <w:lang w:eastAsia="ru-RU"/>
        </w:rPr>
        <w:t>110 </w:t>
      </w:r>
      <w:r w:rsidRPr="002F2C5B">
        <w:rPr>
          <w:rFonts w:ascii="Times New Roman" w:eastAsia="Times New Roman" w:hAnsi="Times New Roman" w:cs="Times New Roman"/>
          <w:color w:val="000000"/>
          <w:lang w:eastAsia="ru-RU"/>
        </w:rPr>
        <w:t>тыс. промышленных предприятий, что привело к утрате государством ведущей роли в экономике страны. Однако приватизация сама по себе, без продуманной структурной и инвестиционной политики, не могла привести к эффективности производства. Во-первых, в приватизации политические цели доминировали над экономической целесообразностью. Власть стремилась к форсированному созданию класса собственников, который бы укрепил политический режим. Именно поэтому за бесценок приватизировались предприятия и целые отрасли. Новый хозяин, не вложивший в приобретаемую собственность значительных ср</w:t>
      </w:r>
      <w:r>
        <w:rPr>
          <w:rFonts w:ascii="Times New Roman" w:eastAsia="Times New Roman" w:hAnsi="Times New Roman" w:cs="Times New Roman"/>
          <w:color w:val="000000"/>
          <w:lang w:eastAsia="ru-RU"/>
        </w:rPr>
        <w:t xml:space="preserve">едств, не был заинтересован. </w:t>
      </w:r>
      <w:r w:rsidRPr="002F2C5B">
        <w:rPr>
          <w:rFonts w:ascii="Times New Roman" w:eastAsia="Times New Roman" w:hAnsi="Times New Roman" w:cs="Times New Roman"/>
          <w:color w:val="000000"/>
          <w:lang w:eastAsia="ru-RU"/>
        </w:rPr>
        <w:t xml:space="preserve">Еще один очаг напряженности продолжал существовать в конце ХХ - начале ХХI </w:t>
      </w:r>
      <w:proofErr w:type="gramStart"/>
      <w:r w:rsidRPr="002F2C5B">
        <w:rPr>
          <w:rFonts w:ascii="Times New Roman" w:eastAsia="Times New Roman" w:hAnsi="Times New Roman" w:cs="Times New Roman"/>
          <w:color w:val="000000"/>
          <w:lang w:eastAsia="ru-RU"/>
        </w:rPr>
        <w:t>в</w:t>
      </w:r>
      <w:proofErr w:type="gramEnd"/>
      <w:r w:rsidRPr="002F2C5B">
        <w:rPr>
          <w:rFonts w:ascii="Times New Roman" w:eastAsia="Times New Roman" w:hAnsi="Times New Roman" w:cs="Times New Roman"/>
          <w:color w:val="000000"/>
          <w:lang w:eastAsia="ru-RU"/>
        </w:rPr>
        <w:t>. на Ближнем Востоке. Обстановка на оккупированных Израилем палестинских территориях резко обострилась в 2000 г. Результатом террора палестинцев и действий израильской армии является гибель множества мирных жителей. Усилия мирового сообщества по урегулированию палестинской проблемы остаются безрезультатными.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Другим неспокойным регионом Ближнего Востока стал Ирак.</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1990 г. он захватил небольшое, но богатое нефтью государство Кувейт. В ответ США в коалиции с рядом государств направили войска в зону Персидского залива. В 1991 г. иракские войска были изгнаны из Кувейта. В 2003 г. США и Великобритания под предлогом борьбы с терроризмом без решения ООН захватили Ирак и свергли его правительство. Однако в стране развернулась борьба против оккупантов.</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Сложными остаются отношения между Индией и Пакистаном.</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Африке периодически вспыхивают локальные войны между некоторыми странами, нередки гражданские войны, сопровождающиеся массовым истреблением населения.</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С 2001 г. США провозгласили своей главной целью борьбу с международным терроризмом. Помимо Ирака американские войска вторглись в Афганистан, </w:t>
      </w:r>
      <w:r w:rsidRPr="002F2C5B">
        <w:rPr>
          <w:rFonts w:ascii="Times New Roman" w:eastAsia="Times New Roman" w:hAnsi="Times New Roman" w:cs="Times New Roman"/>
          <w:color w:val="000000"/>
          <w:lang w:eastAsia="ru-RU"/>
        </w:rPr>
        <w:lastRenderedPageBreak/>
        <w:t>свергнув там при помощи местных сил режим талибов. США угрожают также применить военную силу против Северной Кореи, Ирана, Сирии, других стран. Все это стало возможным из-за складывания </w:t>
      </w:r>
      <w:proofErr w:type="spellStart"/>
      <w:r w:rsidRPr="002F2C5B">
        <w:rPr>
          <w:rFonts w:ascii="Times New Roman" w:eastAsia="Times New Roman" w:hAnsi="Times New Roman" w:cs="Times New Roman"/>
          <w:i/>
          <w:iCs/>
          <w:color w:val="000000"/>
          <w:lang w:eastAsia="ru-RU"/>
        </w:rPr>
        <w:t>монополярного</w:t>
      </w:r>
      <w:proofErr w:type="spellEnd"/>
      <w:r w:rsidRPr="002F2C5B">
        <w:rPr>
          <w:rFonts w:ascii="Times New Roman" w:eastAsia="Times New Roman" w:hAnsi="Times New Roman" w:cs="Times New Roman"/>
          <w:i/>
          <w:iCs/>
          <w:color w:val="000000"/>
          <w:lang w:eastAsia="ru-RU"/>
        </w:rPr>
        <w:t xml:space="preserve"> мира, </w:t>
      </w:r>
      <w:r w:rsidRPr="002F2C5B">
        <w:rPr>
          <w:rFonts w:ascii="Times New Roman" w:eastAsia="Times New Roman" w:hAnsi="Times New Roman" w:cs="Times New Roman"/>
          <w:color w:val="000000"/>
          <w:lang w:eastAsia="ru-RU"/>
        </w:rPr>
        <w:t>где господствуют США. Уменьшились роль и авторитет ООН. Однако совершенно очевидно, что даже такое могущественное государство не сможет решить глобальные мировые проблемы. К тому же подобным положением недовольны другие постоянно растущие центры силы - Европейский союз, Китай, Индия. Они, как и Россия, выступают за создание многополярного мира.</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«Шоковая терапия».</w:t>
      </w:r>
      <w:r>
        <w:rPr>
          <w:rFonts w:ascii="Times New Roman" w:eastAsia="Times New Roman" w:hAnsi="Times New Roman" w:cs="Times New Roman"/>
          <w:b/>
          <w:bCs/>
          <w:color w:val="000000"/>
          <w:lang w:eastAsia="ru-RU"/>
        </w:rPr>
        <w:t xml:space="preserve"> </w:t>
      </w:r>
      <w:r w:rsidRPr="002F2C5B">
        <w:rPr>
          <w:rFonts w:ascii="Times New Roman" w:eastAsia="Times New Roman" w:hAnsi="Times New Roman" w:cs="Times New Roman"/>
          <w:color w:val="000000"/>
          <w:lang w:eastAsia="ru-RU"/>
        </w:rPr>
        <w:t>К 1992 г. в России, ставшей самостоятельным государством после распада СССР, необходимость перехода к рыночной экономике казалась неизбежной. Частичные меры по «вживлению» элементов рынка в плановую экономику лишь усугубляли кризис. Повседневными явлениями стали пустые прилавки магазинов, бесконечные очереди. Социальная напряженность нарастала.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Руководство России во главе с Б. Н. Ельциным единственным выходом из критического положения считало </w:t>
      </w:r>
      <w:r w:rsidRPr="002F2C5B">
        <w:rPr>
          <w:rFonts w:ascii="Times New Roman" w:eastAsia="Times New Roman" w:hAnsi="Times New Roman" w:cs="Times New Roman"/>
          <w:i/>
          <w:iCs/>
          <w:color w:val="000000"/>
          <w:lang w:eastAsia="ru-RU"/>
        </w:rPr>
        <w:t>макроэкономическую стабилизацию </w:t>
      </w:r>
      <w:r w:rsidRPr="002F2C5B">
        <w:rPr>
          <w:rFonts w:ascii="Times New Roman" w:eastAsia="Times New Roman" w:hAnsi="Times New Roman" w:cs="Times New Roman"/>
          <w:color w:val="000000"/>
          <w:lang w:eastAsia="ru-RU"/>
        </w:rPr>
        <w:t>- достижение баланса между платежеспособным спросом и предложением товаров. Был взят курс на «</w:t>
      </w:r>
      <w:proofErr w:type="gramStart"/>
      <w:r w:rsidRPr="002F2C5B">
        <w:rPr>
          <w:rFonts w:ascii="Times New Roman" w:eastAsia="Times New Roman" w:hAnsi="Times New Roman" w:cs="Times New Roman"/>
          <w:color w:val="000000"/>
          <w:lang w:eastAsia="ru-RU"/>
        </w:rPr>
        <w:t>шоковую</w:t>
      </w:r>
      <w:proofErr w:type="gramEnd"/>
      <w:r w:rsidRPr="002F2C5B">
        <w:rPr>
          <w:rFonts w:ascii="Times New Roman" w:eastAsia="Times New Roman" w:hAnsi="Times New Roman" w:cs="Times New Roman"/>
          <w:color w:val="000000"/>
          <w:lang w:eastAsia="ru-RU"/>
        </w:rPr>
        <w:t xml:space="preserve"> </w:t>
      </w:r>
      <w:proofErr w:type="spellStart"/>
      <w:r w:rsidRPr="002F2C5B">
        <w:rPr>
          <w:rFonts w:ascii="Times New Roman" w:eastAsia="Times New Roman" w:hAnsi="Times New Roman" w:cs="Times New Roman"/>
          <w:color w:val="000000"/>
          <w:lang w:eastAsia="ru-RU"/>
        </w:rPr>
        <w:t>новлении</w:t>
      </w:r>
      <w:proofErr w:type="spellEnd"/>
      <w:r w:rsidRPr="002F2C5B">
        <w:rPr>
          <w:rFonts w:ascii="Times New Roman" w:eastAsia="Times New Roman" w:hAnsi="Times New Roman" w:cs="Times New Roman"/>
          <w:color w:val="000000"/>
          <w:lang w:eastAsia="ru-RU"/>
        </w:rPr>
        <w:t xml:space="preserve"> производства. Таким образом, приватизация не привлекла необходимых финансовых ресурсов для оздоровления экономики и экономического роста.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Во-вторых, приватизация не получила всенародной поддержки. Символом равных возможностей в создании своего бизнеса по замыслу реформаторов, должен был стать приватизационный чек - </w:t>
      </w:r>
      <w:r w:rsidRPr="002F2C5B">
        <w:rPr>
          <w:rFonts w:ascii="Times New Roman" w:eastAsia="Times New Roman" w:hAnsi="Times New Roman" w:cs="Times New Roman"/>
          <w:i/>
          <w:iCs/>
          <w:color w:val="000000"/>
          <w:lang w:eastAsia="ru-RU"/>
        </w:rPr>
        <w:t>ваучер, </w:t>
      </w:r>
      <w:r w:rsidRPr="002F2C5B">
        <w:rPr>
          <w:rFonts w:ascii="Times New Roman" w:eastAsia="Times New Roman" w:hAnsi="Times New Roman" w:cs="Times New Roman"/>
          <w:color w:val="000000"/>
          <w:lang w:eastAsia="ru-RU"/>
        </w:rPr>
        <w:t>который каждый гражданин получал бесплатно и мог свободно им распорядиться. Но в условиях обнищания и экономической безграмотности многие граждане либо продавали ваучеры, либо поместили их в инвестиционные фонды, выдававшие в обмен на ваучер акции и обещавшие соответствующий доход. Государство практически не контролировало деятельность инвестиционных компаний и фондов, а те перераспределяли национальное богатство.</w:t>
      </w:r>
      <w:r>
        <w:rPr>
          <w:rFonts w:ascii="Times New Roman" w:eastAsia="Times New Roman" w:hAnsi="Times New Roman" w:cs="Times New Roman"/>
          <w:color w:val="000000"/>
          <w:lang w:eastAsia="ru-RU"/>
        </w:rPr>
        <w:t xml:space="preserve"> </w:t>
      </w:r>
    </w:p>
    <w:p w:rsidR="002F2C5B" w:rsidRP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Результаты приватизации.</w:t>
      </w:r>
      <w:r>
        <w:rPr>
          <w:rFonts w:ascii="Times New Roman" w:eastAsia="Times New Roman" w:hAnsi="Times New Roman" w:cs="Times New Roman"/>
          <w:b/>
          <w:bCs/>
          <w:color w:val="000000"/>
          <w:lang w:eastAsia="ru-RU"/>
        </w:rPr>
        <w:t xml:space="preserve"> </w:t>
      </w:r>
      <w:r w:rsidRPr="002F2C5B">
        <w:rPr>
          <w:rFonts w:ascii="Times New Roman" w:eastAsia="Times New Roman" w:hAnsi="Times New Roman" w:cs="Times New Roman"/>
          <w:b/>
          <w:bCs/>
          <w:color w:val="000000"/>
          <w:lang w:eastAsia="ru-RU"/>
        </w:rPr>
        <w:t> </w:t>
      </w:r>
      <w:r w:rsidRPr="002F2C5B">
        <w:rPr>
          <w:rFonts w:ascii="Times New Roman" w:eastAsia="Times New Roman" w:hAnsi="Times New Roman" w:cs="Times New Roman"/>
          <w:color w:val="000000"/>
          <w:lang w:eastAsia="ru-RU"/>
        </w:rPr>
        <w:t>Спад производства и технологическое отставание приняли опасные размеры. Отечественные товаропроизводители утратили контроль над 50 % национального рынка, который был занят дешевыми импортными товарами.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Вместо задуманной социальной модернизации общества, в результате которой было бы снято отчуждение личности от собственности, приватизация привела </w:t>
      </w:r>
      <w:r w:rsidRPr="002F2C5B">
        <w:rPr>
          <w:rFonts w:ascii="Times New Roman" w:eastAsia="Times New Roman" w:hAnsi="Times New Roman" w:cs="Times New Roman"/>
          <w:i/>
          <w:iCs/>
          <w:color w:val="000000"/>
          <w:lang w:eastAsia="ru-RU"/>
        </w:rPr>
        <w:t>к глубокому расколу общества. </w:t>
      </w:r>
      <w:r w:rsidRPr="002F2C5B">
        <w:rPr>
          <w:rFonts w:ascii="Times New Roman" w:eastAsia="Times New Roman" w:hAnsi="Times New Roman" w:cs="Times New Roman"/>
          <w:color w:val="000000"/>
          <w:lang w:eastAsia="ru-RU"/>
        </w:rPr>
        <w:t>Лишь 5 % населения страны получили экономическую власть. Ведущее место среди них заняли представители бюрократического аппарата, распоряжавшиеся приватизацией. По бросовым ценам скупили богатства страны и представители «теневой» экономики</w:t>
      </w:r>
      <w:proofErr w:type="gramStart"/>
      <w:r w:rsidRPr="002F2C5B">
        <w:rPr>
          <w:rFonts w:ascii="Times New Roman" w:eastAsia="Times New Roman" w:hAnsi="Times New Roman" w:cs="Times New Roman"/>
          <w:color w:val="000000"/>
          <w:lang w:eastAsia="ru-RU"/>
        </w:rPr>
        <w:t xml:space="preserve"> И</w:t>
      </w:r>
      <w:proofErr w:type="gramEnd"/>
      <w:r w:rsidRPr="002F2C5B">
        <w:rPr>
          <w:rFonts w:ascii="Times New Roman" w:eastAsia="Times New Roman" w:hAnsi="Times New Roman" w:cs="Times New Roman"/>
          <w:color w:val="000000"/>
          <w:lang w:eastAsia="ru-RU"/>
        </w:rPr>
        <w:t xml:space="preserve"> криминала.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Снижение социальной защищенности граждан России привело к серьезным демографическим последствиям в обществе. Убыль населения России достигает ныне около 1 млн. человек каждый год.</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К 1996 г. объем промышленности сократился по сравнению с 1991 г. в два раза. Лишь продажа за рубеж сырья позволяла поддерживать экономику и социальную устойчивость в стране. Однако правительству удалось несколько стабилизировать финансовую ситуацию, остановить падение курса рубля. В 1997 - 1998 гг. спад производства замедлился, в некоторых отраслях наметилось оживление.</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Однако 17 августа 1998 г. произошел финансовый кризис, вызвавший многократное падение курса рубля. Результатом кризиса стало дальнейшее ухудшение жизни. Тем не менее, кризис имел и положительные последствия. Сократился ввоз из-за рубежа промышленных и продовольственных товаров, что способствовало росту отечественного производства. Дополнительным благоприятным фактором </w:t>
      </w:r>
      <w:proofErr w:type="gramStart"/>
      <w:r w:rsidRPr="002F2C5B">
        <w:rPr>
          <w:rFonts w:ascii="Times New Roman" w:eastAsia="Times New Roman" w:hAnsi="Times New Roman" w:cs="Times New Roman"/>
          <w:color w:val="000000"/>
          <w:lang w:eastAsia="ru-RU"/>
        </w:rPr>
        <w:t>стали</w:t>
      </w:r>
      <w:proofErr w:type="gramEnd"/>
      <w:r w:rsidRPr="002F2C5B">
        <w:rPr>
          <w:rFonts w:ascii="Times New Roman" w:eastAsia="Times New Roman" w:hAnsi="Times New Roman" w:cs="Times New Roman"/>
          <w:color w:val="000000"/>
          <w:lang w:eastAsia="ru-RU"/>
        </w:rPr>
        <w:t xml:space="preserve"> установившиеся в этот период на мировом рынке высокие цены на нефть. Поэтому в 1999 - 2004 гг. наблюдался подъем в промышленности и сельском хозяйстве. Однако рост экономики остается неустойчивым и весьма противоречивым</w:t>
      </w:r>
      <w:proofErr w:type="gramStart"/>
      <w:r w:rsidRPr="002F2C5B">
        <w:rPr>
          <w:rFonts w:ascii="Times New Roman" w:eastAsia="Times New Roman" w:hAnsi="Times New Roman" w:cs="Times New Roman"/>
          <w:color w:val="000000"/>
          <w:lang w:eastAsia="ru-RU"/>
        </w:rPr>
        <w:t xml:space="preserve">..: </w:t>
      </w:r>
      <w:proofErr w:type="gramEnd"/>
      <w:r w:rsidRPr="002F2C5B">
        <w:rPr>
          <w:rFonts w:ascii="Times New Roman" w:eastAsia="Times New Roman" w:hAnsi="Times New Roman" w:cs="Times New Roman"/>
          <w:color w:val="000000"/>
          <w:lang w:eastAsia="ru-RU"/>
        </w:rPr>
        <w:t xml:space="preserve">во многом зависит от мировых цен на нефть, доходы </w:t>
      </w:r>
      <w:proofErr w:type="spellStart"/>
      <w:r w:rsidRPr="002F2C5B">
        <w:rPr>
          <w:rFonts w:ascii="Times New Roman" w:eastAsia="Times New Roman" w:hAnsi="Times New Roman" w:cs="Times New Roman"/>
          <w:color w:val="000000"/>
          <w:lang w:eastAsia="ru-RU"/>
        </w:rPr>
        <w:t>подавляющеи</w:t>
      </w:r>
      <w:proofErr w:type="spellEnd"/>
      <w:r w:rsidRPr="002F2C5B">
        <w:rPr>
          <w:rFonts w:ascii="Times New Roman" w:eastAsia="Times New Roman" w:hAnsi="Times New Roman" w:cs="Times New Roman"/>
          <w:color w:val="000000"/>
          <w:lang w:eastAsia="ru-RU"/>
        </w:rPr>
        <w:t xml:space="preserve"> части населения продолжают оставаться крайне низкими.</w:t>
      </w:r>
    </w:p>
    <w:p w:rsidR="002F2C5B" w:rsidRPr="002F2C5B" w:rsidRDefault="002F2C5B" w:rsidP="002F2C5B">
      <w:pPr>
        <w:spacing w:after="0" w:line="240" w:lineRule="auto"/>
        <w:jc w:val="both"/>
        <w:outlineLvl w:val="3"/>
        <w:rPr>
          <w:rFonts w:ascii="Times New Roman" w:eastAsia="Times New Roman" w:hAnsi="Times New Roman" w:cs="Times New Roman"/>
          <w:b/>
          <w:bCs/>
          <w:color w:val="000000"/>
          <w:lang w:eastAsia="ru-RU"/>
        </w:rPr>
      </w:pPr>
      <w:r w:rsidRPr="002F2C5B">
        <w:rPr>
          <w:rFonts w:ascii="Times New Roman" w:eastAsia="Times New Roman" w:hAnsi="Times New Roman" w:cs="Times New Roman"/>
          <w:b/>
          <w:bCs/>
          <w:color w:val="000000"/>
          <w:lang w:eastAsia="ru-RU"/>
        </w:rPr>
        <w:t>Общественно-политическое развитие в 1991-1993 гг.</w:t>
      </w:r>
    </w:p>
    <w:p w:rsidR="002F2C5B" w:rsidRDefault="002F2C5B" w:rsidP="002F2C5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э</w:t>
      </w:r>
      <w:r w:rsidRPr="002F2C5B">
        <w:rPr>
          <w:rFonts w:ascii="Times New Roman" w:eastAsia="Times New Roman" w:hAnsi="Times New Roman" w:cs="Times New Roman"/>
          <w:bCs/>
          <w:color w:val="000000"/>
          <w:lang w:eastAsia="ru-RU"/>
        </w:rPr>
        <w:t>коно</w:t>
      </w:r>
      <w:r w:rsidRPr="002F2C5B">
        <w:rPr>
          <w:rFonts w:ascii="Times New Roman" w:eastAsia="Times New Roman" w:hAnsi="Times New Roman" w:cs="Times New Roman"/>
          <w:color w:val="000000"/>
          <w:lang w:eastAsia="ru-RU"/>
        </w:rPr>
        <w:t xml:space="preserve">мическая политика не могла не привести к росту </w:t>
      </w:r>
      <w:proofErr w:type="spellStart"/>
      <w:r w:rsidRPr="002F2C5B">
        <w:rPr>
          <w:rFonts w:ascii="Times New Roman" w:eastAsia="Times New Roman" w:hAnsi="Times New Roman" w:cs="Times New Roman"/>
          <w:color w:val="000000"/>
          <w:lang w:eastAsia="ru-RU"/>
        </w:rPr>
        <w:t>социалов</w:t>
      </w:r>
      <w:proofErr w:type="spellEnd"/>
      <w:r w:rsidRPr="002F2C5B">
        <w:rPr>
          <w:rFonts w:ascii="Times New Roman" w:eastAsia="Times New Roman" w:hAnsi="Times New Roman" w:cs="Times New Roman"/>
          <w:color w:val="000000"/>
          <w:lang w:eastAsia="ru-RU"/>
        </w:rPr>
        <w:t xml:space="preserve"> и напряженности в обществе и обострению политической борьбы. Весной 1992 г. соотношение политических сил решительно меняется. Трудности реформирования страны приводят к лишению правительства «кредита доверию». Авторитет оппозиционных сил растет.</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Непримиримую позицию к оппозиционным силам занял президент Ельцин. Призрак гражданской войны стал витать над Россией. 21 сентября 1993 г. Ельцин приостановил деятельность съезда народных депутатов и Верховного Совета. Одновременно вышел указ о поэтапной конституционной реформе в </w:t>
      </w:r>
      <w:proofErr w:type="spellStart"/>
      <w:r w:rsidRPr="002F2C5B">
        <w:rPr>
          <w:rFonts w:ascii="Times New Roman" w:eastAsia="Times New Roman" w:hAnsi="Times New Roman" w:cs="Times New Roman"/>
          <w:color w:val="000000"/>
          <w:lang w:eastAsia="ru-RU"/>
        </w:rPr>
        <w:t>Россииско</w:t>
      </w:r>
      <w:r>
        <w:rPr>
          <w:rFonts w:ascii="Times New Roman" w:eastAsia="Times New Roman" w:hAnsi="Times New Roman" w:cs="Times New Roman"/>
          <w:color w:val="000000"/>
          <w:lang w:eastAsia="ru-RU"/>
        </w:rPr>
        <w:t>й</w:t>
      </w:r>
      <w:proofErr w:type="spellEnd"/>
      <w:r w:rsidRPr="002F2C5B">
        <w:rPr>
          <w:rFonts w:ascii="Times New Roman" w:eastAsia="Times New Roman" w:hAnsi="Times New Roman" w:cs="Times New Roman"/>
          <w:color w:val="000000"/>
          <w:lang w:eastAsia="ru-RU"/>
        </w:rPr>
        <w:t xml:space="preserve"> Федерации. Верховный Совет своим постановлением от 22 сентября 1993 г. признал указ президента недействительным, как противоречащий Конституции.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В Москве оппозицией были организованы демонстрации. Поскольку телевидение тенденциозно освещало события, силами оппозиции 3 </w:t>
      </w:r>
      <w:r w:rsidRPr="002F2C5B">
        <w:rPr>
          <w:rFonts w:ascii="Times New Roman" w:eastAsia="Times New Roman" w:hAnsi="Times New Roman" w:cs="Times New Roman"/>
          <w:color w:val="000000"/>
          <w:lang w:eastAsia="ru-RU"/>
        </w:rPr>
        <w:lastRenderedPageBreak/>
        <w:t xml:space="preserve">октября была предпринята попытка овладеть Останкинским телецентром. Руководство Верховного Совета заявило </w:t>
      </w:r>
      <w:proofErr w:type="spellStart"/>
      <w:r w:rsidRPr="002F2C5B">
        <w:rPr>
          <w:rFonts w:ascii="Times New Roman" w:eastAsia="Times New Roman" w:hAnsi="Times New Roman" w:cs="Times New Roman"/>
          <w:color w:val="000000"/>
          <w:lang w:eastAsia="ru-RU"/>
        </w:rPr>
        <w:t>o</w:t>
      </w:r>
      <w:proofErr w:type="spellEnd"/>
      <w:r w:rsidRPr="002F2C5B">
        <w:rPr>
          <w:rFonts w:ascii="Times New Roman" w:eastAsia="Times New Roman" w:hAnsi="Times New Roman" w:cs="Times New Roman"/>
          <w:color w:val="000000"/>
          <w:lang w:eastAsia="ru-RU"/>
        </w:rPr>
        <w:t xml:space="preserve"> </w:t>
      </w:r>
      <w:proofErr w:type="gramStart"/>
      <w:r w:rsidRPr="002F2C5B">
        <w:rPr>
          <w:rFonts w:ascii="Times New Roman" w:eastAsia="Times New Roman" w:hAnsi="Times New Roman" w:cs="Times New Roman"/>
          <w:color w:val="000000"/>
          <w:lang w:eastAsia="ru-RU"/>
        </w:rPr>
        <w:t>отстранении</w:t>
      </w:r>
      <w:proofErr w:type="gramEnd"/>
      <w:r w:rsidRPr="002F2C5B">
        <w:rPr>
          <w:rFonts w:ascii="Times New Roman" w:eastAsia="Times New Roman" w:hAnsi="Times New Roman" w:cs="Times New Roman"/>
          <w:color w:val="000000"/>
          <w:lang w:eastAsia="ru-RU"/>
        </w:rPr>
        <w:t xml:space="preserve"> Ельцина от власти. Был приведен  к присяге новый президент - </w:t>
      </w:r>
      <w:r w:rsidRPr="002F2C5B">
        <w:rPr>
          <w:rFonts w:ascii="Times New Roman" w:eastAsia="Times New Roman" w:hAnsi="Times New Roman" w:cs="Times New Roman"/>
          <w:i/>
          <w:iCs/>
          <w:color w:val="000000"/>
          <w:lang w:eastAsia="ru-RU"/>
        </w:rPr>
        <w:t>А. В. Руцкой, </w:t>
      </w:r>
      <w:r w:rsidRPr="002F2C5B">
        <w:rPr>
          <w:rFonts w:ascii="Times New Roman" w:eastAsia="Times New Roman" w:hAnsi="Times New Roman" w:cs="Times New Roman"/>
          <w:color w:val="000000"/>
          <w:lang w:eastAsia="ru-RU"/>
        </w:rPr>
        <w:t>вице-президент Россий</w:t>
      </w:r>
      <w:r>
        <w:rPr>
          <w:rFonts w:ascii="Times New Roman" w:eastAsia="Times New Roman" w:hAnsi="Times New Roman" w:cs="Times New Roman"/>
          <w:color w:val="000000"/>
          <w:lang w:eastAsia="ru-RU"/>
        </w:rPr>
        <w:t>с</w:t>
      </w:r>
      <w:r w:rsidRPr="002F2C5B">
        <w:rPr>
          <w:rFonts w:ascii="Times New Roman" w:eastAsia="Times New Roman" w:hAnsi="Times New Roman" w:cs="Times New Roman"/>
          <w:color w:val="000000"/>
          <w:lang w:eastAsia="ru-RU"/>
        </w:rPr>
        <w:t>кой Федерации.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Белый дом, где обосновался Верховный Совет, был блокирован. 4 октября войска стали расстреливать здание Верховного Совета. В ходе событий несколько сот человек были убиты, многие ранены.</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Основным итогом событий осени 1993 г. стал демонтаж системы советской власти сверху донизу. Был подготовлен проект новой Конституции, существенно увеличивший власть президента. В соответствии с новой Конституцией, которая была принята на референдуме 12 декабря 1993 Г., Россия становилась </w:t>
      </w:r>
      <w:proofErr w:type="spellStart"/>
      <w:r w:rsidRPr="002F2C5B">
        <w:rPr>
          <w:rFonts w:ascii="Times New Roman" w:eastAsia="Times New Roman" w:hAnsi="Times New Roman" w:cs="Times New Roman"/>
          <w:color w:val="000000"/>
          <w:lang w:eastAsia="ru-RU"/>
        </w:rPr>
        <w:t>президентско-парламентской</w:t>
      </w:r>
      <w:proofErr w:type="spellEnd"/>
      <w:r w:rsidRPr="002F2C5B">
        <w:rPr>
          <w:rFonts w:ascii="Times New Roman" w:eastAsia="Times New Roman" w:hAnsi="Times New Roman" w:cs="Times New Roman"/>
          <w:color w:val="000000"/>
          <w:lang w:eastAsia="ru-RU"/>
        </w:rPr>
        <w:t xml:space="preserve"> республикой. Президент получил полномочия формировать правительство, вносить законодательные инициативы, распускать органы законодательной власти в оговоренных случаях, издавать указы по ключевым политическим вопросам. Законодательным органом власти выступал двухпалатный парламент Федеральное собрание. ОНО состоит из Совета Федераций, представленного субъектами Федерации, и Государственной думы, депутаты которой избирались как по избирательным округам, так и по партийным спискам.</w:t>
      </w:r>
      <w:r>
        <w:rPr>
          <w:rFonts w:ascii="Times New Roman" w:eastAsia="Times New Roman" w:hAnsi="Times New Roman" w:cs="Times New Roman"/>
          <w:color w:val="000000"/>
          <w:lang w:eastAsia="ru-RU"/>
        </w:rPr>
        <w:t xml:space="preserve"> </w:t>
      </w:r>
    </w:p>
    <w:p w:rsidR="002F2C5B" w:rsidRP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b/>
          <w:bCs/>
          <w:color w:val="000000"/>
          <w:lang w:eastAsia="ru-RU"/>
        </w:rPr>
        <w:t>Общественно-политическое развитие в 1994-2004 гг.</w:t>
      </w:r>
      <w:r>
        <w:rPr>
          <w:rFonts w:ascii="Times New Roman" w:eastAsia="Times New Roman" w:hAnsi="Times New Roman" w:cs="Times New Roman"/>
          <w:b/>
          <w:bCs/>
          <w:color w:val="000000"/>
          <w:lang w:eastAsia="ru-RU"/>
        </w:rPr>
        <w:t xml:space="preserve"> </w:t>
      </w:r>
      <w:r w:rsidRPr="002F2C5B">
        <w:rPr>
          <w:rFonts w:ascii="Times New Roman" w:eastAsia="Times New Roman" w:hAnsi="Times New Roman" w:cs="Times New Roman"/>
          <w:b/>
          <w:bCs/>
          <w:color w:val="000000"/>
          <w:lang w:eastAsia="ru-RU"/>
        </w:rPr>
        <w:t> </w:t>
      </w:r>
      <w:r w:rsidRPr="002F2C5B">
        <w:rPr>
          <w:rFonts w:ascii="Times New Roman" w:eastAsia="Times New Roman" w:hAnsi="Times New Roman" w:cs="Times New Roman"/>
          <w:color w:val="000000"/>
          <w:lang w:eastAsia="ru-RU"/>
        </w:rPr>
        <w:t>В декабре 1993 г. состоялись выборы в Государственную думу. Блок «Выбор России» во главе с Е. Гайдаром выдвигал либеральную программу. Поскольку в России основным носителем либерального сознания был не устойчивый слой собственников, а интеллигенция, это</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определило некоторые своеобразные черты российского либерализма: оторванность от здравого смысла, чрезмерное преувеличение значения свободы в сфере потребления. В своей избирательной кампании блок «Выбор России» опирался на поддержку административных структур, банков. Блок имел значительный успех на выборах 1993 Г., но на выборах 1995 г. не смог попасть в парламент.</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ходе предвыборной кампании осенью 1993 г. сформировался блок «</w:t>
      </w:r>
      <w:proofErr w:type="spellStart"/>
      <w:r w:rsidRPr="002F2C5B">
        <w:rPr>
          <w:rFonts w:ascii="Times New Roman" w:eastAsia="Times New Roman" w:hAnsi="Times New Roman" w:cs="Times New Roman"/>
          <w:color w:val="000000"/>
          <w:lang w:eastAsia="ru-RU"/>
        </w:rPr>
        <w:t>Явлинский-Болдырев-Лукин</w:t>
      </w:r>
      <w:proofErr w:type="spellEnd"/>
      <w:r w:rsidRPr="002F2C5B">
        <w:rPr>
          <w:rFonts w:ascii="Times New Roman" w:eastAsia="Times New Roman" w:hAnsi="Times New Roman" w:cs="Times New Roman"/>
          <w:color w:val="000000"/>
          <w:lang w:eastAsia="ru-RU"/>
        </w:rPr>
        <w:t>» («Яблоко»), стоящий на позициях умеренного либерализма. По общефедеральному списку блок получал в 1993, 1995, 1999 п. около 7 -10 % голосов, а 2003 г. не СМОГ преодолеть 5%-ного барьера. Лидеры «Яблока» подчеркивали, что курсу Ельцина можно противопоставить не только коммунистическую альтернативу, но и демократическую.</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Активную политическую деятельность на выборах 1993 г. развернула ЛДПР (Либерально-демократическая партия России, лидер В. В. Жириновский), которая заявила о своем </w:t>
      </w:r>
      <w:proofErr w:type="spellStart"/>
      <w:r w:rsidRPr="002F2C5B">
        <w:rPr>
          <w:rFonts w:ascii="Times New Roman" w:eastAsia="Times New Roman" w:hAnsi="Times New Roman" w:cs="Times New Roman"/>
          <w:color w:val="000000"/>
          <w:lang w:eastAsia="ru-RU"/>
        </w:rPr>
        <w:t>антизападническом</w:t>
      </w:r>
      <w:proofErr w:type="spellEnd"/>
      <w:r w:rsidRPr="002F2C5B">
        <w:rPr>
          <w:rFonts w:ascii="Times New Roman" w:eastAsia="Times New Roman" w:hAnsi="Times New Roman" w:cs="Times New Roman"/>
          <w:color w:val="000000"/>
          <w:lang w:eastAsia="ru-RU"/>
        </w:rPr>
        <w:t xml:space="preserve"> либерализме «простых людей». Жириновский снискал себе поддержку среди разнородных слоев. Опираясь на искусную демагогию и популизм, партия В. В.Жириновского в 1993 г. заняла 70 мест в парламенте. На последующих выборах представительство ЛДПР сократилось.</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Значительную поддержку на выборах в 1993, 1995, 1999 и 2003 п. получила Коммунистическая партия РФ (КПРФ) под руководством Г. А. Зюганова. Идеалом партии стало новое видение социализма, построенного на принципах многоукладной экономики; восстановление СССР; укрепление обороноспособности страны. Постепенно поддержка КПРФ населением снижалась.</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Выборы 1995 г. показывали растущую роль в политической жизни страны оппозиции. Напряженной была президентская предвыборная кампания 1996 г. Первый тур, не определивший кандидатуру президента, состоялся 16 июня; второй - 3 июля 1996 г. Во втором туре борьба развернулась между Б. Н. Ельциным и Г. А. Зюгановым. По итогам второго тура победу одержал Б. Н. Ельцин.</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Для периода 1995 - 1999 гг. была характерна частая смена правительств, которым приходилось решать сложные экономические и социальные проблемы. Вопросы финансовой стабилизации власти решали во многом путем массовых задержек зарплаты </w:t>
      </w:r>
      <w:proofErr w:type="spellStart"/>
      <w:r w:rsidRPr="002F2C5B">
        <w:rPr>
          <w:rFonts w:ascii="Times New Roman" w:eastAsia="Times New Roman" w:hAnsi="Times New Roman" w:cs="Times New Roman"/>
          <w:color w:val="000000"/>
          <w:lang w:eastAsia="ru-RU"/>
        </w:rPr>
        <w:t>трудяшимся</w:t>
      </w:r>
      <w:proofErr w:type="spellEnd"/>
      <w:r w:rsidRPr="002F2C5B">
        <w:rPr>
          <w:rFonts w:ascii="Times New Roman" w:eastAsia="Times New Roman" w:hAnsi="Times New Roman" w:cs="Times New Roman"/>
          <w:color w:val="000000"/>
          <w:lang w:eastAsia="ru-RU"/>
        </w:rPr>
        <w:t xml:space="preserve">. В результате в 1997 - 1998 гг. большого </w:t>
      </w:r>
      <w:proofErr w:type="gramStart"/>
      <w:r w:rsidRPr="002F2C5B">
        <w:rPr>
          <w:rFonts w:ascii="Times New Roman" w:eastAsia="Times New Roman" w:hAnsi="Times New Roman" w:cs="Times New Roman"/>
          <w:color w:val="000000"/>
          <w:lang w:eastAsia="ru-RU"/>
        </w:rPr>
        <w:t>размаха достигло</w:t>
      </w:r>
      <w:proofErr w:type="gramEnd"/>
      <w:r w:rsidRPr="002F2C5B">
        <w:rPr>
          <w:rFonts w:ascii="Times New Roman" w:eastAsia="Times New Roman" w:hAnsi="Times New Roman" w:cs="Times New Roman"/>
          <w:color w:val="000000"/>
          <w:lang w:eastAsia="ru-RU"/>
        </w:rPr>
        <w:t xml:space="preserve"> забастовочное движение.</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Усиливалась угроза распада Российской Федерации. К этому вел рост сепаратизма среди руководителей национальных республик. Во многих республиках усиление сепаратизма сопровождалось ростом притеснения русских, составляющих часто большинство населения. Особенно опасное положение сложил ось на Северном Кавказе. Чеченская Республика превратилась в источник</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преступности во всей России. Попытка восстановить конституционную законность и правопорядок привела к войне в Чечне ~ 19951996 гг. Военные действия были неудачны для </w:t>
      </w:r>
      <w:proofErr w:type="spellStart"/>
      <w:r w:rsidRPr="002F2C5B">
        <w:rPr>
          <w:rFonts w:ascii="Times New Roman" w:eastAsia="Times New Roman" w:hAnsi="Times New Roman" w:cs="Times New Roman"/>
          <w:color w:val="000000"/>
          <w:lang w:eastAsia="ru-RU"/>
        </w:rPr>
        <w:t>россииской</w:t>
      </w:r>
      <w:proofErr w:type="spellEnd"/>
      <w:r w:rsidRPr="002F2C5B">
        <w:rPr>
          <w:rFonts w:ascii="Times New Roman" w:eastAsia="Times New Roman" w:hAnsi="Times New Roman" w:cs="Times New Roman"/>
          <w:color w:val="000000"/>
          <w:lang w:eastAsia="ru-RU"/>
        </w:rPr>
        <w:t xml:space="preserve"> армии из-за непоследовательности центральных властей. Чечня фактически стала независимым бандитским государством.</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После кризиса 17 августа 1998 г. президент Ельцин вынужден был выдвинуть на пост премьер-министра </w:t>
      </w:r>
      <w:r w:rsidRPr="002F2C5B">
        <w:rPr>
          <w:rFonts w:ascii="Times New Roman" w:eastAsia="Times New Roman" w:hAnsi="Times New Roman" w:cs="Times New Roman"/>
          <w:i/>
          <w:iCs/>
          <w:color w:val="000000"/>
          <w:lang w:eastAsia="ru-RU"/>
        </w:rPr>
        <w:t>Е. М. Примакова, </w:t>
      </w:r>
      <w:r w:rsidRPr="002F2C5B">
        <w:rPr>
          <w:rFonts w:ascii="Times New Roman" w:eastAsia="Times New Roman" w:hAnsi="Times New Roman" w:cs="Times New Roman"/>
          <w:color w:val="000000"/>
          <w:lang w:eastAsia="ru-RU"/>
        </w:rPr>
        <w:t>за которого проголосовали и члены думской оппозиции. Новому правительству удалось укрепить экономическое положение, добиться роста промышленности, спада социальной напряженности, прекращения массовых забастовок. Однако попытка Думы отстранить от власти Ельцина в мае 1999 г. привела к отставке правительства Примакова.</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lastRenderedPageBreak/>
        <w:t>Летом 1999 г. боевики из Чечни совершили нападение на Дагестан. Вновь развернулись боевые действия на Северном Кавказе. Они были довольно успешными для российской армии, которая во многом учла опыт первой чеченской кампании. При поддержке местного населения боевики были выбиты из Дагестана. Осенью 1999 г. произошли чудовищные террористические акты – взрывы  жилых домов</w:t>
      </w:r>
      <w:proofErr w:type="gramStart"/>
      <w:r w:rsidRPr="002F2C5B">
        <w:rPr>
          <w:rFonts w:ascii="Times New Roman" w:eastAsia="Times New Roman" w:hAnsi="Times New Roman" w:cs="Times New Roman"/>
          <w:color w:val="000000"/>
          <w:lang w:eastAsia="ru-RU"/>
        </w:rPr>
        <w:t xml:space="preserve"> В</w:t>
      </w:r>
      <w:proofErr w:type="gramEnd"/>
      <w:r w:rsidRPr="002F2C5B">
        <w:rPr>
          <w:rFonts w:ascii="Times New Roman" w:eastAsia="Times New Roman" w:hAnsi="Times New Roman" w:cs="Times New Roman"/>
          <w:color w:val="000000"/>
          <w:lang w:eastAsia="ru-RU"/>
        </w:rPr>
        <w:t xml:space="preserve"> Москве и ряде других городов. Их связали с действиями чеченских террористов. Осенью началась антитеррористическая операция в Чечне. К началу 2000 г. войска заняли почти всю территорию республики, разгромили основные силы сепаратистов. Ответственность за вторую чеченскую кампанию взял </w:t>
      </w:r>
      <w:r w:rsidRPr="002F2C5B">
        <w:rPr>
          <w:rFonts w:ascii="Times New Roman" w:eastAsia="Times New Roman" w:hAnsi="Times New Roman" w:cs="Times New Roman"/>
          <w:i/>
          <w:iCs/>
          <w:color w:val="000000"/>
          <w:lang w:eastAsia="ru-RU"/>
        </w:rPr>
        <w:t>В. В. Путин, </w:t>
      </w:r>
      <w:r w:rsidRPr="002F2C5B">
        <w:rPr>
          <w:rFonts w:ascii="Times New Roman" w:eastAsia="Times New Roman" w:hAnsi="Times New Roman" w:cs="Times New Roman"/>
          <w:color w:val="000000"/>
          <w:lang w:eastAsia="ru-RU"/>
        </w:rPr>
        <w:t>назначенный премьер-министром 9 августа 1999 г. Успех и решительность боевых действий привели к росту популярности Путина.</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В декабре 1999 г. состоялись очередные парламентские выборы.</w:t>
      </w:r>
      <w:r>
        <w:rPr>
          <w:rFonts w:ascii="Times New Roman" w:eastAsia="Times New Roman" w:hAnsi="Times New Roman" w:cs="Times New Roman"/>
          <w:color w:val="000000"/>
          <w:lang w:eastAsia="ru-RU"/>
        </w:rPr>
        <w:t xml:space="preserve"> </w:t>
      </w:r>
    </w:p>
    <w:p w:rsidR="002F2C5B" w:rsidRDefault="002F2C5B" w:rsidP="002F2C5B">
      <w:pPr>
        <w:spacing w:after="0" w:line="240" w:lineRule="auto"/>
        <w:jc w:val="both"/>
        <w:rPr>
          <w:rFonts w:ascii="Times New Roman" w:eastAsia="Times New Roman" w:hAnsi="Times New Roman" w:cs="Times New Roman"/>
          <w:color w:val="000000"/>
          <w:lang w:eastAsia="ru-RU"/>
        </w:rPr>
      </w:pPr>
      <w:r w:rsidRPr="002F2C5B">
        <w:rPr>
          <w:rFonts w:ascii="Times New Roman" w:eastAsia="Times New Roman" w:hAnsi="Times New Roman" w:cs="Times New Roman"/>
          <w:color w:val="000000"/>
          <w:lang w:eastAsia="ru-RU"/>
        </w:rPr>
        <w:t xml:space="preserve">Второе место после КПРФ занял блок «Единство», созданный властями накануне выборов и заявивший о безоговорочной </w:t>
      </w:r>
      <w:proofErr w:type="spellStart"/>
      <w:r w:rsidRPr="002F2C5B">
        <w:rPr>
          <w:rFonts w:ascii="Times New Roman" w:eastAsia="Times New Roman" w:hAnsi="Times New Roman" w:cs="Times New Roman"/>
          <w:color w:val="000000"/>
          <w:lang w:eastAsia="ru-RU"/>
        </w:rPr>
        <w:t>подд</w:t>
      </w:r>
      <w:proofErr w:type="gramStart"/>
      <w:r w:rsidRPr="002F2C5B">
        <w:rPr>
          <w:rFonts w:ascii="Times New Roman" w:eastAsia="Times New Roman" w:hAnsi="Times New Roman" w:cs="Times New Roman"/>
          <w:color w:val="000000"/>
          <w:lang w:eastAsia="ru-RU"/>
        </w:rPr>
        <w:t>ep</w:t>
      </w:r>
      <w:proofErr w:type="gramEnd"/>
      <w:r w:rsidRPr="002F2C5B">
        <w:rPr>
          <w:rFonts w:ascii="Times New Roman" w:eastAsia="Times New Roman" w:hAnsi="Times New Roman" w:cs="Times New Roman"/>
          <w:color w:val="000000"/>
          <w:lang w:eastAsia="ru-RU"/>
        </w:rPr>
        <w:t>жкe</w:t>
      </w:r>
      <w:proofErr w:type="spellEnd"/>
      <w:r w:rsidRPr="002F2C5B">
        <w:rPr>
          <w:rFonts w:ascii="Times New Roman" w:eastAsia="Times New Roman" w:hAnsi="Times New Roman" w:cs="Times New Roman"/>
          <w:color w:val="000000"/>
          <w:lang w:eastAsia="ru-RU"/>
        </w:rPr>
        <w:t xml:space="preserve"> Путина. Вместе с другими </w:t>
      </w:r>
      <w:proofErr w:type="spellStart"/>
      <w:r w:rsidRPr="002F2C5B">
        <w:rPr>
          <w:rFonts w:ascii="Times New Roman" w:eastAsia="Times New Roman" w:hAnsi="Times New Roman" w:cs="Times New Roman"/>
          <w:color w:val="000000"/>
          <w:lang w:eastAsia="ru-RU"/>
        </w:rPr>
        <w:t>проправительственными</w:t>
      </w:r>
      <w:proofErr w:type="spellEnd"/>
      <w:r w:rsidRPr="002F2C5B">
        <w:rPr>
          <w:rFonts w:ascii="Times New Roman" w:eastAsia="Times New Roman" w:hAnsi="Times New Roman" w:cs="Times New Roman"/>
          <w:color w:val="000000"/>
          <w:lang w:eastAsia="ru-RU"/>
        </w:rPr>
        <w:t xml:space="preserve"> силами «Единство» составило большинство в Думе. 31 декабря 1999 г. Ельцин заявил о сложении с себя обязанностей президента. Исполняющим обязанности президента стал Путин. На президентских выборах 26 марта 2000 г. он одержал победу в первом туре и стал Президентом России.</w:t>
      </w:r>
    </w:p>
    <w:p w:rsidR="002F2C5B" w:rsidRPr="002F2C5B" w:rsidRDefault="002F2C5B" w:rsidP="002F2C5B">
      <w:pPr>
        <w:spacing w:after="0" w:line="240" w:lineRule="auto"/>
        <w:jc w:val="both"/>
        <w:rPr>
          <w:rFonts w:ascii="Times New Roman" w:eastAsia="Times New Roman" w:hAnsi="Times New Roman" w:cs="Times New Roman"/>
          <w:lang w:eastAsia="ru-RU"/>
        </w:rPr>
      </w:pPr>
      <w:r w:rsidRPr="002F2C5B">
        <w:rPr>
          <w:rFonts w:ascii="Times New Roman" w:eastAsia="Times New Roman" w:hAnsi="Times New Roman" w:cs="Times New Roman"/>
          <w:b/>
          <w:bCs/>
          <w:color w:val="000000"/>
          <w:lang w:eastAsia="ru-RU"/>
        </w:rPr>
        <w:t>На рубеже ХХ</w:t>
      </w:r>
      <w:proofErr w:type="gramStart"/>
      <w:r w:rsidRPr="002F2C5B">
        <w:rPr>
          <w:rFonts w:ascii="Times New Roman" w:eastAsia="Times New Roman" w:hAnsi="Times New Roman" w:cs="Times New Roman"/>
          <w:b/>
          <w:bCs/>
          <w:color w:val="000000"/>
          <w:lang w:eastAsia="ru-RU"/>
        </w:rPr>
        <w:t>I</w:t>
      </w:r>
      <w:proofErr w:type="gramEnd"/>
      <w:r w:rsidRPr="002F2C5B">
        <w:rPr>
          <w:rFonts w:ascii="Times New Roman" w:eastAsia="Times New Roman" w:hAnsi="Times New Roman" w:cs="Times New Roman"/>
          <w:b/>
          <w:bCs/>
          <w:color w:val="000000"/>
          <w:lang w:eastAsia="ru-RU"/>
        </w:rPr>
        <w:t xml:space="preserve"> в. </w:t>
      </w:r>
      <w:r w:rsidRPr="002F2C5B">
        <w:rPr>
          <w:rFonts w:ascii="Times New Roman" w:eastAsia="Times New Roman" w:hAnsi="Times New Roman" w:cs="Times New Roman"/>
          <w:color w:val="000000"/>
          <w:lang w:eastAsia="ru-RU"/>
        </w:rPr>
        <w:t>Итоги выборов 1999-2000 п. во многом изменили ситуацию в России. В Думе сложилось пропрезидентское большинство, позволившее принять ряд важных законов.</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Правительство продолжило проведение реформ. Было признано, что залогом их успеха является наличие сильной государственной власти. Президент В. В. Путин предпринял ряд шагов в этом направлении. Было создано семь федеральных округов, в которые назначены полномочные представители президента. Законодательство республик, краев, областей приводится в соответствие с федеральными законами. Установлен новый порядок формирования первой палаты Федерального собрания - Совета Федерации. Он теперь состоит не из глав, а из представителей регионов. Принят закон о партиях, призванный повысить их роль и ответственность в жизни общества. Утверждение Думой в декабре 2000 г. герба, гимна и флага России было призвано консолидировать общество. В них соединены Символы дореволюционной, советской и современной России. Население поддерживало политику Путина. На парламентских выборах 2003 г. победу одержала пропрезидентская партия «Единая Россия». В марте 2004 г. Путин был второй раз избран Президентом Российской Федерации.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Осуществляются налоговая, судебная, пенсионная, военная и другие реформы. Решен вопрос об обороте сельскохозяйственных и других земель. В начале ХХ</w:t>
      </w:r>
      <w:proofErr w:type="gramStart"/>
      <w:r w:rsidRPr="002F2C5B">
        <w:rPr>
          <w:rFonts w:ascii="Times New Roman" w:eastAsia="Times New Roman" w:hAnsi="Times New Roman" w:cs="Times New Roman"/>
          <w:color w:val="000000"/>
          <w:lang w:eastAsia="ru-RU"/>
        </w:rPr>
        <w:t>I</w:t>
      </w:r>
      <w:proofErr w:type="gramEnd"/>
      <w:r w:rsidRPr="002F2C5B">
        <w:rPr>
          <w:rFonts w:ascii="Times New Roman" w:eastAsia="Times New Roman" w:hAnsi="Times New Roman" w:cs="Times New Roman"/>
          <w:color w:val="000000"/>
          <w:lang w:eastAsia="ru-RU"/>
        </w:rPr>
        <w:t xml:space="preserve"> в. продолжался рост российской экономики. Однако сохраняется сильная зависимость этого роста от остающихся высокими мировых цен на нефть.</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 xml:space="preserve">Реальной угрозой для России, как и для многих других </w:t>
      </w:r>
      <w:proofErr w:type="gramStart"/>
      <w:r w:rsidRPr="002F2C5B">
        <w:rPr>
          <w:rFonts w:ascii="Times New Roman" w:eastAsia="Times New Roman" w:hAnsi="Times New Roman" w:cs="Times New Roman"/>
          <w:color w:val="000000"/>
          <w:lang w:eastAsia="ru-RU"/>
        </w:rPr>
        <w:t>стран</w:t>
      </w:r>
      <w:proofErr w:type="gramEnd"/>
      <w:r w:rsidRPr="002F2C5B">
        <w:rPr>
          <w:rFonts w:ascii="Times New Roman" w:eastAsia="Times New Roman" w:hAnsi="Times New Roman" w:cs="Times New Roman"/>
          <w:color w:val="000000"/>
          <w:lang w:eastAsia="ru-RU"/>
        </w:rPr>
        <w:t xml:space="preserve"> остается терроризм. Для России эта угроза во многом связана - напряженной обстановкой в Чечне. О серьезности проблемы свидетельствуют захват заложников в октябре 2002 г., взрывы летом 2003 г. и зимой 2004 г. в Москве. Наряду с военными мероприятиями в Чечне предпринимаются меры по налаживанию там мирной жизни, созданию органов управления. На референдуме в 2003 г. население Чечни приняло Конституцию, устанавливающую основы государственности республики и закрепляющую ее нахождение в составе России. Прошли выборы президента Чечни.</w:t>
      </w:r>
      <w:r>
        <w:rPr>
          <w:rFonts w:ascii="Times New Roman" w:eastAsia="Times New Roman" w:hAnsi="Times New Roman" w:cs="Times New Roman"/>
          <w:color w:val="000000"/>
          <w:lang w:eastAsia="ru-RU"/>
        </w:rPr>
        <w:t xml:space="preserve"> </w:t>
      </w:r>
      <w:r w:rsidRPr="002F2C5B">
        <w:rPr>
          <w:rFonts w:ascii="Times New Roman" w:eastAsia="Times New Roman" w:hAnsi="Times New Roman" w:cs="Times New Roman"/>
          <w:color w:val="000000"/>
          <w:lang w:eastAsia="ru-RU"/>
        </w:rPr>
        <w:t>Совместное противостояние международному терроризму способствовало развитию отношений России с США, НАТО. Однако действия США, нацеленные на усиление своей гегемонии в мире подрыв роли ООН И международного права, вызвали возражении российского руководства. На этой основе укреплялись связи России с Францией и Германией. Российская дипломатия действует на всех направлениях. В 2001 г. подписан российско-китайский договор о дружбе и сотрудничестве. Отношения партнерства установлены с Индией, многими другими странами. Укреплялось сотрудничество в рамках СНГ. Продолжается создание союзного государства России и Белоруссии.</w:t>
      </w:r>
    </w:p>
    <w:p w:rsidR="002F2C5B" w:rsidRDefault="002F2C5B" w:rsidP="002F2C5B">
      <w:pPr>
        <w:spacing w:after="0" w:line="240" w:lineRule="auto"/>
        <w:jc w:val="center"/>
        <w:outlineLvl w:val="2"/>
        <w:rPr>
          <w:rFonts w:ascii="Times New Roman" w:eastAsia="Times New Roman" w:hAnsi="Times New Roman" w:cs="Times New Roman"/>
          <w:b/>
          <w:bCs/>
          <w:color w:val="000000"/>
          <w:lang w:eastAsia="ru-RU"/>
        </w:rPr>
      </w:pPr>
    </w:p>
    <w:p w:rsidR="00391E1F" w:rsidRPr="00391E1F" w:rsidRDefault="002F2C5B" w:rsidP="00391E1F">
      <w:pPr>
        <w:pStyle w:val="3"/>
        <w:spacing w:before="0" w:beforeAutospacing="0" w:after="0" w:afterAutospacing="0"/>
        <w:jc w:val="center"/>
        <w:rPr>
          <w:b w:val="0"/>
          <w:caps/>
          <w:color w:val="000000"/>
          <w:sz w:val="22"/>
          <w:szCs w:val="22"/>
        </w:rPr>
      </w:pPr>
      <w:r w:rsidRPr="00391E1F">
        <w:rPr>
          <w:bCs w:val="0"/>
          <w:caps/>
          <w:color w:val="000000"/>
        </w:rPr>
        <w:t xml:space="preserve">ТЕМА №2 </w:t>
      </w:r>
      <w:r w:rsidR="00391E1F" w:rsidRPr="00391E1F">
        <w:rPr>
          <w:rStyle w:val="a3"/>
          <w:rFonts w:ascii="Arial" w:hAnsi="Arial" w:cs="Arial"/>
          <w:bCs/>
          <w:caps/>
          <w:color w:val="000000"/>
        </w:rPr>
        <w:t> </w:t>
      </w:r>
      <w:r w:rsidR="00391E1F" w:rsidRPr="00391E1F">
        <w:rPr>
          <w:rStyle w:val="a3"/>
          <w:b/>
          <w:bCs/>
          <w:caps/>
          <w:color w:val="000000"/>
          <w:sz w:val="22"/>
          <w:szCs w:val="22"/>
        </w:rPr>
        <w:t>Развитие советской культуры</w:t>
      </w:r>
    </w:p>
    <w:p w:rsidR="00391E1F" w:rsidRDefault="00391E1F" w:rsidP="00391E1F">
      <w:pPr>
        <w:spacing w:after="0" w:line="0" w:lineRule="atLeast"/>
        <w:rPr>
          <w:rFonts w:ascii="Times New Roman" w:hAnsi="Times New Roman" w:cs="Times New Roman"/>
          <w:b/>
        </w:rPr>
      </w:pPr>
    </w:p>
    <w:p w:rsidR="00391E1F" w:rsidRPr="00CE7704" w:rsidRDefault="00391E1F" w:rsidP="00391E1F">
      <w:pPr>
        <w:spacing w:after="0" w:line="0" w:lineRule="atLeast"/>
        <w:rPr>
          <w:rFonts w:ascii="Times New Roman" w:hAnsi="Times New Roman" w:cs="Times New Roman"/>
          <w:b/>
        </w:rPr>
      </w:pPr>
      <w:r w:rsidRPr="00CE7704">
        <w:rPr>
          <w:rFonts w:ascii="Times New Roman" w:hAnsi="Times New Roman" w:cs="Times New Roman"/>
          <w:b/>
        </w:rPr>
        <w:t>Внимательно прочитайте текст и выполните задания</w:t>
      </w:r>
      <w:r w:rsidRPr="00CE7704">
        <w:rPr>
          <w:rFonts w:ascii="Times New Roman" w:hAnsi="Times New Roman" w:cs="Times New Roman"/>
          <w:b/>
          <w:bCs/>
          <w:i/>
          <w:iCs/>
          <w:color w:val="000000"/>
        </w:rPr>
        <w:t xml:space="preserve"> </w:t>
      </w:r>
      <w:r w:rsidRPr="00CE7704">
        <w:rPr>
          <w:rFonts w:ascii="Times New Roman" w:hAnsi="Times New Roman" w:cs="Times New Roman"/>
          <w:b/>
          <w:bCs/>
          <w:iCs/>
          <w:color w:val="000000"/>
        </w:rPr>
        <w:t>в трех уровнях</w:t>
      </w:r>
    </w:p>
    <w:p w:rsidR="00391E1F" w:rsidRPr="006D3533" w:rsidRDefault="00391E1F" w:rsidP="00391E1F">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1-й уровень: сделать конспект - (оценка 3)</w:t>
      </w:r>
    </w:p>
    <w:p w:rsidR="00391E1F" w:rsidRPr="006D3533" w:rsidRDefault="00391E1F" w:rsidP="00391E1F">
      <w:pPr>
        <w:pStyle w:val="a4"/>
        <w:shd w:val="clear" w:color="auto" w:fill="FFFFFF"/>
        <w:spacing w:before="0" w:beforeAutospacing="0" w:after="0" w:afterAutospacing="0" w:line="0" w:lineRule="atLeast"/>
        <w:jc w:val="both"/>
        <w:rPr>
          <w:i/>
          <w:color w:val="000000"/>
          <w:sz w:val="22"/>
          <w:szCs w:val="22"/>
        </w:rPr>
      </w:pPr>
      <w:r w:rsidRPr="006D3533">
        <w:rPr>
          <w:i/>
          <w:color w:val="000000"/>
          <w:sz w:val="22"/>
          <w:szCs w:val="22"/>
        </w:rPr>
        <w:t>2-й уровень:  сделать конспект и ответить на вопросы – (оценка 4)</w:t>
      </w:r>
    </w:p>
    <w:p w:rsidR="00391E1F" w:rsidRDefault="00391E1F" w:rsidP="00391E1F">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 xml:space="preserve">Каковы были условия развития и основные достижения советской </w:t>
      </w:r>
      <w:proofErr w:type="gramStart"/>
      <w:r>
        <w:rPr>
          <w:color w:val="000000"/>
          <w:sz w:val="22"/>
          <w:szCs w:val="22"/>
        </w:rPr>
        <w:t>культуры</w:t>
      </w:r>
      <w:proofErr w:type="gramEnd"/>
      <w:r>
        <w:rPr>
          <w:color w:val="000000"/>
          <w:sz w:val="22"/>
          <w:szCs w:val="22"/>
        </w:rPr>
        <w:t xml:space="preserve"> а послевоенное время?</w:t>
      </w:r>
    </w:p>
    <w:p w:rsidR="00391E1F" w:rsidRDefault="00391E1F" w:rsidP="00391E1F">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Сравните развитие культуры и назовите ее главные достижения в период правления Н.С. Хрущева и в период правления Л.И. Брежнева?</w:t>
      </w:r>
    </w:p>
    <w:p w:rsidR="00391E1F" w:rsidRDefault="00391E1F" w:rsidP="00391E1F">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lastRenderedPageBreak/>
        <w:t>Каковы были особенности развития культуры в период перестройки?</w:t>
      </w:r>
      <w:r w:rsidRPr="004E2135">
        <w:rPr>
          <w:color w:val="000000"/>
          <w:sz w:val="22"/>
          <w:szCs w:val="22"/>
        </w:rPr>
        <w:t xml:space="preserve"> </w:t>
      </w:r>
    </w:p>
    <w:p w:rsidR="00391E1F" w:rsidRPr="004E2135" w:rsidRDefault="00391E1F" w:rsidP="00391E1F">
      <w:pPr>
        <w:pStyle w:val="a4"/>
        <w:numPr>
          <w:ilvl w:val="0"/>
          <w:numId w:val="2"/>
        </w:numPr>
        <w:shd w:val="clear" w:color="auto" w:fill="FFFFFF"/>
        <w:spacing w:before="0" w:beforeAutospacing="0" w:after="0" w:afterAutospacing="0" w:line="0" w:lineRule="atLeast"/>
        <w:ind w:left="714" w:hanging="357"/>
        <w:jc w:val="both"/>
        <w:rPr>
          <w:color w:val="000000"/>
          <w:sz w:val="22"/>
          <w:szCs w:val="22"/>
        </w:rPr>
      </w:pPr>
      <w:r>
        <w:rPr>
          <w:color w:val="000000"/>
          <w:sz w:val="22"/>
          <w:szCs w:val="22"/>
        </w:rPr>
        <w:t>Как развивалось система образования в СССР в 1945-1991 гг.</w:t>
      </w:r>
      <w:r w:rsidRPr="004E2135">
        <w:rPr>
          <w:color w:val="000000"/>
          <w:sz w:val="22"/>
          <w:szCs w:val="22"/>
        </w:rPr>
        <w:t xml:space="preserve">    </w:t>
      </w:r>
    </w:p>
    <w:p w:rsidR="00391E1F" w:rsidRPr="004E2135" w:rsidRDefault="00391E1F" w:rsidP="00391E1F">
      <w:pPr>
        <w:pStyle w:val="a4"/>
        <w:shd w:val="clear" w:color="auto" w:fill="FFFFFF"/>
        <w:spacing w:before="0" w:beforeAutospacing="0" w:after="0" w:afterAutospacing="0" w:line="0" w:lineRule="atLeast"/>
        <w:jc w:val="both"/>
        <w:rPr>
          <w:color w:val="000000"/>
          <w:sz w:val="22"/>
          <w:szCs w:val="22"/>
        </w:rPr>
      </w:pPr>
      <w:r w:rsidRPr="006D3533">
        <w:rPr>
          <w:i/>
          <w:color w:val="000000"/>
          <w:sz w:val="22"/>
          <w:szCs w:val="22"/>
        </w:rPr>
        <w:t>3-й уровень</w:t>
      </w:r>
      <w:r>
        <w:rPr>
          <w:i/>
          <w:color w:val="000000"/>
          <w:sz w:val="22"/>
          <w:szCs w:val="22"/>
        </w:rPr>
        <w:t xml:space="preserve"> (оценка 5)</w:t>
      </w:r>
      <w:r w:rsidRPr="006D3533">
        <w:rPr>
          <w:i/>
          <w:color w:val="000000"/>
          <w:sz w:val="22"/>
          <w:szCs w:val="22"/>
        </w:rPr>
        <w:t xml:space="preserve">: </w:t>
      </w:r>
      <w:r>
        <w:rPr>
          <w:color w:val="000000"/>
          <w:sz w:val="22"/>
          <w:szCs w:val="22"/>
        </w:rPr>
        <w:t xml:space="preserve">Используя интернет-ресурсы, составьте сообщение об одном из деятелей советской культуры 1945-1991 гг. (по выбору) </w:t>
      </w:r>
    </w:p>
    <w:p w:rsidR="00391E1F" w:rsidRDefault="00391E1F" w:rsidP="00391E1F">
      <w:pPr>
        <w:pStyle w:val="a4"/>
        <w:spacing w:before="0" w:beforeAutospacing="0" w:after="0" w:afterAutospacing="0"/>
        <w:jc w:val="both"/>
        <w:rPr>
          <w:rStyle w:val="a3"/>
          <w:color w:val="000000"/>
          <w:sz w:val="22"/>
          <w:szCs w:val="22"/>
        </w:rPr>
      </w:pPr>
    </w:p>
    <w:p w:rsidR="00391E1F" w:rsidRPr="00391E1F" w:rsidRDefault="00391E1F" w:rsidP="00391E1F">
      <w:pPr>
        <w:pStyle w:val="a4"/>
        <w:spacing w:before="0" w:beforeAutospacing="0" w:after="0" w:afterAutospacing="0"/>
        <w:jc w:val="both"/>
        <w:rPr>
          <w:color w:val="000000"/>
          <w:sz w:val="22"/>
          <w:szCs w:val="22"/>
        </w:rPr>
      </w:pPr>
      <w:r w:rsidRPr="00391E1F">
        <w:rPr>
          <w:rStyle w:val="a3"/>
          <w:color w:val="000000"/>
          <w:sz w:val="22"/>
          <w:szCs w:val="22"/>
        </w:rPr>
        <w:t>Развитие культуры в послевоенные годы.</w:t>
      </w:r>
    </w:p>
    <w:p w:rsidR="00391E1F" w:rsidRDefault="00391E1F" w:rsidP="00391E1F">
      <w:pPr>
        <w:pStyle w:val="a4"/>
        <w:spacing w:before="0" w:beforeAutospacing="0" w:after="0" w:afterAutospacing="0"/>
        <w:jc w:val="both"/>
        <w:rPr>
          <w:color w:val="000000"/>
          <w:sz w:val="22"/>
          <w:szCs w:val="22"/>
        </w:rPr>
      </w:pPr>
      <w:r w:rsidRPr="00391E1F">
        <w:rPr>
          <w:color w:val="000000"/>
          <w:sz w:val="22"/>
          <w:szCs w:val="22"/>
        </w:rPr>
        <w:t>Основные достижения в послевоенной литературе были связаны с разработкой темы Великой Отечественной войны. Наряду с признанными литераторами М. Шолоховым, К. Паустовским, М. Пришвиным и др. появляются новые писатели </w:t>
      </w:r>
      <w:r w:rsidRPr="00391E1F">
        <w:rPr>
          <w:rStyle w:val="a5"/>
          <w:color w:val="000000"/>
          <w:sz w:val="22"/>
          <w:szCs w:val="22"/>
        </w:rPr>
        <w:t>Э. Казакевич, Б. Полевой, Дудин, В. Панова </w:t>
      </w:r>
      <w:r w:rsidRPr="00391E1F">
        <w:rPr>
          <w:color w:val="000000"/>
          <w:sz w:val="22"/>
          <w:szCs w:val="22"/>
        </w:rPr>
        <w:t>и др.</w:t>
      </w:r>
      <w:r>
        <w:rPr>
          <w:color w:val="000000"/>
          <w:sz w:val="22"/>
          <w:szCs w:val="22"/>
        </w:rPr>
        <w:t xml:space="preserve"> </w:t>
      </w:r>
      <w:r w:rsidRPr="00391E1F">
        <w:rPr>
          <w:color w:val="000000"/>
          <w:sz w:val="22"/>
          <w:szCs w:val="22"/>
        </w:rPr>
        <w:t xml:space="preserve">Б. Полевому Принадлежит замечательное произведение «Повесть О настоящем человеке», очень популярное не только в </w:t>
      </w:r>
      <w:proofErr w:type="gramStart"/>
      <w:r w:rsidRPr="00391E1F">
        <w:rPr>
          <w:color w:val="000000"/>
          <w:sz w:val="22"/>
          <w:szCs w:val="22"/>
        </w:rPr>
        <w:t>СССР</w:t>
      </w:r>
      <w:proofErr w:type="gramEnd"/>
      <w:r w:rsidRPr="00391E1F">
        <w:rPr>
          <w:color w:val="000000"/>
          <w:sz w:val="22"/>
          <w:szCs w:val="22"/>
        </w:rPr>
        <w:t xml:space="preserve"> но и за границей. По мотивам Повести, был поставлен фильм, </w:t>
      </w:r>
      <w:r w:rsidRPr="00391E1F">
        <w:rPr>
          <w:rStyle w:val="a5"/>
          <w:color w:val="000000"/>
          <w:sz w:val="22"/>
          <w:szCs w:val="22"/>
        </w:rPr>
        <w:t>'кот</w:t>
      </w:r>
      <w:r w:rsidRPr="00391E1F">
        <w:rPr>
          <w:color w:val="000000"/>
          <w:sz w:val="22"/>
          <w:szCs w:val="22"/>
        </w:rPr>
        <w:t>орый стал одним из самых любимых у советских зрителей. </w:t>
      </w:r>
      <w:r w:rsidRPr="00391E1F">
        <w:rPr>
          <w:rStyle w:val="a5"/>
          <w:color w:val="000000"/>
          <w:sz w:val="22"/>
          <w:szCs w:val="22"/>
        </w:rPr>
        <w:t>А. Фадеев </w:t>
      </w:r>
      <w:r w:rsidRPr="00391E1F">
        <w:rPr>
          <w:color w:val="000000"/>
          <w:sz w:val="22"/>
          <w:szCs w:val="22"/>
        </w:rPr>
        <w:t>написал роман «Молодая гвардия,  в Котором показал мужественную борьбу советских людей против фашистов. Почти сразу после воины, в 1946 Г., известный поэт </w:t>
      </w:r>
      <w:r w:rsidRPr="00391E1F">
        <w:rPr>
          <w:rStyle w:val="a5"/>
          <w:color w:val="000000"/>
          <w:sz w:val="22"/>
          <w:szCs w:val="22"/>
        </w:rPr>
        <w:t>А. Твардовский </w:t>
      </w:r>
      <w:r w:rsidRPr="00391E1F">
        <w:rPr>
          <w:color w:val="000000"/>
          <w:sz w:val="22"/>
          <w:szCs w:val="22"/>
        </w:rPr>
        <w:t xml:space="preserve">создал стихотворение «Я убит </w:t>
      </w:r>
      <w:proofErr w:type="gramStart"/>
      <w:r w:rsidRPr="00391E1F">
        <w:rPr>
          <w:color w:val="000000"/>
          <w:sz w:val="22"/>
          <w:szCs w:val="22"/>
        </w:rPr>
        <w:t>ПОДО</w:t>
      </w:r>
      <w:proofErr w:type="gramEnd"/>
      <w:r w:rsidRPr="00391E1F">
        <w:rPr>
          <w:color w:val="000000"/>
          <w:sz w:val="22"/>
          <w:szCs w:val="22"/>
        </w:rPr>
        <w:t xml:space="preserve"> Ржевом", ставшее одной из вершин всей послевоенной поэзии. О событиях войны. Пишут Э. Казакевич ("Звезда", "Весна на Одере"), Л. Соболев ("Зеленый луч"), О. Гончар ("Знаменосцы"), П.Вершигора ("Люди с чистой совестью") Б. Лавренев («За тех, </w:t>
      </w:r>
      <w:r w:rsidRPr="00391E1F">
        <w:rPr>
          <w:rStyle w:val="a5"/>
          <w:color w:val="000000"/>
          <w:sz w:val="22"/>
          <w:szCs w:val="22"/>
        </w:rPr>
        <w:t>кто </w:t>
      </w:r>
      <w:r w:rsidRPr="00391E1F">
        <w:rPr>
          <w:color w:val="000000"/>
          <w:sz w:val="22"/>
          <w:szCs w:val="22"/>
        </w:rPr>
        <w:t>в море») и др. </w:t>
      </w:r>
      <w:r>
        <w:rPr>
          <w:color w:val="000000"/>
          <w:sz w:val="22"/>
          <w:szCs w:val="22"/>
        </w:rPr>
        <w:t xml:space="preserve"> </w:t>
      </w:r>
      <w:r w:rsidRPr="00391E1F">
        <w:rPr>
          <w:color w:val="000000"/>
          <w:sz w:val="22"/>
          <w:szCs w:val="22"/>
        </w:rPr>
        <w:t>Поскольку литература всегда признавалась самой значимой частью культуры, внимание власти к ней было наиболее пристальным. В 1946-1948 гг. был Принят ряд партийных и правительственных постановлений относительно литературы. В этих постановлениях содержались Отрицательные оценки таких литературных деятелей, как </w:t>
      </w:r>
      <w:r w:rsidRPr="00391E1F">
        <w:rPr>
          <w:rStyle w:val="a5"/>
          <w:color w:val="000000"/>
          <w:sz w:val="22"/>
          <w:szCs w:val="22"/>
        </w:rPr>
        <w:t>А.Ахматова, М Зощенко </w:t>
      </w:r>
      <w:r w:rsidRPr="00391E1F">
        <w:rPr>
          <w:color w:val="000000"/>
          <w:sz w:val="22"/>
          <w:szCs w:val="22"/>
        </w:rPr>
        <w:t>и др. Творчество этих авторов считалось аполитичным, безыдейным, буржуазным. На литературные произведения распространялась строгая цензура, авторы постоянно были Вынуждены переделывать свои произведения.</w:t>
      </w:r>
      <w:r w:rsidRPr="00391E1F">
        <w:rPr>
          <w:color w:val="000000"/>
          <w:sz w:val="22"/>
          <w:szCs w:val="22"/>
        </w:rPr>
        <w:br/>
        <w:t xml:space="preserve">На сценах, прежде всего Московских театров начинают ИДТИ пьесы А. Сафронова («Московский характер" и «В одном городе,) Б. Ромашова «Великая сила», А. Крона («Кандидат партии,), А. </w:t>
      </w:r>
      <w:proofErr w:type="spellStart"/>
      <w:proofErr w:type="gramStart"/>
      <w:r w:rsidRPr="00391E1F">
        <w:rPr>
          <w:color w:val="000000"/>
          <w:sz w:val="22"/>
          <w:szCs w:val="22"/>
        </w:rPr>
        <w:t>Kop</w:t>
      </w:r>
      <w:proofErr w:type="gramEnd"/>
      <w:r w:rsidRPr="00391E1F">
        <w:rPr>
          <w:color w:val="000000"/>
          <w:sz w:val="22"/>
          <w:szCs w:val="22"/>
        </w:rPr>
        <w:t>неичука</w:t>
      </w:r>
      <w:proofErr w:type="spellEnd"/>
      <w:r w:rsidRPr="00391E1F">
        <w:rPr>
          <w:color w:val="000000"/>
          <w:sz w:val="22"/>
          <w:szCs w:val="22"/>
        </w:rPr>
        <w:t xml:space="preserve"> («Калиновая роща,) и др.</w:t>
      </w:r>
      <w:r>
        <w:rPr>
          <w:color w:val="000000"/>
          <w:sz w:val="22"/>
          <w:szCs w:val="22"/>
        </w:rPr>
        <w:t xml:space="preserve"> </w:t>
      </w:r>
      <w:r w:rsidRPr="00391E1F">
        <w:rPr>
          <w:color w:val="000000"/>
          <w:sz w:val="22"/>
          <w:szCs w:val="22"/>
        </w:rPr>
        <w:t xml:space="preserve">В заданном ключе ряд драматических Произведений рассказывал о гнилости буржуазного общества, тлетворности его идеологии и особенно об «американском образе жизни»: </w:t>
      </w:r>
      <w:proofErr w:type="gramStart"/>
      <w:r w:rsidRPr="00391E1F">
        <w:rPr>
          <w:color w:val="000000"/>
          <w:sz w:val="22"/>
          <w:szCs w:val="22"/>
        </w:rPr>
        <w:t>«Голос Америки» Б.Лавренева, «Русский вопрос» К. Симонова, «Заговор обреченных» Н. Вирте, «Я хочу домой,) С. Михалкова.</w:t>
      </w:r>
      <w:proofErr w:type="gramEnd"/>
      <w:r>
        <w:rPr>
          <w:color w:val="000000"/>
          <w:sz w:val="22"/>
          <w:szCs w:val="22"/>
        </w:rPr>
        <w:t xml:space="preserve"> </w:t>
      </w:r>
      <w:proofErr w:type="gramStart"/>
      <w:r w:rsidRPr="00391E1F">
        <w:rPr>
          <w:color w:val="000000"/>
          <w:sz w:val="22"/>
          <w:szCs w:val="22"/>
        </w:rPr>
        <w:t>В</w:t>
      </w:r>
      <w:proofErr w:type="gramEnd"/>
      <w:r w:rsidRPr="00391E1F">
        <w:rPr>
          <w:color w:val="000000"/>
          <w:sz w:val="22"/>
          <w:szCs w:val="22"/>
        </w:rPr>
        <w:t>о время войны киносеть в оккупированных фашистами районах была полностью разрушена. Однако ПРОИЗВОДСТВО фильмов не прекратилось. Фильмы создавались на студиях Ташкента и других городов. В послевоенные годы советская кинематография была в значительной мере восстановлена, но производство художественных фильмов сократилось. Однако именно в эти годы были сняты художественные ленты («Молодая гвардия", «Подвиг разведчика,), «Повесть О настоящем человеке», «Сельская учительница», «Кубанские казаки», «Весна,), «Встреча на Эльбе,) и</w:t>
      </w:r>
      <w:proofErr w:type="gramStart"/>
      <w:r w:rsidRPr="00391E1F">
        <w:rPr>
          <w:color w:val="000000"/>
          <w:sz w:val="22"/>
          <w:szCs w:val="22"/>
        </w:rPr>
        <w:t xml:space="preserve"> Д</w:t>
      </w:r>
      <w:proofErr w:type="gramEnd"/>
      <w:r w:rsidRPr="00391E1F">
        <w:rPr>
          <w:color w:val="000000"/>
          <w:sz w:val="22"/>
          <w:szCs w:val="22"/>
        </w:rPr>
        <w:t>р., до сих пор пользующиеся популярностью.</w:t>
      </w:r>
      <w:r>
        <w:rPr>
          <w:color w:val="000000"/>
          <w:sz w:val="22"/>
          <w:szCs w:val="22"/>
        </w:rPr>
        <w:t xml:space="preserve"> </w:t>
      </w:r>
      <w:r w:rsidRPr="00391E1F">
        <w:rPr>
          <w:color w:val="000000"/>
          <w:sz w:val="22"/>
          <w:szCs w:val="22"/>
        </w:rPr>
        <w:t>В послевоенные годы в изобразительном искусстве появилось немало полотен на военную тематику. К ним можно отнести картины </w:t>
      </w:r>
      <w:r w:rsidRPr="00391E1F">
        <w:rPr>
          <w:rStyle w:val="a5"/>
          <w:color w:val="000000"/>
          <w:sz w:val="22"/>
          <w:szCs w:val="22"/>
        </w:rPr>
        <w:t>А. Лактионова </w:t>
      </w:r>
      <w:r w:rsidRPr="00391E1F">
        <w:rPr>
          <w:color w:val="000000"/>
          <w:sz w:val="22"/>
          <w:szCs w:val="22"/>
        </w:rPr>
        <w:t>«Письмо с фронта", </w:t>
      </w:r>
      <w:r w:rsidRPr="00391E1F">
        <w:rPr>
          <w:rStyle w:val="a5"/>
          <w:color w:val="000000"/>
          <w:sz w:val="22"/>
          <w:szCs w:val="22"/>
        </w:rPr>
        <w:t xml:space="preserve">В. </w:t>
      </w:r>
      <w:proofErr w:type="spellStart"/>
      <w:r w:rsidRPr="00391E1F">
        <w:rPr>
          <w:rStyle w:val="a5"/>
          <w:color w:val="000000"/>
          <w:sz w:val="22"/>
          <w:szCs w:val="22"/>
        </w:rPr>
        <w:t>Костецкого</w:t>
      </w:r>
      <w:proofErr w:type="spellEnd"/>
      <w:r w:rsidRPr="00391E1F">
        <w:rPr>
          <w:rStyle w:val="a5"/>
          <w:color w:val="000000"/>
          <w:sz w:val="22"/>
          <w:szCs w:val="22"/>
        </w:rPr>
        <w:t> </w:t>
      </w:r>
      <w:r w:rsidRPr="00391E1F">
        <w:rPr>
          <w:color w:val="000000"/>
          <w:sz w:val="22"/>
          <w:szCs w:val="22"/>
        </w:rPr>
        <w:t>«Возвращение" и др. Всеми способами поощрялось создание картин, изображающих «вождя народов" И. В. Сталина, строительство коммунизма. В портретной живописи наряду с образом героя-победителя появляется и образ мирного труженика. Здесь нужно отметить творчество </w:t>
      </w:r>
      <w:r w:rsidRPr="00391E1F">
        <w:rPr>
          <w:rStyle w:val="a5"/>
          <w:color w:val="000000"/>
          <w:sz w:val="22"/>
          <w:szCs w:val="22"/>
        </w:rPr>
        <w:t xml:space="preserve">П. </w:t>
      </w:r>
      <w:proofErr w:type="spellStart"/>
      <w:r w:rsidRPr="00391E1F">
        <w:rPr>
          <w:rStyle w:val="a5"/>
          <w:color w:val="000000"/>
          <w:sz w:val="22"/>
          <w:szCs w:val="22"/>
        </w:rPr>
        <w:t>Корина</w:t>
      </w:r>
      <w:proofErr w:type="spellEnd"/>
      <w:r w:rsidRPr="00391E1F">
        <w:rPr>
          <w:rStyle w:val="a5"/>
          <w:color w:val="000000"/>
          <w:sz w:val="22"/>
          <w:szCs w:val="22"/>
        </w:rPr>
        <w:t>.</w:t>
      </w:r>
      <w:r>
        <w:rPr>
          <w:rStyle w:val="a5"/>
          <w:color w:val="000000"/>
          <w:sz w:val="22"/>
          <w:szCs w:val="22"/>
        </w:rPr>
        <w:t xml:space="preserve"> </w:t>
      </w:r>
      <w:r w:rsidRPr="00391E1F">
        <w:rPr>
          <w:color w:val="000000"/>
          <w:sz w:val="22"/>
          <w:szCs w:val="22"/>
        </w:rPr>
        <w:t>Музыка после войны приобрела новые черты. Появилось такое понятие, как военная песня, массовая песня и Т.Д. Композиторы активно сочиняли музыку к кинофильмам. Творчество таких композиторов, как </w:t>
      </w:r>
      <w:r w:rsidRPr="00391E1F">
        <w:rPr>
          <w:rStyle w:val="a5"/>
          <w:color w:val="000000"/>
          <w:sz w:val="22"/>
          <w:szCs w:val="22"/>
        </w:rPr>
        <w:t>Д. Шостакович, </w:t>
      </w:r>
      <w:r w:rsidRPr="00391E1F">
        <w:rPr>
          <w:color w:val="000000"/>
          <w:sz w:val="22"/>
          <w:szCs w:val="22"/>
        </w:rPr>
        <w:t>С. </w:t>
      </w:r>
      <w:r w:rsidRPr="00391E1F">
        <w:rPr>
          <w:rStyle w:val="a5"/>
          <w:color w:val="000000"/>
          <w:sz w:val="22"/>
          <w:szCs w:val="22"/>
        </w:rPr>
        <w:t>Прокофьев, А. Хачатурян, </w:t>
      </w:r>
      <w:r w:rsidRPr="00391E1F">
        <w:rPr>
          <w:color w:val="000000"/>
          <w:sz w:val="22"/>
          <w:szCs w:val="22"/>
        </w:rPr>
        <w:t>приобрело всемирную известность.</w:t>
      </w:r>
      <w:r>
        <w:rPr>
          <w:color w:val="000000"/>
          <w:sz w:val="22"/>
          <w:szCs w:val="22"/>
        </w:rPr>
        <w:t xml:space="preserve"> </w:t>
      </w:r>
    </w:p>
    <w:p w:rsidR="00292686" w:rsidRPr="002F2C5B" w:rsidRDefault="00391E1F" w:rsidP="00391E1F">
      <w:pPr>
        <w:pStyle w:val="a4"/>
        <w:spacing w:before="0" w:beforeAutospacing="0" w:after="0" w:afterAutospacing="0"/>
        <w:jc w:val="both"/>
        <w:rPr>
          <w:sz w:val="22"/>
          <w:szCs w:val="22"/>
        </w:rPr>
      </w:pPr>
      <w:r w:rsidRPr="00391E1F">
        <w:rPr>
          <w:rStyle w:val="a3"/>
          <w:color w:val="000000"/>
          <w:sz w:val="22"/>
          <w:szCs w:val="22"/>
        </w:rPr>
        <w:t>Развитие культуры в период «оттепели».</w:t>
      </w:r>
      <w:r>
        <w:rPr>
          <w:rStyle w:val="a3"/>
          <w:color w:val="000000"/>
          <w:sz w:val="22"/>
          <w:szCs w:val="22"/>
        </w:rPr>
        <w:t xml:space="preserve"> </w:t>
      </w:r>
      <w:r w:rsidRPr="00391E1F">
        <w:rPr>
          <w:color w:val="000000"/>
          <w:sz w:val="22"/>
          <w:szCs w:val="22"/>
        </w:rPr>
        <w:t>Духовная атмосфера времен «оттепели» была весьма либеральной. Шла активная реабилитация писателей, которые стали жертвами репрессии. Но одновременно действовала установка авторам наделить своих героев лучшими моральными качествами строителей коммунизма.</w:t>
      </w:r>
      <w:r>
        <w:rPr>
          <w:color w:val="000000"/>
          <w:sz w:val="22"/>
          <w:szCs w:val="22"/>
        </w:rPr>
        <w:t xml:space="preserve"> </w:t>
      </w:r>
      <w:r w:rsidRPr="00391E1F">
        <w:rPr>
          <w:color w:val="000000"/>
          <w:sz w:val="22"/>
          <w:szCs w:val="22"/>
        </w:rPr>
        <w:t>В области киноискусства тоже царила относительная свобода</w:t>
      </w:r>
      <w:proofErr w:type="gramStart"/>
      <w:r w:rsidRPr="00391E1F">
        <w:rPr>
          <w:color w:val="000000"/>
          <w:sz w:val="22"/>
          <w:szCs w:val="22"/>
        </w:rPr>
        <w:t>.:</w:t>
      </w:r>
      <w:r w:rsidRPr="00391E1F">
        <w:rPr>
          <w:color w:val="000000"/>
          <w:sz w:val="22"/>
          <w:szCs w:val="22"/>
        </w:rPr>
        <w:br/>
      </w:r>
      <w:proofErr w:type="gramEnd"/>
      <w:r w:rsidRPr="00391E1F">
        <w:rPr>
          <w:color w:val="000000"/>
          <w:sz w:val="22"/>
          <w:szCs w:val="22"/>
        </w:rPr>
        <w:t>Если раньше требовалось снимать фильм только с четко заданной направленностью, то теперь от этого в тои или иной степени </w:t>
      </w:r>
      <w:r w:rsidRPr="00391E1F">
        <w:rPr>
          <w:rStyle w:val="a5"/>
          <w:color w:val="000000"/>
          <w:sz w:val="22"/>
          <w:szCs w:val="22"/>
        </w:rPr>
        <w:t>от</w:t>
      </w:r>
      <w:r w:rsidRPr="00391E1F">
        <w:rPr>
          <w:color w:val="000000"/>
          <w:sz w:val="22"/>
          <w:szCs w:val="22"/>
        </w:rPr>
        <w:t>казались.</w:t>
      </w:r>
      <w:r>
        <w:rPr>
          <w:color w:val="000000"/>
          <w:sz w:val="22"/>
          <w:szCs w:val="22"/>
        </w:rPr>
        <w:t xml:space="preserve"> </w:t>
      </w:r>
      <w:r w:rsidRPr="00391E1F">
        <w:rPr>
          <w:color w:val="000000"/>
          <w:sz w:val="22"/>
          <w:szCs w:val="22"/>
        </w:rPr>
        <w:t>При Хрущеве получили большое распространение различные вечера поэзии, на которых проходили встречи с молодыми поэтами - кумирами поколения. Устраивались также художественные выставки (например, в Манеже), кинофестивали.</w:t>
      </w:r>
      <w:r>
        <w:rPr>
          <w:color w:val="000000"/>
          <w:sz w:val="22"/>
          <w:szCs w:val="22"/>
        </w:rPr>
        <w:t xml:space="preserve"> </w:t>
      </w:r>
      <w:r w:rsidRPr="00391E1F">
        <w:rPr>
          <w:color w:val="000000"/>
          <w:sz w:val="22"/>
          <w:szCs w:val="22"/>
        </w:rPr>
        <w:t>В период «оттепели» произошли сдвиги. В сфере общественного сознания. Всячески проводилась концепция «возврата</w:t>
      </w:r>
      <w:proofErr w:type="gramStart"/>
      <w:r w:rsidRPr="00391E1F">
        <w:rPr>
          <w:color w:val="000000"/>
          <w:sz w:val="22"/>
          <w:szCs w:val="22"/>
        </w:rPr>
        <w:t xml:space="preserve"> К</w:t>
      </w:r>
      <w:proofErr w:type="gramEnd"/>
      <w:r w:rsidRPr="00391E1F">
        <w:rPr>
          <w:color w:val="000000"/>
          <w:sz w:val="22"/>
          <w:szCs w:val="22"/>
        </w:rPr>
        <w:t xml:space="preserve"> ленинизму'&gt;, культивировалась революционная романтика. Ликвидация черт сталинизма консолидировала власть и общество, породив культурный </w:t>
      </w:r>
      <w:r w:rsidRPr="00391E1F">
        <w:rPr>
          <w:rStyle w:val="a5"/>
          <w:color w:val="000000"/>
          <w:sz w:val="22"/>
          <w:szCs w:val="22"/>
        </w:rPr>
        <w:t xml:space="preserve">феномен </w:t>
      </w:r>
      <w:r w:rsidRPr="00391E1F">
        <w:rPr>
          <w:rStyle w:val="a5"/>
          <w:color w:val="000000"/>
          <w:sz w:val="22"/>
          <w:szCs w:val="22"/>
        </w:rPr>
        <w:lastRenderedPageBreak/>
        <w:t>«шестидесятников».</w:t>
      </w:r>
      <w:r w:rsidRPr="00391E1F">
        <w:rPr>
          <w:color w:val="000000"/>
          <w:sz w:val="22"/>
          <w:szCs w:val="22"/>
        </w:rPr>
        <w:br/>
      </w:r>
      <w:r w:rsidRPr="00391E1F">
        <w:rPr>
          <w:rStyle w:val="a3"/>
          <w:color w:val="000000"/>
          <w:sz w:val="22"/>
          <w:szCs w:val="22"/>
        </w:rPr>
        <w:t>Развитие науки, техники и образования.</w:t>
      </w:r>
      <w:r>
        <w:rPr>
          <w:rStyle w:val="a3"/>
          <w:color w:val="000000"/>
          <w:sz w:val="22"/>
          <w:szCs w:val="22"/>
        </w:rPr>
        <w:t xml:space="preserve"> </w:t>
      </w:r>
      <w:r w:rsidRPr="00391E1F">
        <w:rPr>
          <w:rStyle w:val="a3"/>
          <w:color w:val="000000"/>
          <w:sz w:val="22"/>
          <w:szCs w:val="22"/>
        </w:rPr>
        <w:t> </w:t>
      </w:r>
      <w:r w:rsidRPr="00391E1F">
        <w:rPr>
          <w:color w:val="000000"/>
          <w:sz w:val="22"/>
          <w:szCs w:val="22"/>
        </w:rPr>
        <w:t>В СССР увеличилось число научных учреждений и научных работников. В каждой союзной республике была своя Академия наук, в подчинении которой находилась целая система научных учреждений. В развитии науки были достигнуты значительные успехи. 4 октября 1957 г. был осуществлен запуск первого в мире искусственного спутника Земли, затем космические аппараты достигли Луны. 12 апреля 1961 г. состоялся первый в истории полет человека в космос. Первопроходцем космоса стал </w:t>
      </w:r>
      <w:r w:rsidRPr="00391E1F">
        <w:rPr>
          <w:rStyle w:val="a5"/>
          <w:color w:val="000000"/>
          <w:sz w:val="22"/>
          <w:szCs w:val="22"/>
        </w:rPr>
        <w:t>Ю.А. Гагарин.</w:t>
      </w:r>
      <w:r>
        <w:rPr>
          <w:rStyle w:val="a5"/>
          <w:color w:val="000000"/>
          <w:sz w:val="22"/>
          <w:szCs w:val="22"/>
        </w:rPr>
        <w:t xml:space="preserve"> </w:t>
      </w:r>
      <w:r w:rsidRPr="00391E1F">
        <w:rPr>
          <w:color w:val="000000"/>
          <w:sz w:val="22"/>
          <w:szCs w:val="22"/>
        </w:rPr>
        <w:t>Строились новые все более мощные электростанции. Успешно развивались самолетостроение, ядерная физика, астрофизика и другие науки. Во многих городах создавались научные центры. Например, в 1957 г. возле Новосибирска был построен Академгородок</w:t>
      </w:r>
      <w:proofErr w:type="gramStart"/>
      <w:r>
        <w:rPr>
          <w:color w:val="000000"/>
          <w:sz w:val="22"/>
          <w:szCs w:val="22"/>
        </w:rPr>
        <w:t xml:space="preserve"> </w:t>
      </w:r>
      <w:r w:rsidRPr="00391E1F">
        <w:rPr>
          <w:color w:val="000000"/>
          <w:sz w:val="22"/>
          <w:szCs w:val="22"/>
        </w:rPr>
        <w:t>П</w:t>
      </w:r>
      <w:proofErr w:type="gramEnd"/>
      <w:r w:rsidRPr="00391E1F">
        <w:rPr>
          <w:color w:val="000000"/>
          <w:sz w:val="22"/>
          <w:szCs w:val="22"/>
        </w:rPr>
        <w:t>осле войны катастрофически уменьшилось количество школ, поэтому одной из задач правительства было создание новых средних учебных заведений. Увеличение числа выпускников средних школ вело к росту числа студентов вузов.</w:t>
      </w:r>
      <w:r>
        <w:rPr>
          <w:color w:val="000000"/>
          <w:sz w:val="22"/>
          <w:szCs w:val="22"/>
        </w:rPr>
        <w:t xml:space="preserve"> </w:t>
      </w:r>
      <w:r w:rsidRPr="00391E1F">
        <w:rPr>
          <w:color w:val="000000"/>
          <w:sz w:val="22"/>
          <w:szCs w:val="22"/>
        </w:rPr>
        <w:t>С 1954 г. в школах было восстановлено совместное обучение мальчиков и девочек. Была также отменена плата за обучение старшеклассников, студентов. Студентам стали выплачивать стипендию. В 1958 г. было введено обязательное восьмилетнее образование, а десятилетняя школа переводилась на ll-летнее обучение. Вскоре в учебные планы школ был включен труд на производстве.</w:t>
      </w:r>
      <w:r w:rsidRPr="00391E1F">
        <w:rPr>
          <w:color w:val="000000"/>
          <w:sz w:val="22"/>
          <w:szCs w:val="22"/>
        </w:rPr>
        <w:br/>
      </w:r>
      <w:r w:rsidRPr="00391E1F">
        <w:rPr>
          <w:rStyle w:val="a3"/>
          <w:color w:val="000000"/>
          <w:sz w:val="22"/>
          <w:szCs w:val="22"/>
        </w:rPr>
        <w:t>Духовная жизнь и культура «развитого социализма».</w:t>
      </w:r>
      <w:r>
        <w:rPr>
          <w:rStyle w:val="a3"/>
          <w:color w:val="000000"/>
          <w:sz w:val="22"/>
          <w:szCs w:val="22"/>
        </w:rPr>
        <w:t xml:space="preserve"> </w:t>
      </w:r>
      <w:r w:rsidRPr="00391E1F">
        <w:rPr>
          <w:color w:val="000000"/>
          <w:sz w:val="22"/>
          <w:szCs w:val="22"/>
        </w:rPr>
        <w:t>Идеологи К</w:t>
      </w:r>
      <w:proofErr w:type="gramStart"/>
      <w:r w:rsidRPr="00391E1F">
        <w:rPr>
          <w:color w:val="000000"/>
          <w:sz w:val="22"/>
          <w:szCs w:val="22"/>
        </w:rPr>
        <w:t>ПСС стр</w:t>
      </w:r>
      <w:proofErr w:type="gramEnd"/>
      <w:r w:rsidRPr="00391E1F">
        <w:rPr>
          <w:color w:val="000000"/>
          <w:sz w:val="22"/>
          <w:szCs w:val="22"/>
        </w:rPr>
        <w:t>емились поскорее забыть идею Хрущева построить к 1980 г. коммунизм. Эта идея сменилась лозунгом о «развитом социализме». Считалось, что при «развитом социализме» сближаются нации и народности, сложилась единая общность - </w:t>
      </w:r>
      <w:r w:rsidRPr="00391E1F">
        <w:rPr>
          <w:rStyle w:val="a5"/>
          <w:color w:val="000000"/>
          <w:sz w:val="22"/>
          <w:szCs w:val="22"/>
        </w:rPr>
        <w:t>советский народ. </w:t>
      </w:r>
      <w:r w:rsidRPr="00391E1F">
        <w:rPr>
          <w:color w:val="000000"/>
          <w:sz w:val="22"/>
          <w:szCs w:val="22"/>
        </w:rPr>
        <w:t>Говорилось о бурном развитии производительных сил страны, о стирании граней между городом и деревней, о распределении богатства на принципах </w:t>
      </w:r>
      <w:r w:rsidRPr="00391E1F">
        <w:rPr>
          <w:rStyle w:val="a5"/>
          <w:color w:val="000000"/>
          <w:sz w:val="22"/>
          <w:szCs w:val="22"/>
        </w:rPr>
        <w:t>«От </w:t>
      </w:r>
      <w:r w:rsidRPr="00391E1F">
        <w:rPr>
          <w:color w:val="000000"/>
          <w:sz w:val="22"/>
          <w:szCs w:val="22"/>
        </w:rPr>
        <w:t>каждого по его способностям, каждому по его труду». Наконец, провозглашалось превращение государства диктатуры пролетариата в общенародное государство рабочих, крестьян и народной интеллигенции, между которыми грани также непрерывно стираются.</w:t>
      </w:r>
      <w:r>
        <w:rPr>
          <w:color w:val="000000"/>
          <w:sz w:val="22"/>
          <w:szCs w:val="22"/>
        </w:rPr>
        <w:t xml:space="preserve"> </w:t>
      </w:r>
      <w:r w:rsidRPr="00391E1F">
        <w:rPr>
          <w:color w:val="000000"/>
          <w:sz w:val="22"/>
          <w:szCs w:val="22"/>
        </w:rPr>
        <w:t xml:space="preserve">В 60 - 70-е гг. </w:t>
      </w:r>
      <w:proofErr w:type="spellStart"/>
      <w:r w:rsidRPr="00391E1F">
        <w:rPr>
          <w:color w:val="000000"/>
          <w:sz w:val="22"/>
          <w:szCs w:val="22"/>
        </w:rPr>
        <w:t>хх</w:t>
      </w:r>
      <w:proofErr w:type="spellEnd"/>
      <w:r w:rsidRPr="00391E1F">
        <w:rPr>
          <w:color w:val="000000"/>
          <w:sz w:val="22"/>
          <w:szCs w:val="22"/>
        </w:rPr>
        <w:t xml:space="preserve"> </w:t>
      </w:r>
      <w:proofErr w:type="gramStart"/>
      <w:r w:rsidRPr="00391E1F">
        <w:rPr>
          <w:color w:val="000000"/>
          <w:sz w:val="22"/>
          <w:szCs w:val="22"/>
        </w:rPr>
        <w:t>в</w:t>
      </w:r>
      <w:proofErr w:type="gramEnd"/>
      <w:r w:rsidRPr="00391E1F">
        <w:rPr>
          <w:color w:val="000000"/>
          <w:sz w:val="22"/>
          <w:szCs w:val="22"/>
        </w:rPr>
        <w:t xml:space="preserve">. </w:t>
      </w:r>
      <w:proofErr w:type="gramStart"/>
      <w:r w:rsidRPr="00391E1F">
        <w:rPr>
          <w:color w:val="000000"/>
          <w:sz w:val="22"/>
          <w:szCs w:val="22"/>
        </w:rPr>
        <w:t>культура</w:t>
      </w:r>
      <w:proofErr w:type="gramEnd"/>
      <w:r w:rsidRPr="00391E1F">
        <w:rPr>
          <w:color w:val="000000"/>
          <w:sz w:val="22"/>
          <w:szCs w:val="22"/>
        </w:rPr>
        <w:t xml:space="preserve"> перестала быть синонимом идеологии, утратил ось ее единообразие. Идеологическая составляющая культуры отступала на задний план, уступая место простоте и искренности. Популярность приобрели произведения, созданные в провинции - В Иркутске, Курске, Воронеже, Омске и т.д. За культурой был признан особый статус.</w:t>
      </w:r>
      <w:r>
        <w:rPr>
          <w:color w:val="000000"/>
          <w:sz w:val="22"/>
          <w:szCs w:val="22"/>
        </w:rPr>
        <w:t xml:space="preserve"> </w:t>
      </w:r>
      <w:r w:rsidRPr="00391E1F">
        <w:rPr>
          <w:color w:val="000000"/>
          <w:sz w:val="22"/>
          <w:szCs w:val="22"/>
        </w:rPr>
        <w:t>Тем не менее, идеологические тенденции в культуре были еще очень сильны. Отрицательную роль играл воинствующий атеизм. Усилились гонения на Русскую православную церковь. В стране закрывались храмы, священников смещали, лишали сана. Воинствующие безбожники создавали специальные организации для проповеди атеизма.</w:t>
      </w:r>
    </w:p>
    <w:sectPr w:rsidR="00292686" w:rsidRPr="002F2C5B" w:rsidSect="00292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8CA"/>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C00CF2"/>
    <w:multiLevelType w:val="hybridMultilevel"/>
    <w:tmpl w:val="4A24D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C5B"/>
    <w:rsid w:val="00292686"/>
    <w:rsid w:val="002F2C5B"/>
    <w:rsid w:val="00391E1F"/>
    <w:rsid w:val="004E2135"/>
    <w:rsid w:val="009B7DAA"/>
    <w:rsid w:val="00D52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686"/>
  </w:style>
  <w:style w:type="paragraph" w:styleId="3">
    <w:name w:val="heading 3"/>
    <w:basedOn w:val="a"/>
    <w:link w:val="30"/>
    <w:uiPriority w:val="9"/>
    <w:qFormat/>
    <w:rsid w:val="002F2C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F2C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2C5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F2C5B"/>
    <w:rPr>
      <w:rFonts w:ascii="Times New Roman" w:eastAsia="Times New Roman" w:hAnsi="Times New Roman" w:cs="Times New Roman"/>
      <w:b/>
      <w:bCs/>
      <w:sz w:val="24"/>
      <w:szCs w:val="24"/>
      <w:lang w:eastAsia="ru-RU"/>
    </w:rPr>
  </w:style>
  <w:style w:type="character" w:styleId="a3">
    <w:name w:val="Strong"/>
    <w:basedOn w:val="a0"/>
    <w:uiPriority w:val="22"/>
    <w:qFormat/>
    <w:rsid w:val="002F2C5B"/>
    <w:rPr>
      <w:b/>
      <w:bCs/>
    </w:rPr>
  </w:style>
  <w:style w:type="paragraph" w:styleId="a4">
    <w:name w:val="Normal (Web)"/>
    <w:basedOn w:val="a"/>
    <w:uiPriority w:val="99"/>
    <w:unhideWhenUsed/>
    <w:rsid w:val="002F2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F2C5B"/>
    <w:rPr>
      <w:i/>
      <w:iCs/>
    </w:rPr>
  </w:style>
</w:styles>
</file>

<file path=word/webSettings.xml><?xml version="1.0" encoding="utf-8"?>
<w:webSettings xmlns:r="http://schemas.openxmlformats.org/officeDocument/2006/relationships" xmlns:w="http://schemas.openxmlformats.org/wordprocessingml/2006/main">
  <w:divs>
    <w:div w:id="411657980">
      <w:bodyDiv w:val="1"/>
      <w:marLeft w:val="0"/>
      <w:marRight w:val="0"/>
      <w:marTop w:val="0"/>
      <w:marBottom w:val="0"/>
      <w:divBdr>
        <w:top w:val="none" w:sz="0" w:space="0" w:color="auto"/>
        <w:left w:val="none" w:sz="0" w:space="0" w:color="auto"/>
        <w:bottom w:val="none" w:sz="0" w:space="0" w:color="auto"/>
        <w:right w:val="none" w:sz="0" w:space="0" w:color="auto"/>
      </w:divBdr>
    </w:div>
    <w:div w:id="18095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3817</Words>
  <Characters>21759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Уран</dc:creator>
  <cp:lastModifiedBy>Уран</cp:lastModifiedBy>
  <cp:revision>4</cp:revision>
  <dcterms:created xsi:type="dcterms:W3CDTF">2020-04-14T17:04:00Z</dcterms:created>
  <dcterms:modified xsi:type="dcterms:W3CDTF">2020-04-14T17:26:00Z</dcterms:modified>
</cp:coreProperties>
</file>