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B1" w:rsidRDefault="00392CB1" w:rsidP="00392C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с 12 – 17 мая </w:t>
      </w:r>
      <w:r w:rsidRPr="00086B4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экологии</w:t>
      </w:r>
    </w:p>
    <w:p w:rsidR="00D056EC" w:rsidRDefault="00D056EC" w:rsidP="00D056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 w:rsidRPr="00D056EC">
        <w:rPr>
          <w:rFonts w:ascii="Times New Roman" w:eastAsia="Times New Roman" w:hAnsi="Times New Roman" w:cs="Times New Roman"/>
          <w:sz w:val="28"/>
          <w:szCs w:val="28"/>
        </w:rPr>
        <w:t xml:space="preserve">Изучить </w:t>
      </w:r>
      <w:r w:rsidRPr="00D056EC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теоретический материал для самостоятельного изучения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 xml:space="preserve"> и написать план-конспект по каждой теме.</w:t>
      </w:r>
    </w:p>
    <w:p w:rsidR="006E765D" w:rsidRDefault="00D056EC" w:rsidP="006E76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  <w:r w:rsidRPr="00EE50A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Задание 2.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 xml:space="preserve"> </w:t>
      </w:r>
      <w:r w:rsidR="00EE50A3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Составить кроссворд из нижеперечисленных понятий</w:t>
      </w:r>
      <w:r w:rsidR="006E765D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 xml:space="preserve"> (10 вопросов)</w:t>
      </w:r>
      <w:r w:rsidR="00EE50A3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.</w:t>
      </w:r>
    </w:p>
    <w:p w:rsidR="00392CB1" w:rsidRDefault="00392CB1" w:rsidP="00392C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CB1">
        <w:rPr>
          <w:rFonts w:ascii="Times New Roman" w:eastAsia="Times New Roman" w:hAnsi="Times New Roman" w:cs="Times New Roman"/>
          <w:b/>
          <w:sz w:val="28"/>
          <w:szCs w:val="28"/>
        </w:rPr>
        <w:t>Тема: Природоохранная деятельность</w:t>
      </w:r>
    </w:p>
    <w:p w:rsidR="00392CB1" w:rsidRPr="00C435A7" w:rsidRDefault="00392CB1" w:rsidP="00392C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C435A7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Теоретический материал для самостоятельного изучения</w:t>
      </w:r>
    </w:p>
    <w:p w:rsidR="00392CB1" w:rsidRPr="00392CB1" w:rsidRDefault="00392CB1" w:rsidP="00392C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CB1" w:rsidRPr="00392CB1" w:rsidRDefault="00392CB1" w:rsidP="00392C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B1">
        <w:rPr>
          <w:rFonts w:ascii="Times New Roman" w:eastAsia="Times New Roman" w:hAnsi="Times New Roman" w:cs="Times New Roman"/>
          <w:sz w:val="28"/>
          <w:szCs w:val="28"/>
        </w:rPr>
        <w:t>Нахождение современного человечества в состоянии экологического кризиса делает необходимым разработку мер по охране природы и осуществлению природоохранной деятельности.</w:t>
      </w:r>
    </w:p>
    <w:p w:rsidR="00392CB1" w:rsidRPr="00392CB1" w:rsidRDefault="00392CB1" w:rsidP="00392C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B1">
        <w:rPr>
          <w:rFonts w:ascii="Times New Roman" w:eastAsia="Times New Roman" w:hAnsi="Times New Roman" w:cs="Times New Roman"/>
          <w:sz w:val="28"/>
          <w:szCs w:val="28"/>
        </w:rPr>
        <w:t>Ключевым понятием данной темы является термин «охрана природы». Известно несколько формулировок этого понятия, раскрывающих его различные аспекты:</w:t>
      </w:r>
    </w:p>
    <w:p w:rsidR="00392CB1" w:rsidRPr="00392CB1" w:rsidRDefault="00392CB1" w:rsidP="00392C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B1">
        <w:rPr>
          <w:rFonts w:ascii="Times New Roman" w:eastAsia="Times New Roman" w:hAnsi="Times New Roman" w:cs="Times New Roman"/>
          <w:sz w:val="28"/>
          <w:szCs w:val="28"/>
        </w:rPr>
        <w:t>1. Охрана природы — мероприятия по сохранению глобальной системы жизнеобеспечения человечества на условно бесконечный срок.</w:t>
      </w:r>
    </w:p>
    <w:p w:rsidR="00392CB1" w:rsidRPr="00392CB1" w:rsidRDefault="00392CB1" w:rsidP="00392C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B1">
        <w:rPr>
          <w:rFonts w:ascii="Times New Roman" w:eastAsia="Times New Roman" w:hAnsi="Times New Roman" w:cs="Times New Roman"/>
          <w:sz w:val="28"/>
          <w:szCs w:val="28"/>
        </w:rPr>
        <w:t>2. Охрана природы — совокупность международных, государственных, региональных и локальных (местных), административно-хозяйственных, технологических, политических, юридических и общественных мероприятий, направленных на сохранение, рациональное использование и воспроизводство природы Земли и ближайшего к ней космического пространства в интересах существующих и будущих поколений.</w:t>
      </w:r>
    </w:p>
    <w:p w:rsidR="00392CB1" w:rsidRPr="00392CB1" w:rsidRDefault="00392CB1" w:rsidP="00392C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B1">
        <w:rPr>
          <w:rFonts w:ascii="Times New Roman" w:eastAsia="Times New Roman" w:hAnsi="Times New Roman" w:cs="Times New Roman"/>
          <w:sz w:val="28"/>
          <w:szCs w:val="28"/>
        </w:rPr>
        <w:t>3. Охрана природы — комплексная наука, разрабатывающая общие принципы и методы сохранения и восстановления природных ресурсов.</w:t>
      </w:r>
    </w:p>
    <w:p w:rsidR="00392CB1" w:rsidRPr="00392CB1" w:rsidRDefault="00392CB1" w:rsidP="00392C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92CB1">
        <w:rPr>
          <w:sz w:val="28"/>
          <w:szCs w:val="28"/>
        </w:rPr>
        <w:t>Природоохранная деятельность решает определенные задачи:</w:t>
      </w:r>
    </w:p>
    <w:p w:rsidR="00392CB1" w:rsidRPr="00392CB1" w:rsidRDefault="00392CB1" w:rsidP="00392C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2CB1">
        <w:rPr>
          <w:sz w:val="28"/>
          <w:szCs w:val="28"/>
        </w:rPr>
        <w:t>1. Организация работ по обеспечению промышленного и агропромышленного комплексов на таком уровне, чтобы ущерб Природе был минимальным.</w:t>
      </w:r>
    </w:p>
    <w:p w:rsidR="00392CB1" w:rsidRPr="00392CB1" w:rsidRDefault="00392CB1" w:rsidP="00392C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2CB1">
        <w:rPr>
          <w:sz w:val="28"/>
          <w:szCs w:val="28"/>
        </w:rPr>
        <w:t xml:space="preserve">2. Организация работ по функционированию различных предприятий (в том числе и сельскохозяйственных) таким образом, чтобы их деятельность была </w:t>
      </w:r>
      <w:r w:rsidRPr="00392CB1">
        <w:rPr>
          <w:sz w:val="28"/>
          <w:szCs w:val="28"/>
        </w:rPr>
        <w:lastRenderedPageBreak/>
        <w:t>максимально безвредной для человека и природных экологических процессов.</w:t>
      </w:r>
    </w:p>
    <w:p w:rsidR="00392CB1" w:rsidRPr="00392CB1" w:rsidRDefault="00392CB1" w:rsidP="00392C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2CB1">
        <w:rPr>
          <w:sz w:val="28"/>
          <w:szCs w:val="28"/>
        </w:rPr>
        <w:t>3. Регулирование процесса использования природных ресурсов (материальных и энергетических) с целью повышения его экономичности и усиления положительного воздействия на природную окружающую среду.</w:t>
      </w:r>
    </w:p>
    <w:p w:rsidR="00392CB1" w:rsidRPr="00392CB1" w:rsidRDefault="00392CB1" w:rsidP="00392C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2CB1">
        <w:rPr>
          <w:sz w:val="28"/>
          <w:szCs w:val="28"/>
        </w:rPr>
        <w:t>4. Сохранение типичных или примечательных объектов живой и неживой природы путем создания заповедников, заказников и национальных парков.</w:t>
      </w:r>
    </w:p>
    <w:p w:rsidR="00392CB1" w:rsidRPr="00392CB1" w:rsidRDefault="00392CB1" w:rsidP="00392C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2CB1">
        <w:rPr>
          <w:sz w:val="28"/>
          <w:szCs w:val="28"/>
        </w:rPr>
        <w:t>5. Проведение работ по организации экологически безопасного отдыха и охраны здоровья населения и другие задачи.</w:t>
      </w:r>
    </w:p>
    <w:p w:rsidR="00392CB1" w:rsidRPr="00392CB1" w:rsidRDefault="00392CB1" w:rsidP="00392C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2CB1">
        <w:rPr>
          <w:sz w:val="28"/>
          <w:szCs w:val="28"/>
        </w:rPr>
        <w:t>Охрана природы реализуется через осуществление предупредительных (профилактических) и активных мероприятий.</w:t>
      </w:r>
    </w:p>
    <w:p w:rsidR="003E23B6" w:rsidRDefault="00392CB1" w:rsidP="00392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CB1">
        <w:rPr>
          <w:rFonts w:ascii="Times New Roman" w:hAnsi="Times New Roman" w:cs="Times New Roman"/>
          <w:sz w:val="28"/>
          <w:szCs w:val="28"/>
        </w:rPr>
        <w:t>Важной целью охраны природы является обеспечение экологической безопасности — состояния защищенности настоящего и будущих поколений от вредного для их здоровья воздействия окружающей природной среды вследствие ее сверхнормативного загрязнения за счет деятельности человека в разных сферах либо за счет стихийных бедствий (чрезвычайных ситуаций).</w:t>
      </w:r>
      <w:proofErr w:type="gramEnd"/>
      <w:r w:rsidRPr="00392CB1">
        <w:rPr>
          <w:rFonts w:ascii="Times New Roman" w:hAnsi="Times New Roman" w:cs="Times New Roman"/>
          <w:sz w:val="28"/>
          <w:szCs w:val="28"/>
        </w:rPr>
        <w:t xml:space="preserve"> Экологическая безопасность является важнейшей составной частью безопасности человека в России.</w:t>
      </w:r>
    </w:p>
    <w:p w:rsidR="00392CB1" w:rsidRPr="00392CB1" w:rsidRDefault="00392CB1" w:rsidP="00392C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2CB1">
        <w:rPr>
          <w:sz w:val="28"/>
          <w:szCs w:val="28"/>
        </w:rPr>
        <w:t>Профилактические меры состоят в проведении работ, создающих условия для сохранения природного равновесия на конкретной территории. Примерами таких мероприятий являются: сбережение природных ландшафтов, ценных и интересных в научном отношении биоценозов, геологических образований, а также отдельных видов животных и растений.</w:t>
      </w:r>
    </w:p>
    <w:p w:rsidR="00392CB1" w:rsidRDefault="00392CB1" w:rsidP="00392C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2CB1">
        <w:rPr>
          <w:sz w:val="28"/>
          <w:szCs w:val="28"/>
        </w:rPr>
        <w:t xml:space="preserve">Активные меры представляют собой действия, направленные на устранение негативного воздействия человека на природные экологические процессы. К ним относят борьбу с загрязнениями воздушного бассейна Мирового океана и отдельных конкретных элементов гидросферы (рек, озер, болот, внутренних морей) и земельных ресурсов (почв), разработку более совершенных с экологической точки зрения технологий различных производственных процессов, а также преобразование экологических систем </w:t>
      </w:r>
      <w:r w:rsidRPr="00392CB1">
        <w:rPr>
          <w:sz w:val="28"/>
          <w:szCs w:val="28"/>
        </w:rPr>
        <w:lastRenderedPageBreak/>
        <w:t xml:space="preserve">с целью создания лучших условий жизни человека, повышающих экологическую </w:t>
      </w:r>
      <w:proofErr w:type="gramStart"/>
      <w:r w:rsidRPr="00392CB1">
        <w:rPr>
          <w:sz w:val="28"/>
          <w:szCs w:val="28"/>
        </w:rPr>
        <w:t>безопасность</w:t>
      </w:r>
      <w:proofErr w:type="gramEnd"/>
      <w:r w:rsidRPr="00392CB1">
        <w:rPr>
          <w:sz w:val="28"/>
          <w:szCs w:val="28"/>
        </w:rPr>
        <w:t xml:space="preserve"> как самого человека, так и отдельных компонентов </w:t>
      </w:r>
      <w:proofErr w:type="spellStart"/>
      <w:r w:rsidRPr="00392CB1">
        <w:rPr>
          <w:sz w:val="28"/>
          <w:szCs w:val="28"/>
        </w:rPr>
        <w:t>биоты</w:t>
      </w:r>
      <w:proofErr w:type="spellEnd"/>
      <w:r w:rsidRPr="00392CB1">
        <w:rPr>
          <w:sz w:val="28"/>
          <w:szCs w:val="28"/>
        </w:rPr>
        <w:t xml:space="preserve"> природных экосистем.</w:t>
      </w:r>
    </w:p>
    <w:p w:rsidR="006E765D" w:rsidRDefault="006E765D" w:rsidP="00392C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56EC" w:rsidRDefault="00D056EC" w:rsidP="00392CB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56EC" w:rsidRPr="00D056EC" w:rsidRDefault="00D056EC" w:rsidP="00D056E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с 18 – 24 мая </w:t>
      </w:r>
      <w:r w:rsidRPr="00086B4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экологии</w:t>
      </w:r>
    </w:p>
    <w:p w:rsidR="00D056EC" w:rsidRDefault="00D056EC" w:rsidP="00D056E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056EC">
        <w:rPr>
          <w:b/>
          <w:sz w:val="28"/>
          <w:szCs w:val="28"/>
        </w:rPr>
        <w:t>Тема: Охрана лесных ресурсов</w:t>
      </w:r>
    </w:p>
    <w:p w:rsidR="00D056EC" w:rsidRPr="00D056EC" w:rsidRDefault="00D056EC" w:rsidP="00D056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1D1D1B"/>
          <w:sz w:val="28"/>
          <w:szCs w:val="28"/>
        </w:rPr>
      </w:pPr>
      <w:r w:rsidRPr="00D056EC">
        <w:rPr>
          <w:bCs/>
          <w:i/>
          <w:color w:val="1D1D1B"/>
          <w:sz w:val="28"/>
          <w:szCs w:val="28"/>
        </w:rPr>
        <w:t>Теоретический материал для самостоятельного изучения:</w:t>
      </w:r>
    </w:p>
    <w:p w:rsidR="00D056EC" w:rsidRPr="00D056EC" w:rsidRDefault="00D056EC" w:rsidP="00D056E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>Лесные ресурсы – один из важнейших видов биологических ресурсов. Включают в себя имеющиеся в лесах запасы древесины, плодов, ягод, грибов, лекарств, растений и др., а также кормовые, охотничье промысловые ресурсы.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>Лесные экосистемы играют важнейшую роль в процессах фотосинтеза и поглощение углекислого газа. Выделяют несколько крупных типов лесных экосистем: тайга, смешанные леса умеренной зоны, влажные леса тёплого умеренного климата, экваториальные дождевые леса, и тропические листопадные леса. Наиболее продуктивными являются экваториальные дождевые леса.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 xml:space="preserve">Лес является важнейшим рекреационным ресурсом, оказывают влияние на все компоненты биосферы, играют огромную </w:t>
      </w:r>
      <w:proofErr w:type="spellStart"/>
      <w:r w:rsidRPr="006177EA">
        <w:rPr>
          <w:color w:val="1D1D1B"/>
          <w:sz w:val="28"/>
          <w:szCs w:val="28"/>
        </w:rPr>
        <w:t>средообразующую</w:t>
      </w:r>
      <w:proofErr w:type="spellEnd"/>
      <w:r w:rsidRPr="006177EA">
        <w:rPr>
          <w:color w:val="1D1D1B"/>
          <w:sz w:val="28"/>
          <w:szCs w:val="28"/>
        </w:rPr>
        <w:t xml:space="preserve"> роль.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>Всего площадь земель лесного фонда России составляет около 69 % от площади всех земель России (вместе с внутренними водами). России принадлежит около 1/4 часть мировых запасов древесины.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 xml:space="preserve">В настоящее время происходит обезлесение территорий, с момента существования цивилизации площадь лесных территорий сократилась почти вдвое. Обезлесение – процесс исчезновения лесных </w:t>
      </w:r>
      <w:proofErr w:type="gramStart"/>
      <w:r w:rsidRPr="006177EA">
        <w:rPr>
          <w:color w:val="1D1D1B"/>
          <w:sz w:val="28"/>
          <w:szCs w:val="28"/>
        </w:rPr>
        <w:t>массивов</w:t>
      </w:r>
      <w:proofErr w:type="gramEnd"/>
      <w:r w:rsidRPr="006177EA">
        <w:rPr>
          <w:color w:val="1D1D1B"/>
          <w:sz w:val="28"/>
          <w:szCs w:val="28"/>
        </w:rPr>
        <w:t xml:space="preserve"> как по естественным причинам, так и в результате деятельности человека. Антропогенное обезлесение происходит в результате увеличения </w:t>
      </w:r>
      <w:r w:rsidRPr="006177EA">
        <w:rPr>
          <w:color w:val="1D1D1B"/>
          <w:sz w:val="28"/>
          <w:szCs w:val="28"/>
        </w:rPr>
        <w:lastRenderedPageBreak/>
        <w:t>сельскохозяйственных угодий, бурного строительства городов, роста потребления древесины.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 xml:space="preserve">Основная задача охраны и восстановления лесов – их рациональное использование и восстановление. </w:t>
      </w:r>
      <w:proofErr w:type="gramStart"/>
      <w:r w:rsidRPr="006177EA">
        <w:rPr>
          <w:color w:val="1D1D1B"/>
          <w:sz w:val="28"/>
          <w:szCs w:val="28"/>
        </w:rPr>
        <w:t>Важное значение</w:t>
      </w:r>
      <w:proofErr w:type="gramEnd"/>
      <w:r w:rsidRPr="006177EA">
        <w:rPr>
          <w:color w:val="1D1D1B"/>
          <w:sz w:val="28"/>
          <w:szCs w:val="28"/>
        </w:rPr>
        <w:t xml:space="preserve"> имеет повышение продуктивности лесов, защита их от пожаров и вредителей.</w:t>
      </w:r>
    </w:p>
    <w:p w:rsid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>В настоящее время для поддержания лесных экосистем проводят следующие мероприятия: ограничение ежегодных допустимых вырубок; создание плантаций для выращивания ценных пород деревьев; непрестанных контроль степени пожарной опасности лесных угодий; использование биологических методов борьбы с лесными вредителями.</w:t>
      </w:r>
    </w:p>
    <w:p w:rsidR="003E23B6" w:rsidRPr="003E23B6" w:rsidRDefault="003E23B6" w:rsidP="003E23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3E23B6">
        <w:rPr>
          <w:b/>
          <w:bCs/>
          <w:color w:val="1D1D1B"/>
          <w:sz w:val="28"/>
          <w:szCs w:val="28"/>
        </w:rPr>
        <w:t>Лесные ресурсы </w:t>
      </w:r>
      <w:r w:rsidRPr="003E23B6">
        <w:rPr>
          <w:color w:val="1D1D1B"/>
          <w:sz w:val="28"/>
          <w:szCs w:val="28"/>
        </w:rPr>
        <w:t xml:space="preserve">– совокупность запасов древесной и </w:t>
      </w:r>
      <w:proofErr w:type="spellStart"/>
      <w:r w:rsidRPr="003E23B6">
        <w:rPr>
          <w:color w:val="1D1D1B"/>
          <w:sz w:val="28"/>
          <w:szCs w:val="28"/>
        </w:rPr>
        <w:t>недревесной</w:t>
      </w:r>
      <w:proofErr w:type="spellEnd"/>
      <w:r w:rsidRPr="003E23B6">
        <w:rPr>
          <w:color w:val="1D1D1B"/>
          <w:sz w:val="28"/>
          <w:szCs w:val="28"/>
        </w:rPr>
        <w:t xml:space="preserve"> продукции леса.</w:t>
      </w:r>
    </w:p>
    <w:p w:rsidR="003E23B6" w:rsidRPr="003E23B6" w:rsidRDefault="003E23B6" w:rsidP="003E23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3E23B6">
        <w:rPr>
          <w:b/>
          <w:bCs/>
          <w:color w:val="1D1D1B"/>
          <w:sz w:val="28"/>
          <w:szCs w:val="28"/>
        </w:rPr>
        <w:t>Лесной фонд –</w:t>
      </w:r>
      <w:r w:rsidRPr="003E23B6">
        <w:rPr>
          <w:color w:val="1D1D1B"/>
          <w:sz w:val="28"/>
          <w:szCs w:val="28"/>
        </w:rPr>
        <w:t> природно-хозяйственный объект, представляющий собой совокупность лесов, лесных и нелесных земель в границах, установленных в соответствии с лесным и земельным законодательством. К лесному фонду относятся все леса, за исключением лесов на землях обороны и городских поселений, а также древесно-кустарниковой растительности на землях сельскохозяйственного назначения, транспорта, населённых пунктов, водного фонда и иных категорий.</w:t>
      </w:r>
    </w:p>
    <w:p w:rsidR="003E23B6" w:rsidRPr="003E23B6" w:rsidRDefault="003E23B6" w:rsidP="003E23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3E23B6">
        <w:rPr>
          <w:b/>
          <w:bCs/>
          <w:color w:val="1D1D1B"/>
          <w:sz w:val="28"/>
          <w:szCs w:val="28"/>
        </w:rPr>
        <w:t>Обезлесение</w:t>
      </w:r>
      <w:r w:rsidRPr="003E23B6">
        <w:rPr>
          <w:color w:val="1D1D1B"/>
          <w:sz w:val="28"/>
          <w:szCs w:val="28"/>
        </w:rPr>
        <w:t xml:space="preserve"> – процесс исчезновения лесных </w:t>
      </w:r>
      <w:proofErr w:type="gramStart"/>
      <w:r w:rsidRPr="003E23B6">
        <w:rPr>
          <w:color w:val="1D1D1B"/>
          <w:sz w:val="28"/>
          <w:szCs w:val="28"/>
        </w:rPr>
        <w:t>массивов</w:t>
      </w:r>
      <w:proofErr w:type="gramEnd"/>
      <w:r w:rsidRPr="003E23B6">
        <w:rPr>
          <w:color w:val="1D1D1B"/>
          <w:sz w:val="28"/>
          <w:szCs w:val="28"/>
        </w:rPr>
        <w:t xml:space="preserve"> как по естественным причинам, так и в результате деятельности человека.</w:t>
      </w:r>
    </w:p>
    <w:p w:rsidR="003E23B6" w:rsidRPr="003E23B6" w:rsidRDefault="003E23B6" w:rsidP="003E23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3E23B6">
        <w:rPr>
          <w:b/>
          <w:bCs/>
          <w:color w:val="1D1D1B"/>
          <w:sz w:val="28"/>
          <w:szCs w:val="28"/>
        </w:rPr>
        <w:t>Вырубка</w:t>
      </w:r>
      <w:r w:rsidRPr="003E23B6">
        <w:rPr>
          <w:color w:val="1D1D1B"/>
          <w:sz w:val="28"/>
          <w:szCs w:val="28"/>
        </w:rPr>
        <w:t> – участок леса, на котором в результате лесозаготовки уничтожен древостой.</w:t>
      </w:r>
    </w:p>
    <w:p w:rsidR="003E23B6" w:rsidRPr="003E23B6" w:rsidRDefault="003E23B6" w:rsidP="003E23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proofErr w:type="spellStart"/>
      <w:r w:rsidRPr="003E23B6">
        <w:rPr>
          <w:b/>
          <w:bCs/>
          <w:color w:val="1D1D1B"/>
          <w:sz w:val="28"/>
          <w:szCs w:val="28"/>
        </w:rPr>
        <w:t>Лесовозобновление</w:t>
      </w:r>
      <w:proofErr w:type="spellEnd"/>
      <w:r w:rsidRPr="003E23B6">
        <w:rPr>
          <w:color w:val="1D1D1B"/>
          <w:sz w:val="28"/>
          <w:szCs w:val="28"/>
        </w:rPr>
        <w:t xml:space="preserve"> – процесс образования нового поколения леса под пологом древостоя, а также на площадях, ранее бывших под лесом (на вырубках, гарях и т. д.). Возобновление леса бывает естественное и искусственное. Искусственное возобновление леса иначе называется </w:t>
      </w:r>
      <w:proofErr w:type="spellStart"/>
      <w:r w:rsidRPr="003E23B6">
        <w:rPr>
          <w:color w:val="1D1D1B"/>
          <w:sz w:val="28"/>
          <w:szCs w:val="28"/>
        </w:rPr>
        <w:t>лесовосстановлением</w:t>
      </w:r>
      <w:proofErr w:type="spellEnd"/>
      <w:r w:rsidRPr="003E23B6">
        <w:rPr>
          <w:color w:val="1D1D1B"/>
          <w:sz w:val="28"/>
          <w:szCs w:val="28"/>
        </w:rPr>
        <w:t>.</w:t>
      </w:r>
    </w:p>
    <w:p w:rsidR="003E23B6" w:rsidRPr="003E23B6" w:rsidRDefault="003E23B6" w:rsidP="003E23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proofErr w:type="spellStart"/>
      <w:r w:rsidRPr="003E23B6">
        <w:rPr>
          <w:b/>
          <w:bCs/>
          <w:color w:val="1D1D1B"/>
          <w:sz w:val="28"/>
          <w:szCs w:val="28"/>
        </w:rPr>
        <w:lastRenderedPageBreak/>
        <w:t>Лесовосстановление</w:t>
      </w:r>
      <w:proofErr w:type="spellEnd"/>
      <w:r w:rsidRPr="003E23B6">
        <w:rPr>
          <w:color w:val="1D1D1B"/>
          <w:sz w:val="28"/>
          <w:szCs w:val="28"/>
        </w:rPr>
        <w:t xml:space="preserve"> – выращивание лесов на территориях, подвергшихся вырубкам, пожарам и т.д. Применяется для создания новых лесов или улучшения состава древесных пород </w:t>
      </w:r>
      <w:proofErr w:type="gramStart"/>
      <w:r w:rsidRPr="003E23B6">
        <w:rPr>
          <w:color w:val="1D1D1B"/>
          <w:sz w:val="28"/>
          <w:szCs w:val="28"/>
        </w:rPr>
        <w:t>в</w:t>
      </w:r>
      <w:proofErr w:type="gramEnd"/>
      <w:r w:rsidRPr="003E23B6">
        <w:rPr>
          <w:color w:val="1D1D1B"/>
          <w:sz w:val="28"/>
          <w:szCs w:val="28"/>
        </w:rPr>
        <w:t xml:space="preserve"> уже существующих.</w:t>
      </w:r>
    </w:p>
    <w:p w:rsidR="003E23B6" w:rsidRPr="003E23B6" w:rsidRDefault="003E23B6" w:rsidP="003E23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3E23B6">
        <w:rPr>
          <w:b/>
          <w:bCs/>
          <w:color w:val="1D1D1B"/>
          <w:sz w:val="28"/>
          <w:szCs w:val="28"/>
        </w:rPr>
        <w:t>Лесоразведение </w:t>
      </w:r>
      <w:r w:rsidRPr="003E23B6">
        <w:rPr>
          <w:color w:val="1D1D1B"/>
          <w:sz w:val="28"/>
          <w:szCs w:val="28"/>
        </w:rPr>
        <w:t>– искусственное разведение леса путём насаждения деревьев в не лесистых районах.</w:t>
      </w:r>
    </w:p>
    <w:p w:rsidR="003E23B6" w:rsidRDefault="003E23B6" w:rsidP="003E23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3E23B6">
        <w:rPr>
          <w:b/>
          <w:bCs/>
          <w:color w:val="1D1D1B"/>
          <w:sz w:val="28"/>
          <w:szCs w:val="28"/>
        </w:rPr>
        <w:t>Лесоводство </w:t>
      </w:r>
      <w:r w:rsidRPr="003E23B6">
        <w:rPr>
          <w:color w:val="1D1D1B"/>
          <w:sz w:val="28"/>
          <w:szCs w:val="28"/>
        </w:rPr>
        <w:t>– область хозяйственной деятельности, занимающаяся выращиванием, защитой и использованием лесных ресурсов; а также научная дисциплина, изучающая методы выращивания, улучшения и повышения продуктивности лесов.</w:t>
      </w:r>
    </w:p>
    <w:p w:rsidR="003E23B6" w:rsidRPr="003E23B6" w:rsidRDefault="003E23B6" w:rsidP="003E23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CE6081">
        <w:rPr>
          <w:b/>
          <w:color w:val="1D1D1B"/>
          <w:sz w:val="28"/>
          <w:szCs w:val="28"/>
        </w:rPr>
        <w:t>Задание 1</w:t>
      </w:r>
      <w:r>
        <w:rPr>
          <w:color w:val="1D1D1B"/>
          <w:sz w:val="28"/>
          <w:szCs w:val="28"/>
        </w:rPr>
        <w:t xml:space="preserve">. </w:t>
      </w:r>
      <w:r w:rsidR="00CE6081">
        <w:rPr>
          <w:color w:val="1D1D1B"/>
          <w:sz w:val="28"/>
          <w:szCs w:val="28"/>
        </w:rPr>
        <w:t>Впишите в те</w:t>
      </w:r>
      <w:proofErr w:type="gramStart"/>
      <w:r w:rsidR="00CE6081">
        <w:rPr>
          <w:color w:val="1D1D1B"/>
          <w:sz w:val="28"/>
          <w:szCs w:val="28"/>
        </w:rPr>
        <w:t>кст пр</w:t>
      </w:r>
      <w:proofErr w:type="gramEnd"/>
      <w:r w:rsidR="00CE6081">
        <w:rPr>
          <w:color w:val="1D1D1B"/>
          <w:sz w:val="28"/>
          <w:szCs w:val="28"/>
        </w:rPr>
        <w:t>опущенные слова.</w:t>
      </w:r>
    </w:p>
    <w:p w:rsidR="003E23B6" w:rsidRPr="003E23B6" w:rsidRDefault="00CE6081" w:rsidP="003E23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1.</w:t>
      </w:r>
      <w:r w:rsidR="003E23B6" w:rsidRPr="003E23B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Основным потребителем древесины </w:t>
      </w:r>
      <w:proofErr w:type="spellStart"/>
      <w:r w:rsidR="003E23B6" w:rsidRPr="003E23B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____________</w:t>
      </w:r>
      <w:proofErr w:type="spellEnd"/>
      <w:r w:rsidR="003E23B6" w:rsidRPr="003E23B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3E23B6" w:rsidRPr="003E23B6" w:rsidRDefault="00CE6081" w:rsidP="003E23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2.</w:t>
      </w:r>
      <w:r w:rsidR="003E23B6" w:rsidRPr="003E23B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Одним из последствий обезлесения является </w:t>
      </w:r>
      <w:proofErr w:type="spellStart"/>
      <w:r w:rsidR="003E23B6" w:rsidRPr="003E23B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сокращени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е__________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3E23B6" w:rsidRPr="003E23B6" w:rsidRDefault="00CE6081" w:rsidP="003E23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3.</w:t>
      </w:r>
      <w:r w:rsidR="003E23B6" w:rsidRPr="003E23B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Леса по источник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у происхождения относятся к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__________</w:t>
      </w:r>
      <w:r w:rsidR="003E23B6" w:rsidRPr="003E23B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ресурсам</w:t>
      </w:r>
      <w:proofErr w:type="spellEnd"/>
      <w:r w:rsidR="003E23B6" w:rsidRPr="003E23B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3E23B6" w:rsidRPr="003E23B6" w:rsidRDefault="00CE6081" w:rsidP="003E23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4.</w:t>
      </w:r>
      <w:r w:rsidR="003E23B6" w:rsidRPr="003E23B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Одной из составляющих частей охраны лесных ресурсов является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их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___________</w:t>
      </w:r>
      <w:r w:rsidR="003E23B6" w:rsidRPr="003E23B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использование</w:t>
      </w:r>
      <w:proofErr w:type="spellEnd"/>
      <w:r w:rsidR="003E23B6" w:rsidRPr="003E23B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3E23B6" w:rsidRPr="003E23B6" w:rsidRDefault="00CE6081" w:rsidP="003E23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5.</w:t>
      </w:r>
      <w:r w:rsidR="003E23B6" w:rsidRPr="003E23B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Процесс образования нового поколения леса под пологом древостоя, а также на площадях, ранее бывших под лесом это важнейшее условие   _______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D056EC" w:rsidRPr="003E23B6" w:rsidRDefault="00D056EC" w:rsidP="003E23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</w:p>
    <w:p w:rsidR="00D056EC" w:rsidRDefault="00D056EC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</w:p>
    <w:p w:rsidR="00D056EC" w:rsidRPr="00D056EC" w:rsidRDefault="00D056EC" w:rsidP="00D056E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с 25  мая </w:t>
      </w:r>
      <w:r w:rsidRPr="00086B4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экологии</w:t>
      </w:r>
    </w:p>
    <w:p w:rsidR="00D056EC" w:rsidRDefault="00D056EC" w:rsidP="00D056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D1D1B"/>
          <w:sz w:val="28"/>
          <w:szCs w:val="28"/>
        </w:rPr>
      </w:pPr>
      <w:r w:rsidRPr="00D056EC">
        <w:rPr>
          <w:b/>
          <w:color w:val="1D1D1B"/>
          <w:sz w:val="28"/>
          <w:szCs w:val="28"/>
        </w:rPr>
        <w:t xml:space="preserve">Тема: Земельные ресурсы и </w:t>
      </w:r>
      <w:r>
        <w:rPr>
          <w:b/>
          <w:color w:val="1D1D1B"/>
          <w:sz w:val="28"/>
          <w:szCs w:val="28"/>
        </w:rPr>
        <w:t xml:space="preserve">их </w:t>
      </w:r>
      <w:r w:rsidRPr="00D056EC">
        <w:rPr>
          <w:b/>
          <w:color w:val="1D1D1B"/>
          <w:sz w:val="28"/>
          <w:szCs w:val="28"/>
        </w:rPr>
        <w:t>охрана</w:t>
      </w:r>
    </w:p>
    <w:p w:rsidR="00D056EC" w:rsidRPr="00D056EC" w:rsidRDefault="00D056EC" w:rsidP="00D056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1D1D1B"/>
          <w:sz w:val="28"/>
          <w:szCs w:val="28"/>
        </w:rPr>
      </w:pPr>
      <w:r w:rsidRPr="00D056EC">
        <w:rPr>
          <w:bCs/>
          <w:i/>
          <w:color w:val="1D1D1B"/>
          <w:sz w:val="28"/>
          <w:szCs w:val="28"/>
        </w:rPr>
        <w:t>Теоретический материал для самостоятельного изучения:</w:t>
      </w:r>
    </w:p>
    <w:p w:rsidR="00D056EC" w:rsidRPr="00D056EC" w:rsidRDefault="00D056EC" w:rsidP="00D056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D1D1B"/>
          <w:sz w:val="28"/>
          <w:szCs w:val="28"/>
        </w:rPr>
      </w:pP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Земельные ресурсы</w:t>
      </w:r>
      <w:r w:rsidRPr="006177EA">
        <w:rPr>
          <w:color w:val="1D1D1B"/>
          <w:sz w:val="28"/>
          <w:szCs w:val="28"/>
        </w:rPr>
        <w:t xml:space="preserve"> — это вся физическая поверхность Земли, которая может быть каким-либо образом использована человеком. Земельные ресурсы относятся к частично </w:t>
      </w:r>
      <w:proofErr w:type="spellStart"/>
      <w:r w:rsidRPr="006177EA">
        <w:rPr>
          <w:color w:val="1D1D1B"/>
          <w:sz w:val="28"/>
          <w:szCs w:val="28"/>
        </w:rPr>
        <w:t>возобновимым</w:t>
      </w:r>
      <w:proofErr w:type="spellEnd"/>
      <w:r w:rsidRPr="006177EA">
        <w:rPr>
          <w:color w:val="1D1D1B"/>
          <w:sz w:val="28"/>
          <w:szCs w:val="28"/>
        </w:rPr>
        <w:t xml:space="preserve"> природным ресурсам. Мировые земельные ресурсы </w:t>
      </w:r>
      <w:r w:rsidR="00D056EC">
        <w:rPr>
          <w:color w:val="1D1D1B"/>
          <w:sz w:val="28"/>
          <w:szCs w:val="28"/>
        </w:rPr>
        <w:t>–</w:t>
      </w:r>
      <w:r w:rsidRPr="006177EA">
        <w:rPr>
          <w:color w:val="1D1D1B"/>
          <w:sz w:val="28"/>
          <w:szCs w:val="28"/>
        </w:rPr>
        <w:t xml:space="preserve"> Земельный фонд мира составляют 13 </w:t>
      </w:r>
      <w:proofErr w:type="spellStart"/>
      <w:proofErr w:type="gramStart"/>
      <w:r w:rsidRPr="006177EA">
        <w:rPr>
          <w:color w:val="1D1D1B"/>
          <w:sz w:val="28"/>
          <w:szCs w:val="28"/>
        </w:rPr>
        <w:t>млрд</w:t>
      </w:r>
      <w:proofErr w:type="spellEnd"/>
      <w:proofErr w:type="gramEnd"/>
      <w:r w:rsidRPr="006177EA">
        <w:rPr>
          <w:color w:val="1D1D1B"/>
          <w:sz w:val="28"/>
          <w:szCs w:val="28"/>
        </w:rPr>
        <w:t xml:space="preserve"> га. Сельскохозяйственные угодья в мире занимают 37,6 % суши, из них пахотные земли составляют 28,3%. По отдельным странам земельные </w:t>
      </w:r>
      <w:r w:rsidRPr="006177EA">
        <w:rPr>
          <w:color w:val="1D1D1B"/>
          <w:sz w:val="28"/>
          <w:szCs w:val="28"/>
        </w:rPr>
        <w:lastRenderedPageBreak/>
        <w:t>ресурсы распределены крайне неравномерно. Наиболее крупные массивы пахотных земель сосредоточены в США, Индии, России, Китае. В 2012 году на одного жителя планеты приходилось 0,20га.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 xml:space="preserve">Разной степени деградации в мире подверглись около 2 </w:t>
      </w:r>
      <w:proofErr w:type="spellStart"/>
      <w:proofErr w:type="gramStart"/>
      <w:r w:rsidRPr="006177EA">
        <w:rPr>
          <w:color w:val="1D1D1B"/>
          <w:sz w:val="28"/>
          <w:szCs w:val="28"/>
        </w:rPr>
        <w:t>млн</w:t>
      </w:r>
      <w:proofErr w:type="spellEnd"/>
      <w:proofErr w:type="gramEnd"/>
      <w:r w:rsidRPr="006177EA">
        <w:rPr>
          <w:color w:val="1D1D1B"/>
          <w:sz w:val="28"/>
          <w:szCs w:val="28"/>
        </w:rPr>
        <w:t xml:space="preserve"> га почвенного покрова. При существующих темпах деградации почвенный покров планеты, как считают некоторые учёные, может быть полностью истощён уже через 100 лет.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>Основными причинами деградации почвенного покрова являются водная и ветровая эрозия, химическое загрязнение, засоление, переуплотнение, подтопление и др.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 xml:space="preserve">Более чем в 110 государствах мира имеются засушливые территории, для которых существует угроза опустынивания и засухи. В настоящее время под угрозой опустынивания, по разным оценкам, находятся от 30 до 40 </w:t>
      </w:r>
      <w:proofErr w:type="spellStart"/>
      <w:proofErr w:type="gramStart"/>
      <w:r w:rsidRPr="006177EA">
        <w:rPr>
          <w:color w:val="1D1D1B"/>
          <w:sz w:val="28"/>
          <w:szCs w:val="28"/>
        </w:rPr>
        <w:t>млн</w:t>
      </w:r>
      <w:proofErr w:type="spellEnd"/>
      <w:proofErr w:type="gramEnd"/>
      <w:r w:rsidRPr="006177EA">
        <w:rPr>
          <w:color w:val="1D1D1B"/>
          <w:sz w:val="28"/>
          <w:szCs w:val="28"/>
        </w:rPr>
        <w:t xml:space="preserve"> км</w:t>
      </w:r>
      <w:r w:rsidRPr="006177EA">
        <w:rPr>
          <w:color w:val="1D1D1B"/>
          <w:sz w:val="28"/>
          <w:szCs w:val="28"/>
          <w:vertAlign w:val="superscript"/>
        </w:rPr>
        <w:t>2 </w:t>
      </w:r>
      <w:r w:rsidRPr="006177EA">
        <w:rPr>
          <w:color w:val="1D1D1B"/>
          <w:sz w:val="28"/>
          <w:szCs w:val="28"/>
        </w:rPr>
        <w:t xml:space="preserve">земной суши. К числу антропогенных причин опустынивания относят избыточный выпас скота, вырубку лесов, а также чрезмерную и неправильную эксплуатацию обрабатываемых земель. В 1994 г. </w:t>
      </w:r>
      <w:r w:rsidR="00D056EC" w:rsidRPr="006177EA">
        <w:rPr>
          <w:color w:val="1D1D1B"/>
          <w:sz w:val="28"/>
          <w:szCs w:val="28"/>
        </w:rPr>
        <w:t>В</w:t>
      </w:r>
      <w:r w:rsidRPr="006177EA">
        <w:rPr>
          <w:color w:val="1D1D1B"/>
          <w:sz w:val="28"/>
          <w:szCs w:val="28"/>
        </w:rPr>
        <w:t xml:space="preserve"> Париже было подписано Международное соглашение по борьбе с опустыниванием.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>Во многих странах принимаются меры для сохранения земельного фонда и улучшения его структуры. Деятельность по сохранению земельного фонда и улучшению его структуры координируют специализированные органы ООН: Организация Объединённых Наций по вопросам образования, науки и культуры (ЮНЕСКО), Продовольственная и сельскохозяйственная организация Объединенных Наций (ФАО) и др.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Земельные ресурсы России</w:t>
      </w:r>
      <w:r w:rsidRPr="006177EA">
        <w:rPr>
          <w:color w:val="1D1D1B"/>
          <w:sz w:val="28"/>
          <w:szCs w:val="28"/>
        </w:rPr>
        <w:t> составляют ее </w:t>
      </w:r>
      <w:r w:rsidRPr="006177EA">
        <w:rPr>
          <w:b/>
          <w:bCs/>
          <w:color w:val="1D1D1B"/>
          <w:sz w:val="28"/>
          <w:szCs w:val="28"/>
        </w:rPr>
        <w:t>земельный фонд. </w:t>
      </w:r>
      <w:r w:rsidRPr="006177EA">
        <w:rPr>
          <w:color w:val="1D1D1B"/>
          <w:sz w:val="28"/>
          <w:szCs w:val="28"/>
        </w:rPr>
        <w:t xml:space="preserve">Площадь земельного фонда России на 1 января 2017 г. </w:t>
      </w:r>
      <w:r w:rsidR="00D056EC" w:rsidRPr="006177EA">
        <w:rPr>
          <w:color w:val="1D1D1B"/>
          <w:sz w:val="28"/>
          <w:szCs w:val="28"/>
        </w:rPr>
        <w:t>С</w:t>
      </w:r>
      <w:r w:rsidRPr="006177EA">
        <w:rPr>
          <w:color w:val="1D1D1B"/>
          <w:sz w:val="28"/>
          <w:szCs w:val="28"/>
        </w:rPr>
        <w:t xml:space="preserve">оставила 1712,5 </w:t>
      </w:r>
      <w:proofErr w:type="spellStart"/>
      <w:proofErr w:type="gramStart"/>
      <w:r w:rsidRPr="006177EA">
        <w:rPr>
          <w:color w:val="1D1D1B"/>
          <w:sz w:val="28"/>
          <w:szCs w:val="28"/>
        </w:rPr>
        <w:t>млн</w:t>
      </w:r>
      <w:proofErr w:type="spellEnd"/>
      <w:proofErr w:type="gramEnd"/>
      <w:r w:rsidRPr="006177EA">
        <w:rPr>
          <w:color w:val="1D1D1B"/>
          <w:sz w:val="28"/>
          <w:szCs w:val="28"/>
        </w:rPr>
        <w:t xml:space="preserve"> га, при этом около 1100 </w:t>
      </w:r>
      <w:proofErr w:type="spellStart"/>
      <w:r w:rsidRPr="006177EA">
        <w:rPr>
          <w:color w:val="1D1D1B"/>
          <w:sz w:val="28"/>
          <w:szCs w:val="28"/>
        </w:rPr>
        <w:t>млн</w:t>
      </w:r>
      <w:proofErr w:type="spellEnd"/>
      <w:r w:rsidRPr="006177EA">
        <w:rPr>
          <w:color w:val="1D1D1B"/>
          <w:sz w:val="28"/>
          <w:szCs w:val="28"/>
        </w:rPr>
        <w:t xml:space="preserve"> га (более 60%) находится в зоне вечной мерзлоты. В земельный фонд России входят следующие категории земель: земли сельскохозяйственного назначения; земли населенных пунктов; земли промышленности иного специального назначения</w:t>
      </w:r>
      <w:r w:rsidRPr="006177EA">
        <w:rPr>
          <w:b/>
          <w:bCs/>
          <w:color w:val="1D1D1B"/>
          <w:sz w:val="28"/>
          <w:szCs w:val="28"/>
        </w:rPr>
        <w:t>; </w:t>
      </w:r>
      <w:r w:rsidRPr="006177EA">
        <w:rPr>
          <w:color w:val="1D1D1B"/>
          <w:sz w:val="28"/>
          <w:szCs w:val="28"/>
        </w:rPr>
        <w:t xml:space="preserve">земли особо охраняемых территорий и объектов; земли лесного фонда; земли водного фонда; земли </w:t>
      </w:r>
      <w:r w:rsidRPr="006177EA">
        <w:rPr>
          <w:color w:val="1D1D1B"/>
          <w:sz w:val="28"/>
          <w:szCs w:val="28"/>
        </w:rPr>
        <w:lastRenderedPageBreak/>
        <w:t>запаса. Преобладают в структуре земельного фонда России земли лесного фонда (65,8%). Доля земель сельскохозяйственного назначения составляет 22,4%.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>Ограниченность земельных ресурсов при непрерывном росте населения и неизбежном отчуждении земель для несельскохозяйственного использования обостряет проблему их использования и охраны.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Почва </w:t>
      </w:r>
      <w:r w:rsidR="00D056EC">
        <w:rPr>
          <w:color w:val="1D1D1B"/>
          <w:sz w:val="28"/>
          <w:szCs w:val="28"/>
        </w:rPr>
        <w:t>–</w:t>
      </w:r>
      <w:r w:rsidRPr="006177EA">
        <w:rPr>
          <w:color w:val="1D1D1B"/>
          <w:sz w:val="28"/>
          <w:szCs w:val="28"/>
        </w:rPr>
        <w:t xml:space="preserve"> самостоятельное естественноисторическое органоминеральное природное тело, возникшее на поверхности земли в результате длительного воздействия биотических, абиотических и антропогенных факторов, состоящее из твердых минеральных и органических частиц, воды и воздуха и имеющее специфические генетико-морфологические признаки, свойства, создающие для роста и развития растений соответствующие условия.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ФАО </w:t>
      </w:r>
      <w:r w:rsidR="00D056EC">
        <w:rPr>
          <w:color w:val="1D1D1B"/>
          <w:sz w:val="28"/>
          <w:szCs w:val="28"/>
        </w:rPr>
        <w:t>–</w:t>
      </w:r>
      <w:r w:rsidRPr="006177EA">
        <w:rPr>
          <w:color w:val="1D1D1B"/>
          <w:sz w:val="28"/>
          <w:szCs w:val="28"/>
        </w:rPr>
        <w:t xml:space="preserve"> Продовольственная и сельскохозяйственная организация Объединенных Наций (ФАО) (англ. </w:t>
      </w:r>
      <w:proofErr w:type="spellStart"/>
      <w:r w:rsidRPr="006177EA">
        <w:rPr>
          <w:color w:val="1D1D1B"/>
          <w:sz w:val="28"/>
          <w:szCs w:val="28"/>
        </w:rPr>
        <w:t>Food</w:t>
      </w:r>
      <w:proofErr w:type="spellEnd"/>
      <w:r w:rsidRPr="006177EA">
        <w:rPr>
          <w:color w:val="1D1D1B"/>
          <w:sz w:val="28"/>
          <w:szCs w:val="28"/>
        </w:rPr>
        <w:t xml:space="preserve"> </w:t>
      </w:r>
      <w:proofErr w:type="spellStart"/>
      <w:r w:rsidRPr="006177EA">
        <w:rPr>
          <w:color w:val="1D1D1B"/>
          <w:sz w:val="28"/>
          <w:szCs w:val="28"/>
        </w:rPr>
        <w:t>and</w:t>
      </w:r>
      <w:proofErr w:type="spellEnd"/>
      <w:r w:rsidRPr="006177EA">
        <w:rPr>
          <w:color w:val="1D1D1B"/>
          <w:sz w:val="28"/>
          <w:szCs w:val="28"/>
        </w:rPr>
        <w:t xml:space="preserve"> </w:t>
      </w:r>
      <w:proofErr w:type="spellStart"/>
      <w:r w:rsidRPr="006177EA">
        <w:rPr>
          <w:color w:val="1D1D1B"/>
          <w:sz w:val="28"/>
          <w:szCs w:val="28"/>
        </w:rPr>
        <w:t>Agriculture</w:t>
      </w:r>
      <w:proofErr w:type="spellEnd"/>
      <w:r w:rsidRPr="006177EA">
        <w:rPr>
          <w:color w:val="1D1D1B"/>
          <w:sz w:val="28"/>
          <w:szCs w:val="28"/>
        </w:rPr>
        <w:t xml:space="preserve"> </w:t>
      </w:r>
      <w:proofErr w:type="spellStart"/>
      <w:r w:rsidRPr="006177EA">
        <w:rPr>
          <w:color w:val="1D1D1B"/>
          <w:sz w:val="28"/>
          <w:szCs w:val="28"/>
        </w:rPr>
        <w:t>Organization</w:t>
      </w:r>
      <w:proofErr w:type="spellEnd"/>
      <w:r w:rsidRPr="006177EA">
        <w:rPr>
          <w:color w:val="1D1D1B"/>
          <w:sz w:val="28"/>
          <w:szCs w:val="28"/>
        </w:rPr>
        <w:t>, FAO) — организация ООН, основной задачей которой является борьба с голодом. ФАО выступает в качестве форума, где развитые и развивающиеся страны на равных обсуждают и согласовывают политические решения в сфере продовольственной безопасности. ФАО является межправительственной организацией, в настоящее время представленной более чем в 130 странах.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Земельный фонд </w:t>
      </w:r>
      <w:r w:rsidRPr="006177EA">
        <w:rPr>
          <w:color w:val="1D1D1B"/>
          <w:sz w:val="28"/>
          <w:szCs w:val="28"/>
        </w:rPr>
        <w:t>— земли, находящиеся в пределах Российской Федерации. Государственный учет земель в Российской Федерации осуществляется по категориям земель и угодьям.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Земельные ресурсы</w:t>
      </w:r>
      <w:r w:rsidRPr="006177EA">
        <w:rPr>
          <w:color w:val="1D1D1B"/>
          <w:sz w:val="28"/>
          <w:szCs w:val="28"/>
        </w:rPr>
        <w:t> — это вся физическая поверхность Земли, которая может быть каким-либо образом использована человеком;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Почвенные ресурсы</w:t>
      </w:r>
      <w:r w:rsidRPr="006177EA">
        <w:rPr>
          <w:color w:val="1D1D1B"/>
          <w:sz w:val="28"/>
          <w:szCs w:val="28"/>
        </w:rPr>
        <w:t> — представляют собой запасы качественных, плодородных земель, годных для использования в сельском и лесном хозяйстве как средства производства. </w:t>
      </w:r>
      <w:r w:rsidRPr="006177EA">
        <w:rPr>
          <w:b/>
          <w:bCs/>
          <w:color w:val="1D1D1B"/>
          <w:sz w:val="28"/>
          <w:szCs w:val="28"/>
        </w:rPr>
        <w:t>Земельные ресурсы России</w:t>
      </w:r>
      <w:r w:rsidRPr="006177EA">
        <w:rPr>
          <w:color w:val="1D1D1B"/>
          <w:sz w:val="28"/>
          <w:szCs w:val="28"/>
        </w:rPr>
        <w:t> составляют ее </w:t>
      </w:r>
      <w:r w:rsidRPr="006177EA">
        <w:rPr>
          <w:b/>
          <w:bCs/>
          <w:color w:val="1D1D1B"/>
          <w:sz w:val="28"/>
          <w:szCs w:val="28"/>
        </w:rPr>
        <w:t>земельный фонд. </w:t>
      </w:r>
      <w:r w:rsidRPr="006177EA">
        <w:rPr>
          <w:color w:val="1D1D1B"/>
          <w:sz w:val="28"/>
          <w:szCs w:val="28"/>
        </w:rPr>
        <w:t xml:space="preserve">Площадь земельного фонда России </w:t>
      </w:r>
      <w:r w:rsidRPr="006177EA">
        <w:rPr>
          <w:color w:val="1D1D1B"/>
          <w:sz w:val="28"/>
          <w:szCs w:val="28"/>
        </w:rPr>
        <w:lastRenderedPageBreak/>
        <w:t xml:space="preserve">на 1 января 2017 г. </w:t>
      </w:r>
      <w:r w:rsidR="00D056EC" w:rsidRPr="006177EA">
        <w:rPr>
          <w:color w:val="1D1D1B"/>
          <w:sz w:val="28"/>
          <w:szCs w:val="28"/>
        </w:rPr>
        <w:t>С</w:t>
      </w:r>
      <w:r w:rsidRPr="006177EA">
        <w:rPr>
          <w:color w:val="1D1D1B"/>
          <w:sz w:val="28"/>
          <w:szCs w:val="28"/>
        </w:rPr>
        <w:t xml:space="preserve">оставила 1712,5 </w:t>
      </w:r>
      <w:proofErr w:type="spellStart"/>
      <w:proofErr w:type="gramStart"/>
      <w:r w:rsidRPr="006177EA">
        <w:rPr>
          <w:color w:val="1D1D1B"/>
          <w:sz w:val="28"/>
          <w:szCs w:val="28"/>
        </w:rPr>
        <w:t>млн</w:t>
      </w:r>
      <w:proofErr w:type="spellEnd"/>
      <w:proofErr w:type="gramEnd"/>
      <w:r w:rsidRPr="006177EA">
        <w:rPr>
          <w:color w:val="1D1D1B"/>
          <w:sz w:val="28"/>
          <w:szCs w:val="28"/>
        </w:rPr>
        <w:t xml:space="preserve"> га. В земельный фонд России входят следующие категории земель: земли сельскохозяйственного назначения; земли населенных пунктов; земли промышленности иного специального назначения</w:t>
      </w:r>
      <w:r w:rsidRPr="006177EA">
        <w:rPr>
          <w:b/>
          <w:bCs/>
          <w:color w:val="1D1D1B"/>
          <w:sz w:val="28"/>
          <w:szCs w:val="28"/>
        </w:rPr>
        <w:t>; </w:t>
      </w:r>
      <w:r w:rsidRPr="006177EA">
        <w:rPr>
          <w:color w:val="1D1D1B"/>
          <w:sz w:val="28"/>
          <w:szCs w:val="28"/>
        </w:rPr>
        <w:t>земли особо охраняемых территорий и объектов; земли лесного фонда; земли водного фонда; земли запаса.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Опустынивание </w:t>
      </w:r>
      <w:r w:rsidRPr="006177EA">
        <w:rPr>
          <w:color w:val="1D1D1B"/>
          <w:sz w:val="28"/>
          <w:szCs w:val="28"/>
        </w:rPr>
        <w:t>— это процесс ухудшения почвы, вызванный изменениями климата и деятельностью человека.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Эрозия почвы </w:t>
      </w:r>
      <w:r w:rsidRPr="006177EA">
        <w:rPr>
          <w:color w:val="1D1D1B"/>
          <w:sz w:val="28"/>
          <w:szCs w:val="28"/>
        </w:rPr>
        <w:t xml:space="preserve">— это процесс разрушения и </w:t>
      </w:r>
      <w:proofErr w:type="gramStart"/>
      <w:r w:rsidRPr="006177EA">
        <w:rPr>
          <w:color w:val="1D1D1B"/>
          <w:sz w:val="28"/>
          <w:szCs w:val="28"/>
        </w:rPr>
        <w:t>перемещения</w:t>
      </w:r>
      <w:proofErr w:type="gramEnd"/>
      <w:r w:rsidRPr="006177EA">
        <w:rPr>
          <w:color w:val="1D1D1B"/>
          <w:sz w:val="28"/>
          <w:szCs w:val="28"/>
        </w:rPr>
        <w:t xml:space="preserve"> верхних наиболее плодородных горизонтов почвы в результате действия воды и ветра.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Дефляция </w:t>
      </w:r>
      <w:r w:rsidRPr="006177EA">
        <w:rPr>
          <w:color w:val="1D1D1B"/>
          <w:sz w:val="28"/>
          <w:szCs w:val="28"/>
        </w:rPr>
        <w:t>— ветровая эрозия.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Деградация почв</w:t>
      </w:r>
      <w:r w:rsidRPr="006177EA">
        <w:rPr>
          <w:color w:val="1D1D1B"/>
          <w:sz w:val="28"/>
          <w:szCs w:val="28"/>
        </w:rPr>
        <w:t> — процесс ухудшения почвенного плодородия. Крайняя степень проявления деградации — уничтожение почвенного покрова.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Заболачивание</w:t>
      </w:r>
      <w:r w:rsidRPr="006177EA">
        <w:rPr>
          <w:color w:val="1D1D1B"/>
          <w:sz w:val="28"/>
          <w:szCs w:val="28"/>
        </w:rPr>
        <w:t> — это изменение водного режима, выражающееся в увеличении периодов длительного переувлажнения, подтопления и затопления почв.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Засоление</w:t>
      </w:r>
      <w:r w:rsidRPr="006177EA">
        <w:rPr>
          <w:color w:val="1D1D1B"/>
          <w:sz w:val="28"/>
          <w:szCs w:val="28"/>
        </w:rPr>
        <w:t> — это процесс накопления в почве токсичных для растений солей.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proofErr w:type="spellStart"/>
      <w:r w:rsidRPr="006177EA">
        <w:rPr>
          <w:b/>
          <w:bCs/>
          <w:color w:val="1D1D1B"/>
          <w:sz w:val="28"/>
          <w:szCs w:val="28"/>
        </w:rPr>
        <w:t>Осолонцевание</w:t>
      </w:r>
      <w:proofErr w:type="spellEnd"/>
      <w:r w:rsidRPr="006177EA">
        <w:rPr>
          <w:color w:val="1D1D1B"/>
          <w:sz w:val="28"/>
          <w:szCs w:val="28"/>
        </w:rPr>
        <w:t> — это процесс накопления в почве обменного натрия более 3%. </w:t>
      </w:r>
      <w:proofErr w:type="spellStart"/>
      <w:r w:rsidRPr="006177EA">
        <w:rPr>
          <w:b/>
          <w:bCs/>
          <w:color w:val="1D1D1B"/>
          <w:sz w:val="28"/>
          <w:szCs w:val="28"/>
        </w:rPr>
        <w:t>Осолонцевание</w:t>
      </w:r>
      <w:proofErr w:type="spellEnd"/>
      <w:r w:rsidRPr="006177EA">
        <w:rPr>
          <w:color w:val="1D1D1B"/>
          <w:sz w:val="28"/>
          <w:szCs w:val="28"/>
        </w:rPr>
        <w:t xml:space="preserve"> сопровождается щелочностью, дисперсностью, </w:t>
      </w:r>
      <w:proofErr w:type="spellStart"/>
      <w:r w:rsidRPr="006177EA">
        <w:rPr>
          <w:color w:val="1D1D1B"/>
          <w:sz w:val="28"/>
          <w:szCs w:val="28"/>
        </w:rPr>
        <w:t>набухаемостью</w:t>
      </w:r>
      <w:proofErr w:type="spellEnd"/>
      <w:r w:rsidRPr="006177EA">
        <w:rPr>
          <w:color w:val="1D1D1B"/>
          <w:sz w:val="28"/>
          <w:szCs w:val="28"/>
        </w:rPr>
        <w:t>, дефицитом влаги, высокой плотностью и другими неблагоприятными свойствами.</w:t>
      </w:r>
    </w:p>
    <w:p w:rsidR="00CE6081" w:rsidRDefault="00CE6081" w:rsidP="00CE60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081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CE608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E6081">
        <w:rPr>
          <w:rFonts w:ascii="Times New Roman" w:hAnsi="Times New Roman" w:cs="Times New Roman"/>
          <w:b/>
          <w:sz w:val="28"/>
          <w:szCs w:val="28"/>
        </w:rPr>
        <w:t>.</w:t>
      </w:r>
      <w:r w:rsidRPr="00CE60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4"/>
          </w:rPr>
          <w:t>https://resh.edu.ru/subject/lesson/5916/train/11928/</w:t>
        </w:r>
      </w:hyperlink>
      <w:r>
        <w:t xml:space="preserve"> </w:t>
      </w:r>
      <w:r w:rsidRPr="00F93315">
        <w:rPr>
          <w:rFonts w:ascii="Times New Roman" w:hAnsi="Times New Roman" w:cs="Times New Roman"/>
          <w:sz w:val="28"/>
          <w:szCs w:val="28"/>
        </w:rPr>
        <w:t xml:space="preserve">перейти по ссылке, </w:t>
      </w:r>
      <w:r>
        <w:rPr>
          <w:rFonts w:ascii="Times New Roman" w:hAnsi="Times New Roman" w:cs="Times New Roman"/>
          <w:sz w:val="28"/>
          <w:szCs w:val="28"/>
        </w:rPr>
        <w:t xml:space="preserve">посмотреть видео, выполнить тренировочные задания.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итогового балла тренировочного задания и отправить преподавателю в электронную почту.</w:t>
      </w:r>
    </w:p>
    <w:p w:rsidR="006177EA" w:rsidRPr="006177EA" w:rsidRDefault="006177EA" w:rsidP="006177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177EA" w:rsidRPr="006177EA" w:rsidRDefault="00D056EC" w:rsidP="00D056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 xml:space="preserve">Тема: </w:t>
      </w:r>
      <w:r w:rsidR="006177EA" w:rsidRPr="006177EA">
        <w:rPr>
          <w:b/>
          <w:bCs/>
          <w:color w:val="1D1D1B"/>
          <w:sz w:val="28"/>
          <w:szCs w:val="28"/>
        </w:rPr>
        <w:t>Охрана атмосферы</w:t>
      </w:r>
    </w:p>
    <w:p w:rsidR="006177EA" w:rsidRPr="00D056EC" w:rsidRDefault="006177EA" w:rsidP="00D056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1D1D1B"/>
          <w:sz w:val="28"/>
          <w:szCs w:val="28"/>
        </w:rPr>
      </w:pPr>
      <w:r w:rsidRPr="00D056EC">
        <w:rPr>
          <w:bCs/>
          <w:i/>
          <w:color w:val="1D1D1B"/>
          <w:sz w:val="28"/>
          <w:szCs w:val="28"/>
        </w:rPr>
        <w:t>Теоретический материал для самостоятельного изучения: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lastRenderedPageBreak/>
        <w:t>Постоянство состава атмосферного воздуха (чистота) важнейшее условие существования человечества. Загрязнение атмосферы может быть естественным (за счет извержения вулканов, пыльных бурь, лесных пожаров и других природных процессов) и антропогенны</w:t>
      </w:r>
      <w:proofErr w:type="gramStart"/>
      <w:r w:rsidRPr="006177EA">
        <w:rPr>
          <w:color w:val="1D1D1B"/>
          <w:sz w:val="28"/>
          <w:szCs w:val="28"/>
        </w:rPr>
        <w:t>м-</w:t>
      </w:r>
      <w:proofErr w:type="gramEnd"/>
      <w:r w:rsidRPr="006177EA">
        <w:rPr>
          <w:color w:val="1D1D1B"/>
          <w:sz w:val="28"/>
          <w:szCs w:val="28"/>
        </w:rPr>
        <w:t xml:space="preserve"> природным и искусственным или антропогенным ( выбросы топливно-энергетического комплекса, промышленных предприятий, транспорта).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>Основными ингредиентами загрязнения атмосферы являются: оксид и диоксид и углерода, оксиды азота, оксиды серы, углеводороды и</w:t>
      </w:r>
      <w:r w:rsidRPr="006177EA">
        <w:rPr>
          <w:color w:val="1D1D1B"/>
          <w:sz w:val="28"/>
          <w:szCs w:val="28"/>
          <w:vertAlign w:val="subscript"/>
        </w:rPr>
        <w:t> </w:t>
      </w:r>
      <w:r w:rsidRPr="006177EA">
        <w:rPr>
          <w:color w:val="1D1D1B"/>
          <w:sz w:val="28"/>
          <w:szCs w:val="28"/>
        </w:rPr>
        <w:t>взвешенные частицы (пыль).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>Накопление в атмосфере парниковых газов, способных задерживать и поглощать инфракрасное (тепловое) излучение поверхности Земли создает в атмосфере парниковый эффект. К основным парниковым газам (помимо главного водяного пара) относятся: диоксид углерода (СО</w:t>
      </w:r>
      <w:proofErr w:type="gramStart"/>
      <w:r w:rsidRPr="006177EA">
        <w:rPr>
          <w:color w:val="1D1D1B"/>
          <w:sz w:val="28"/>
          <w:szCs w:val="28"/>
        </w:rPr>
        <w:t>2</w:t>
      </w:r>
      <w:proofErr w:type="gramEnd"/>
      <w:r w:rsidRPr="006177EA">
        <w:rPr>
          <w:color w:val="1D1D1B"/>
          <w:sz w:val="28"/>
          <w:szCs w:val="28"/>
        </w:rPr>
        <w:t xml:space="preserve">), метан (СН4), закись азота (N2O,), </w:t>
      </w:r>
      <w:proofErr w:type="spellStart"/>
      <w:r w:rsidRPr="006177EA">
        <w:rPr>
          <w:color w:val="1D1D1B"/>
          <w:sz w:val="28"/>
          <w:szCs w:val="28"/>
        </w:rPr>
        <w:t>гексафторид</w:t>
      </w:r>
      <w:proofErr w:type="spellEnd"/>
      <w:r w:rsidRPr="006177EA">
        <w:rPr>
          <w:color w:val="1D1D1B"/>
          <w:sz w:val="28"/>
          <w:szCs w:val="28"/>
        </w:rPr>
        <w:t xml:space="preserve"> серы (SF6), </w:t>
      </w:r>
      <w:proofErr w:type="spellStart"/>
      <w:r w:rsidRPr="006177EA">
        <w:rPr>
          <w:color w:val="1D1D1B"/>
          <w:sz w:val="28"/>
          <w:szCs w:val="28"/>
        </w:rPr>
        <w:t>трифторид</w:t>
      </w:r>
      <w:proofErr w:type="spellEnd"/>
      <w:r w:rsidRPr="006177EA">
        <w:rPr>
          <w:color w:val="1D1D1B"/>
          <w:sz w:val="28"/>
          <w:szCs w:val="28"/>
        </w:rPr>
        <w:t xml:space="preserve"> азота (NF3) и др. С парниковым эффектом непосредственно связано глобальное потепление климата. </w:t>
      </w:r>
      <w:proofErr w:type="spellStart"/>
      <w:r w:rsidRPr="006177EA">
        <w:rPr>
          <w:color w:val="1D1D1B"/>
          <w:sz w:val="28"/>
          <w:szCs w:val="28"/>
        </w:rPr>
        <w:t>Глабальное</w:t>
      </w:r>
      <w:proofErr w:type="spellEnd"/>
      <w:r w:rsidRPr="006177EA">
        <w:rPr>
          <w:color w:val="1D1D1B"/>
          <w:sz w:val="28"/>
          <w:szCs w:val="28"/>
        </w:rPr>
        <w:t xml:space="preserve"> потепление вызовет таяние льдов в Гренландии и Арктике, поднятие уровня Мирового океана, таянье вечной мерзлоты, смещению географических зон, к сокращению пригодной для жизни территорий. Изменение климата ведет к росту опасных гидрометеорологических явлений: ураганов, града, «ледяных дождей»; наводнений, цунами.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>Загрязнение атмосферы хло</w:t>
      </w:r>
      <w:proofErr w:type="gramStart"/>
      <w:r w:rsidRPr="006177EA">
        <w:rPr>
          <w:color w:val="1D1D1B"/>
          <w:sz w:val="28"/>
          <w:szCs w:val="28"/>
        </w:rPr>
        <w:t>р-</w:t>
      </w:r>
      <w:proofErr w:type="gramEnd"/>
      <w:r w:rsidRPr="006177EA">
        <w:rPr>
          <w:color w:val="1D1D1B"/>
          <w:sz w:val="28"/>
          <w:szCs w:val="28"/>
        </w:rPr>
        <w:t xml:space="preserve"> и фторсодержащими фреонами, окислами азота приводит к разрушению озонового слоя. Высокие концентрации загрязняющих веществ промышленных </w:t>
      </w:r>
      <w:proofErr w:type="gramStart"/>
      <w:r w:rsidRPr="006177EA">
        <w:rPr>
          <w:color w:val="1D1D1B"/>
          <w:sz w:val="28"/>
          <w:szCs w:val="28"/>
        </w:rPr>
        <w:t>районах</w:t>
      </w:r>
      <w:proofErr w:type="gramEnd"/>
      <w:r w:rsidRPr="006177EA">
        <w:rPr>
          <w:color w:val="1D1D1B"/>
          <w:sz w:val="28"/>
          <w:szCs w:val="28"/>
        </w:rPr>
        <w:t xml:space="preserve"> и крупных городах при неблагоприятных метеорологических условиях ведут к образованию смога.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 xml:space="preserve">Одним из показателей качества атмосферного воздуха является Европейский индекс качества воздуха, который рассчитывают по пяти основным: O3 (озон), NO2 (диоксид азота), SO2 (диоксид серы), PM2,5 </w:t>
      </w:r>
      <w:r w:rsidRPr="006177EA">
        <w:rPr>
          <w:color w:val="1D1D1B"/>
          <w:sz w:val="28"/>
          <w:szCs w:val="28"/>
        </w:rPr>
        <w:lastRenderedPageBreak/>
        <w:t>(взвешенные частицы диаметром меньше 2,5 микрометров) и PM10 (взвешенные частицы диаметром 2,5 - 10 микрометров).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color w:val="1D1D1B"/>
          <w:sz w:val="28"/>
          <w:szCs w:val="28"/>
        </w:rPr>
        <w:t xml:space="preserve">Для предотвращения опасного изменения состава атмосферного воздуха подписан ряд международных соглашений: </w:t>
      </w:r>
      <w:proofErr w:type="gramStart"/>
      <w:r w:rsidRPr="006177EA">
        <w:rPr>
          <w:color w:val="1D1D1B"/>
          <w:sz w:val="28"/>
          <w:szCs w:val="28"/>
        </w:rPr>
        <w:t>Венская</w:t>
      </w:r>
      <w:proofErr w:type="gramEnd"/>
      <w:r w:rsidRPr="006177EA">
        <w:rPr>
          <w:color w:val="1D1D1B"/>
          <w:sz w:val="28"/>
          <w:szCs w:val="28"/>
        </w:rPr>
        <w:t xml:space="preserve"> конвенцию об охране озонового слоя; </w:t>
      </w:r>
      <w:proofErr w:type="spellStart"/>
      <w:r w:rsidRPr="006177EA">
        <w:rPr>
          <w:color w:val="1D1D1B"/>
          <w:sz w:val="28"/>
          <w:szCs w:val="28"/>
        </w:rPr>
        <w:t>Монреальский</w:t>
      </w:r>
      <w:proofErr w:type="spellEnd"/>
      <w:r w:rsidRPr="006177EA">
        <w:rPr>
          <w:color w:val="1D1D1B"/>
          <w:sz w:val="28"/>
          <w:szCs w:val="28"/>
        </w:rPr>
        <w:t xml:space="preserve"> протокол по веществам, разрушающим озоновый слой; Киотский протокол о сокращении выбросов парниковых газов в атмосферу.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Загрязнение атмосферы</w:t>
      </w:r>
      <w:r w:rsidRPr="006177EA">
        <w:rPr>
          <w:color w:val="1D1D1B"/>
          <w:sz w:val="28"/>
          <w:szCs w:val="28"/>
        </w:rPr>
        <w:t> — привнесение в атмосферный воздух новых, нехарактерных для него физических, химических и биологических веществ или изменение их естественной концентрации.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Парниковый эффект – </w:t>
      </w:r>
      <w:r w:rsidRPr="006177EA">
        <w:rPr>
          <w:color w:val="1D1D1B"/>
          <w:sz w:val="28"/>
          <w:szCs w:val="28"/>
        </w:rPr>
        <w:t>повышение температуры нижних слоёв атмосферы планеты вследствие накопления парниковых газов.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Глобальное потепление</w:t>
      </w:r>
      <w:r w:rsidRPr="006177EA">
        <w:rPr>
          <w:color w:val="1D1D1B"/>
          <w:sz w:val="28"/>
          <w:szCs w:val="28"/>
        </w:rPr>
        <w:t> — повышение средней температуры климатической системы Земли.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Озоновый экран (слой</w:t>
      </w:r>
      <w:r w:rsidRPr="006177EA">
        <w:rPr>
          <w:color w:val="1D1D1B"/>
          <w:sz w:val="28"/>
          <w:szCs w:val="28"/>
        </w:rPr>
        <w:t>) - повышенная концентрация озона в стратосфере на высоте 20-25 км, который защищает наземные организмы от губительного жесткого ультрафиолетового излучения.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Фреоны </w:t>
      </w:r>
      <w:r w:rsidRPr="006177EA">
        <w:rPr>
          <w:color w:val="1D1D1B"/>
          <w:sz w:val="28"/>
          <w:szCs w:val="28"/>
        </w:rPr>
        <w:t xml:space="preserve">— техническое название группы насыщенных алифатических фторсодержащих углеводородов, применяемых в качестве хладагентов, </w:t>
      </w:r>
      <w:proofErr w:type="spellStart"/>
      <w:r w:rsidRPr="006177EA">
        <w:rPr>
          <w:color w:val="1D1D1B"/>
          <w:sz w:val="28"/>
          <w:szCs w:val="28"/>
        </w:rPr>
        <w:t>пропеллентов</w:t>
      </w:r>
      <w:proofErr w:type="spellEnd"/>
      <w:r w:rsidRPr="006177EA">
        <w:rPr>
          <w:color w:val="1D1D1B"/>
          <w:sz w:val="28"/>
          <w:szCs w:val="28"/>
        </w:rPr>
        <w:t xml:space="preserve">, </w:t>
      </w:r>
      <w:proofErr w:type="spellStart"/>
      <w:r w:rsidRPr="006177EA">
        <w:rPr>
          <w:color w:val="1D1D1B"/>
          <w:sz w:val="28"/>
          <w:szCs w:val="28"/>
        </w:rPr>
        <w:t>вспенивателей</w:t>
      </w:r>
      <w:proofErr w:type="spellEnd"/>
      <w:r w:rsidRPr="006177EA">
        <w:rPr>
          <w:color w:val="1D1D1B"/>
          <w:sz w:val="28"/>
          <w:szCs w:val="28"/>
        </w:rPr>
        <w:t>, растворителей. Кроме атомов фтора фреоны могут содержать атомы хлора или брома.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Озоновая дыра́</w:t>
      </w:r>
      <w:r w:rsidRPr="006177EA">
        <w:rPr>
          <w:color w:val="1D1D1B"/>
          <w:sz w:val="28"/>
          <w:szCs w:val="28"/>
        </w:rPr>
        <w:t> — это локальное падение концентрации озона в озоновом слое Земли.</w:t>
      </w:r>
    </w:p>
    <w:p w:rsidR="006177EA" w:rsidRPr="006177EA" w:rsidRDefault="006177EA" w:rsidP="006177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B"/>
          <w:sz w:val="28"/>
          <w:szCs w:val="28"/>
        </w:rPr>
      </w:pPr>
      <w:r w:rsidRPr="006177EA">
        <w:rPr>
          <w:b/>
          <w:bCs/>
          <w:color w:val="1D1D1B"/>
          <w:sz w:val="28"/>
          <w:szCs w:val="28"/>
        </w:rPr>
        <w:t>Смог</w:t>
      </w:r>
      <w:r w:rsidRPr="006177EA">
        <w:rPr>
          <w:color w:val="1D1D1B"/>
          <w:sz w:val="28"/>
          <w:szCs w:val="28"/>
        </w:rPr>
        <w:t xml:space="preserve"> — чрезмерное загрязнение воздуха вредными веществами, выделенными в результате работы промышленных производств, транспортом и </w:t>
      </w:r>
      <w:proofErr w:type="spellStart"/>
      <w:r w:rsidRPr="006177EA">
        <w:rPr>
          <w:color w:val="1D1D1B"/>
          <w:sz w:val="28"/>
          <w:szCs w:val="28"/>
        </w:rPr>
        <w:t>теплопроизводящими</w:t>
      </w:r>
      <w:proofErr w:type="spellEnd"/>
      <w:r w:rsidRPr="006177EA">
        <w:rPr>
          <w:color w:val="1D1D1B"/>
          <w:sz w:val="28"/>
          <w:szCs w:val="28"/>
        </w:rPr>
        <w:t xml:space="preserve"> установками при определённых погодных условиях</w:t>
      </w:r>
      <w:hyperlink r:id="rId6" w:anchor="cite_note-2" w:history="1">
        <w:r w:rsidRPr="006177EA">
          <w:rPr>
            <w:rStyle w:val="a4"/>
            <w:sz w:val="28"/>
            <w:szCs w:val="28"/>
            <w:u w:val="none"/>
            <w:vertAlign w:val="superscript"/>
          </w:rPr>
          <w:t>.</w:t>
        </w:r>
      </w:hyperlink>
      <w:r w:rsidRPr="006177EA">
        <w:rPr>
          <w:color w:val="1D1D1B"/>
          <w:sz w:val="28"/>
          <w:szCs w:val="28"/>
        </w:rPr>
        <w:t>.</w:t>
      </w:r>
    </w:p>
    <w:p w:rsidR="00CE6081" w:rsidRDefault="00CE6081" w:rsidP="00CE60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081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CE608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E6081">
        <w:rPr>
          <w:rFonts w:ascii="Times New Roman" w:hAnsi="Times New Roman" w:cs="Times New Roman"/>
          <w:b/>
          <w:sz w:val="28"/>
          <w:szCs w:val="28"/>
        </w:rPr>
        <w:t>.</w:t>
      </w:r>
      <w:r w:rsidRPr="00CE608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E6081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https://resh.edu.ru/subject/lesson/5915/train/11784/</w:t>
        </w:r>
      </w:hyperlink>
      <w:r w:rsidRPr="00CE6081">
        <w:rPr>
          <w:rFonts w:ascii="Times New Roman" w:hAnsi="Times New Roman" w:cs="Times New Roman"/>
          <w:sz w:val="28"/>
          <w:szCs w:val="28"/>
        </w:rPr>
        <w:t xml:space="preserve"> </w:t>
      </w:r>
      <w:r w:rsidRPr="00F93315">
        <w:rPr>
          <w:rFonts w:ascii="Times New Roman" w:hAnsi="Times New Roman" w:cs="Times New Roman"/>
          <w:sz w:val="28"/>
          <w:szCs w:val="28"/>
        </w:rPr>
        <w:t xml:space="preserve">перейти по ссылке, </w:t>
      </w:r>
      <w:r>
        <w:rPr>
          <w:rFonts w:ascii="Times New Roman" w:hAnsi="Times New Roman" w:cs="Times New Roman"/>
          <w:sz w:val="28"/>
          <w:szCs w:val="28"/>
        </w:rPr>
        <w:t xml:space="preserve">посмотреть видео, выполнить тренировочные задания.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итогового балла тренировочного задания и отправить преподавателю в электронную почту.</w:t>
      </w:r>
    </w:p>
    <w:p w:rsidR="00CE6081" w:rsidRDefault="00CE6081" w:rsidP="00CE60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5D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  <w:r>
        <w:rPr>
          <w:rFonts w:ascii="Times New Roman" w:hAnsi="Times New Roman" w:cs="Times New Roman"/>
          <w:sz w:val="28"/>
          <w:szCs w:val="28"/>
        </w:rPr>
        <w:t>. Подготовиться к дифференцированному зачету.</w:t>
      </w:r>
    </w:p>
    <w:p w:rsidR="006E765D" w:rsidRDefault="006E765D" w:rsidP="00CE60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зачету подготовить реферат на тему: «Экологические проблемы России и пути его решения».</w:t>
      </w:r>
    </w:p>
    <w:p w:rsidR="00392CB1" w:rsidRPr="00CE6081" w:rsidRDefault="00392CB1" w:rsidP="00617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2CB1" w:rsidRPr="00C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964E5"/>
    <w:multiLevelType w:val="multilevel"/>
    <w:tmpl w:val="BE5C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D2578"/>
    <w:multiLevelType w:val="multilevel"/>
    <w:tmpl w:val="082C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92CB1"/>
    <w:rsid w:val="00392CB1"/>
    <w:rsid w:val="003E23B6"/>
    <w:rsid w:val="006177EA"/>
    <w:rsid w:val="006E765D"/>
    <w:rsid w:val="00CE6081"/>
    <w:rsid w:val="00D056EC"/>
    <w:rsid w:val="00EE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2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5432">
              <w:marLeft w:val="0"/>
              <w:marRight w:val="-14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323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3701">
              <w:marLeft w:val="0"/>
              <w:marRight w:val="-14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</w:divsChild>
    </w:div>
    <w:div w:id="527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113">
          <w:marLeft w:val="0"/>
          <w:marRight w:val="0"/>
          <w:marTop w:val="138"/>
          <w:marBottom w:val="138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0" w:color="32D7C0"/>
          </w:divBdr>
          <w:divsChild>
            <w:div w:id="2025135028">
              <w:marLeft w:val="2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4369">
          <w:marLeft w:val="0"/>
          <w:marRight w:val="0"/>
          <w:marTop w:val="138"/>
          <w:marBottom w:val="138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0" w:color="32D7C0"/>
          </w:divBdr>
          <w:divsChild>
            <w:div w:id="488594808">
              <w:marLeft w:val="2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4889">
          <w:marLeft w:val="0"/>
          <w:marRight w:val="0"/>
          <w:marTop w:val="138"/>
          <w:marBottom w:val="138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0" w:color="32D7C0"/>
          </w:divBdr>
          <w:divsChild>
            <w:div w:id="826677316">
              <w:marLeft w:val="2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6060">
          <w:marLeft w:val="0"/>
          <w:marRight w:val="0"/>
          <w:marTop w:val="138"/>
          <w:marBottom w:val="138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0" w:color="32D7C0"/>
          </w:divBdr>
          <w:divsChild>
            <w:div w:id="1370884868">
              <w:marLeft w:val="2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915/train/117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C%D0%BE%D0%B3" TargetMode="External"/><Relationship Id="rId5" Type="http://schemas.openxmlformats.org/officeDocument/2006/relationships/hyperlink" Target="https://resh.edu.ru/subject/lesson/5916/train/1192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208</dc:creator>
  <cp:keywords/>
  <dc:description/>
  <cp:lastModifiedBy>Информатика 208</cp:lastModifiedBy>
  <cp:revision>2</cp:revision>
  <dcterms:created xsi:type="dcterms:W3CDTF">2020-05-12T03:13:00Z</dcterms:created>
  <dcterms:modified xsi:type="dcterms:W3CDTF">2020-05-12T05:10:00Z</dcterms:modified>
</cp:coreProperties>
</file>