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E5" w:rsidRPr="00871AE5" w:rsidRDefault="00871AE5" w:rsidP="00871AE5">
      <w:pPr>
        <w:rPr>
          <w:rFonts w:ascii="Times New Roman" w:eastAsiaTheme="minorHAnsi" w:hAnsi="Times New Roman"/>
          <w:b/>
          <w:sz w:val="28"/>
          <w:szCs w:val="28"/>
        </w:rPr>
      </w:pPr>
      <w:r w:rsidRPr="00871AE5">
        <w:rPr>
          <w:rFonts w:ascii="Times New Roman" w:eastAsiaTheme="minorHAnsi" w:hAnsi="Times New Roman"/>
          <w:b/>
          <w:sz w:val="28"/>
          <w:szCs w:val="28"/>
        </w:rPr>
        <w:t>МДК 02.01  Технология устройства деревянных конструкций</w:t>
      </w:r>
    </w:p>
    <w:p w:rsidR="00871AE5" w:rsidRDefault="00871AE5" w:rsidP="00925F7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</w:t>
      </w:r>
      <w:r w:rsidRPr="00871AE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71AE5"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AB1450" w:rsidRDefault="0079690A" w:rsidP="00925F7A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AB1450">
        <w:rPr>
          <w:rFonts w:ascii="Times New Roman" w:hAnsi="Times New Roman"/>
          <w:b/>
          <w:sz w:val="28"/>
          <w:szCs w:val="28"/>
        </w:rPr>
        <w:t>Задание: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="006B6851">
        <w:rPr>
          <w:rFonts w:ascii="Times New Roman" w:hAnsi="Times New Roman"/>
          <w:sz w:val="28"/>
          <w:szCs w:val="28"/>
        </w:rPr>
        <w:t>Ответить письменно на вопросы 1-20</w:t>
      </w:r>
    </w:p>
    <w:p w:rsidR="00AB1450" w:rsidRPr="00AB1450" w:rsidRDefault="00AB1450" w:rsidP="00925F7A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B1450" w:rsidRPr="00AB1450" w:rsidRDefault="00AB1450" w:rsidP="00925F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вопросов </w:t>
      </w:r>
      <w:r w:rsidRPr="00AB1450">
        <w:rPr>
          <w:rFonts w:ascii="Times New Roman" w:hAnsi="Times New Roman"/>
          <w:b/>
          <w:sz w:val="28"/>
          <w:szCs w:val="28"/>
        </w:rPr>
        <w:t xml:space="preserve"> для зачета:</w:t>
      </w:r>
      <w:bookmarkStart w:id="0" w:name="_GoBack"/>
      <w:bookmarkEnd w:id="0"/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Оборудование для обработки лесоматериалов.</w:t>
      </w: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Соединение бревен и брусьев под углом.</w:t>
      </w: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Теска древесины, инструменты для тески.</w:t>
      </w: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Крестообразные соединения брусьев.</w:t>
      </w: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.Изготовление балочных перекрытий.</w:t>
      </w: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Основные элементы и установка деревометаллических строительных лесов.</w:t>
      </w: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.Классификация и основные элементы крыш.</w:t>
      </w: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Изготовление щитов перекрытий.</w:t>
      </w: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 Сращивание деревянных элементов.</w:t>
      </w:r>
      <w:r w:rsidR="006B6851">
        <w:rPr>
          <w:rFonts w:ascii="Times New Roman" w:hAnsi="Times New Roman"/>
          <w:sz w:val="28"/>
          <w:szCs w:val="28"/>
        </w:rPr>
        <w:t xml:space="preserve"> </w:t>
      </w: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 Монтаж стен каркасного дома.</w:t>
      </w: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Соединение элементов по высоте.</w:t>
      </w: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 Монтаж стен панельного дома.</w:t>
      </w: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B685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Виды конструкций из клееной древесины.</w:t>
      </w:r>
    </w:p>
    <w:p w:rsidR="00925F7A" w:rsidRDefault="006B6851" w:rsidP="00925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925F7A">
        <w:rPr>
          <w:rFonts w:ascii="Times New Roman" w:hAnsi="Times New Roman"/>
          <w:sz w:val="28"/>
          <w:szCs w:val="28"/>
        </w:rPr>
        <w:t>. Монтаж стен бревенчатого дома.</w:t>
      </w: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B685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Опалубка, ее виды и применение.</w:t>
      </w:r>
    </w:p>
    <w:p w:rsidR="006B6851" w:rsidRDefault="006B6851" w:rsidP="00925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925F7A">
        <w:rPr>
          <w:rFonts w:ascii="Times New Roman" w:hAnsi="Times New Roman"/>
          <w:sz w:val="28"/>
          <w:szCs w:val="28"/>
        </w:rPr>
        <w:t>. Монтаж стен брусчатого дома.</w:t>
      </w:r>
    </w:p>
    <w:p w:rsidR="00925F7A" w:rsidRDefault="006B6851" w:rsidP="00925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925F7A">
        <w:rPr>
          <w:rFonts w:ascii="Times New Roman" w:hAnsi="Times New Roman"/>
          <w:sz w:val="28"/>
          <w:szCs w:val="28"/>
        </w:rPr>
        <w:t>. Подмости, их виды и назначение.</w:t>
      </w:r>
    </w:p>
    <w:p w:rsidR="006B6851" w:rsidRDefault="006B6851" w:rsidP="006B68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 Ремонт плотничных конструкций</w:t>
      </w:r>
    </w:p>
    <w:p w:rsidR="006B6851" w:rsidRDefault="006B6851" w:rsidP="00925F7A">
      <w:pPr>
        <w:rPr>
          <w:rFonts w:ascii="Times New Roman" w:hAnsi="Times New Roman"/>
          <w:sz w:val="28"/>
          <w:szCs w:val="28"/>
        </w:rPr>
      </w:pP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</w:p>
    <w:p w:rsidR="00925F7A" w:rsidRDefault="00925F7A" w:rsidP="00925F7A">
      <w:pPr>
        <w:rPr>
          <w:rFonts w:ascii="Times New Roman" w:hAnsi="Times New Roman"/>
          <w:sz w:val="28"/>
          <w:szCs w:val="28"/>
        </w:rPr>
      </w:pPr>
    </w:p>
    <w:p w:rsidR="004C2FC5" w:rsidRDefault="004C2FC5"/>
    <w:sectPr w:rsidR="004C2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DF"/>
    <w:rsid w:val="003D1106"/>
    <w:rsid w:val="004C2FC5"/>
    <w:rsid w:val="006B6851"/>
    <w:rsid w:val="0079690A"/>
    <w:rsid w:val="00871AE5"/>
    <w:rsid w:val="00925F7A"/>
    <w:rsid w:val="009650DF"/>
    <w:rsid w:val="00AB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2020-03-27T06:49:00Z</dcterms:created>
  <dcterms:modified xsi:type="dcterms:W3CDTF">2020-03-27T07:27:00Z</dcterms:modified>
</cp:coreProperties>
</file>